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4540" w14:textId="7469A375" w:rsidR="002C6BBC" w:rsidRDefault="00686BC0" w:rsidP="002C6BBC">
      <w:pPr>
        <w:spacing w:line="360" w:lineRule="auto"/>
        <w:ind w:left="1418"/>
        <w:rPr>
          <w:b/>
        </w:rPr>
      </w:pPr>
      <w:r>
        <w:rPr>
          <w:noProof/>
        </w:rPr>
        <w:drawing>
          <wp:inline distT="0" distB="0" distL="0" distR="0" wp14:anchorId="1F552142" wp14:editId="4A1AC484">
            <wp:extent cx="504190" cy="591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04190" cy="591820"/>
                    </a:xfrm>
                    <a:prstGeom prst="rect">
                      <a:avLst/>
                    </a:prstGeom>
                    <a:noFill/>
                    <a:ln>
                      <a:noFill/>
                    </a:ln>
                  </pic:spPr>
                </pic:pic>
              </a:graphicData>
            </a:graphic>
          </wp:inline>
        </w:drawing>
      </w:r>
    </w:p>
    <w:p w14:paraId="4714DF2C" w14:textId="0D9CB77F" w:rsidR="00595C4D" w:rsidRDefault="00595C4D" w:rsidP="002C6BBC">
      <w:pPr>
        <w:spacing w:line="360" w:lineRule="auto"/>
        <w:rPr>
          <w:sz w:val="24"/>
        </w:rPr>
      </w:pPr>
      <w:r>
        <w:rPr>
          <w:b/>
          <w:sz w:val="28"/>
        </w:rPr>
        <w:t>WOJEWODA PODKARPACKI</w:t>
      </w:r>
      <w:r w:rsidR="002C6BBC">
        <w:rPr>
          <w:b/>
          <w:sz w:val="28"/>
        </w:rPr>
        <w:tab/>
      </w:r>
      <w:r w:rsidR="002C6BBC">
        <w:rPr>
          <w:b/>
          <w:sz w:val="28"/>
        </w:rPr>
        <w:tab/>
      </w:r>
      <w:r w:rsidR="002C6BBC">
        <w:rPr>
          <w:b/>
          <w:sz w:val="28"/>
        </w:rPr>
        <w:tab/>
      </w:r>
      <w:r w:rsidR="002C6BBC">
        <w:rPr>
          <w:b/>
          <w:sz w:val="28"/>
        </w:rPr>
        <w:tab/>
      </w:r>
      <w:r w:rsidR="00F54AD0">
        <w:rPr>
          <w:sz w:val="24"/>
        </w:rPr>
        <w:t>Rzeszów, 2007-10</w:t>
      </w:r>
      <w:r>
        <w:rPr>
          <w:sz w:val="24"/>
        </w:rPr>
        <w:t>-</w:t>
      </w:r>
      <w:r w:rsidR="00541865">
        <w:rPr>
          <w:sz w:val="24"/>
        </w:rPr>
        <w:t>2</w:t>
      </w:r>
      <w:r w:rsidR="006601DE">
        <w:rPr>
          <w:sz w:val="24"/>
        </w:rPr>
        <w:t>3</w:t>
      </w:r>
    </w:p>
    <w:p w14:paraId="06C26E9C" w14:textId="77777777" w:rsidR="00595C4D" w:rsidRDefault="00595C4D">
      <w:pPr>
        <w:tabs>
          <w:tab w:val="center" w:pos="1843"/>
        </w:tabs>
        <w:spacing w:line="240" w:lineRule="auto"/>
        <w:rPr>
          <w:sz w:val="24"/>
        </w:rPr>
      </w:pPr>
      <w:r>
        <w:rPr>
          <w:sz w:val="24"/>
        </w:rPr>
        <w:tab/>
        <w:t>ul. Grunwaldzka 15</w:t>
      </w:r>
    </w:p>
    <w:p w14:paraId="6C19FF0E" w14:textId="38EF786A" w:rsidR="00595C4D" w:rsidRDefault="00595C4D" w:rsidP="00883CDA">
      <w:pPr>
        <w:spacing w:line="240" w:lineRule="auto"/>
        <w:ind w:left="720" w:firstLine="273"/>
        <w:rPr>
          <w:sz w:val="24"/>
        </w:rPr>
      </w:pPr>
      <w:r>
        <w:rPr>
          <w:sz w:val="24"/>
        </w:rPr>
        <w:t xml:space="preserve">35-959 Rzeszów, </w:t>
      </w:r>
    </w:p>
    <w:p w14:paraId="3C5AB89E" w14:textId="392A1089" w:rsidR="00595C4D" w:rsidRDefault="00595C4D" w:rsidP="00883CDA">
      <w:pPr>
        <w:tabs>
          <w:tab w:val="center" w:pos="1814"/>
        </w:tabs>
        <w:spacing w:line="240" w:lineRule="auto"/>
        <w:ind w:left="1134"/>
        <w:rPr>
          <w:sz w:val="24"/>
        </w:rPr>
      </w:pPr>
      <w:r>
        <w:rPr>
          <w:sz w:val="24"/>
        </w:rPr>
        <w:t>skr. poczt. 297</w:t>
      </w:r>
    </w:p>
    <w:p w14:paraId="07D68014" w14:textId="2030C7EF" w:rsidR="00595C4D" w:rsidRDefault="00595C4D">
      <w:pPr>
        <w:pStyle w:val="BodyText22"/>
        <w:widowControl/>
        <w:tabs>
          <w:tab w:val="center" w:pos="1814"/>
        </w:tabs>
        <w:spacing w:before="360" w:line="240" w:lineRule="auto"/>
        <w:rPr>
          <w:rFonts w:ascii="Times New Roman" w:hAnsi="Times New Roman"/>
          <w:b/>
        </w:rPr>
      </w:pPr>
      <w:r>
        <w:rPr>
          <w:rFonts w:ascii="Times New Roman" w:hAnsi="Times New Roman"/>
        </w:rPr>
        <w:tab/>
        <w:t>ŚR.IV-6618-23/1/07</w:t>
      </w:r>
    </w:p>
    <w:p w14:paraId="483EF42E" w14:textId="5B399BAF" w:rsidR="00595C4D" w:rsidRPr="00CB78D3" w:rsidRDefault="00595C4D" w:rsidP="00CB78D3">
      <w:pPr>
        <w:pStyle w:val="Nagwek1"/>
        <w:spacing w:before="240" w:after="240"/>
        <w:jc w:val="center"/>
        <w:rPr>
          <w:b/>
          <w:bCs/>
        </w:rPr>
      </w:pPr>
      <w:r w:rsidRPr="00CB78D3">
        <w:rPr>
          <w:b/>
          <w:bCs/>
        </w:rPr>
        <w:t>DECYZJA</w:t>
      </w:r>
    </w:p>
    <w:p w14:paraId="322A519E" w14:textId="77777777" w:rsidR="00595C4D" w:rsidRDefault="00595C4D">
      <w:pPr>
        <w:pStyle w:val="Tekstpodstawowywcity"/>
        <w:tabs>
          <w:tab w:val="clear" w:pos="0"/>
        </w:tabs>
        <w:spacing w:line="240" w:lineRule="auto"/>
      </w:pPr>
      <w:r>
        <w:t>Działając na podstawie:</w:t>
      </w:r>
    </w:p>
    <w:p w14:paraId="1C89EA20" w14:textId="172D4A2E" w:rsidR="00595C4D" w:rsidRDefault="00595C4D">
      <w:pPr>
        <w:numPr>
          <w:ilvl w:val="0"/>
          <w:numId w:val="1"/>
        </w:numPr>
        <w:spacing w:line="240" w:lineRule="auto"/>
        <w:rPr>
          <w:color w:val="000000"/>
          <w:sz w:val="24"/>
        </w:rPr>
      </w:pPr>
      <w:r>
        <w:rPr>
          <w:color w:val="000000"/>
          <w:sz w:val="24"/>
        </w:rPr>
        <w:t xml:space="preserve">art. 181 ust. 1 pkt 1, art. 183 ust. 1, art. 188, art. 201, art. 202, art. 204, art. 211, art. 224, art. </w:t>
      </w:r>
      <w:r>
        <w:rPr>
          <w:sz w:val="24"/>
        </w:rPr>
        <w:t>151,</w:t>
      </w:r>
      <w:r>
        <w:rPr>
          <w:color w:val="000000"/>
          <w:sz w:val="24"/>
        </w:rPr>
        <w:t xml:space="preserve"> w związku z art. 378 ust. 2 pkt 1 ustawy z dnia 27 kwietnia 2001 r. Prawo ochrony środowiska (Dz. U. Nr 129 z 2006 r. poz. 902 ze zm.),</w:t>
      </w:r>
    </w:p>
    <w:p w14:paraId="71E78B4A" w14:textId="77777777" w:rsidR="00CD1135" w:rsidRPr="00CD1135" w:rsidRDefault="00CD1135" w:rsidP="00CD1135">
      <w:pPr>
        <w:numPr>
          <w:ilvl w:val="0"/>
          <w:numId w:val="1"/>
        </w:numPr>
        <w:spacing w:line="240" w:lineRule="auto"/>
        <w:rPr>
          <w:sz w:val="24"/>
          <w:szCs w:val="24"/>
        </w:rPr>
      </w:pPr>
      <w:r w:rsidRPr="00CD1135">
        <w:rPr>
          <w:sz w:val="24"/>
        </w:rPr>
        <w:t xml:space="preserve">art. 18 ust. 2 ustawy z dnia 27 kwietnia 2001 r. o odpadach </w:t>
      </w:r>
      <w:r w:rsidRPr="00CD1135">
        <w:rPr>
          <w:sz w:val="24"/>
          <w:szCs w:val="24"/>
        </w:rPr>
        <w:t>(Dz. U. z 2007r. Nr 39 poz. 251 ze zm.),</w:t>
      </w:r>
    </w:p>
    <w:p w14:paraId="5AD78287" w14:textId="77777777" w:rsidR="00CD1135" w:rsidRPr="00CD1135" w:rsidRDefault="00CD1135" w:rsidP="00CD1135">
      <w:pPr>
        <w:widowControl/>
        <w:numPr>
          <w:ilvl w:val="0"/>
          <w:numId w:val="1"/>
        </w:numPr>
        <w:adjustRightInd/>
        <w:spacing w:line="240" w:lineRule="auto"/>
        <w:textAlignment w:val="auto"/>
        <w:rPr>
          <w:sz w:val="24"/>
          <w:szCs w:val="24"/>
        </w:rPr>
      </w:pPr>
      <w:r w:rsidRPr="00CD1135">
        <w:rPr>
          <w:sz w:val="24"/>
          <w:szCs w:val="24"/>
        </w:rPr>
        <w:sym w:font="Times New Roman" w:char="00A7"/>
      </w:r>
      <w:r w:rsidRPr="00CD1135">
        <w:rPr>
          <w:sz w:val="24"/>
          <w:szCs w:val="24"/>
        </w:rPr>
        <w:t xml:space="preserve"> 4 rozporządzenia Ministra Środowiska z dnia 27 września 2001r. w sprawie katalogu odpadów (Dz. U. Nr 112 poz. 1206),</w:t>
      </w:r>
    </w:p>
    <w:p w14:paraId="18B75D92" w14:textId="77777777" w:rsidR="00595C4D" w:rsidRDefault="00595C4D">
      <w:pPr>
        <w:numPr>
          <w:ilvl w:val="0"/>
          <w:numId w:val="1"/>
        </w:numPr>
        <w:spacing w:line="240" w:lineRule="auto"/>
        <w:rPr>
          <w:color w:val="000000"/>
          <w:sz w:val="24"/>
        </w:rPr>
      </w:pPr>
      <w:r>
        <w:rPr>
          <w:color w:val="000000"/>
          <w:sz w:val="24"/>
        </w:rPr>
        <w:t>art. 104 ustawy z dnia 14 czerwca 1960 r. Kodeks postępowania administracyjnego (Dz. U z 2000 r. Nr 98, poz. 1071 ze zm.),</w:t>
      </w:r>
    </w:p>
    <w:p w14:paraId="4D8D6C6D" w14:textId="3F837EAF" w:rsidR="00595C4D" w:rsidRDefault="00595C4D">
      <w:pPr>
        <w:numPr>
          <w:ilvl w:val="0"/>
          <w:numId w:val="1"/>
        </w:numPr>
        <w:spacing w:line="240" w:lineRule="auto"/>
        <w:rPr>
          <w:color w:val="000000"/>
          <w:sz w:val="24"/>
        </w:rPr>
      </w:pPr>
      <w:r>
        <w:rPr>
          <w:color w:val="000000"/>
          <w:sz w:val="24"/>
        </w:rPr>
        <w:t>ust. 2 pkt 3b załącznika do rozporządzenia Ministra Środowiska z dnia 26 lipca 2002 r. w sprawie rodzajów instalacji mogących powodować znaczne zanieczyszczenie poszczególnych elementów przyrodniczych albo środowiska jako całości (Dz. U. Nr 122, poz. 1055),</w:t>
      </w:r>
    </w:p>
    <w:p w14:paraId="458568E4" w14:textId="77777777" w:rsidR="00595C4D" w:rsidRDefault="00595C4D">
      <w:pPr>
        <w:numPr>
          <w:ilvl w:val="0"/>
          <w:numId w:val="1"/>
        </w:numPr>
        <w:spacing w:line="240" w:lineRule="auto"/>
        <w:rPr>
          <w:color w:val="000000"/>
          <w:sz w:val="24"/>
        </w:rPr>
      </w:pPr>
      <w:r>
        <w:rPr>
          <w:sz w:val="24"/>
        </w:rPr>
        <w:t>§2 ust. 1 pkt 13a rozporządzenia Rady Ministrów z dnia 9 listopada 2004 r. w sprawie określenia rodzajów przedsięwzięć mogących znacząco oddziaływać na środowisko oraz szczegółowych uwarunkowań związanych z kwalifikowaniem przedsięwzięć do sporządzenia raportu o oddziaływaniu na środowisko (Dz. U. Nr 257, poz. 2573 ze zm.),</w:t>
      </w:r>
    </w:p>
    <w:p w14:paraId="2A15BDC2" w14:textId="77777777" w:rsidR="00595C4D" w:rsidRDefault="00595C4D">
      <w:pPr>
        <w:numPr>
          <w:ilvl w:val="0"/>
          <w:numId w:val="1"/>
        </w:numPr>
        <w:spacing w:line="240" w:lineRule="auto"/>
        <w:rPr>
          <w:color w:val="000000"/>
          <w:sz w:val="24"/>
        </w:rPr>
      </w:pPr>
      <w:r>
        <w:rPr>
          <w:sz w:val="24"/>
        </w:rPr>
        <w:t>§</w:t>
      </w:r>
      <w:r w:rsidR="00755504">
        <w:rPr>
          <w:sz w:val="24"/>
        </w:rPr>
        <w:t xml:space="preserve"> </w:t>
      </w:r>
      <w:r>
        <w:rPr>
          <w:sz w:val="24"/>
        </w:rPr>
        <w:t>2 ust.1 rozporządzenia Ministra Środowiska z dnia 6 czerwca 2002 r. w sprawie dopuszczalnych poziomów niektórych substancji w powietrzu, alarmowych poziomów niektórych substancji w powietrzu oraz marginesów tolerancji dla dopuszczalnych poziomów niektórych substancji (Dz. U. Nr 87, poz. 796),</w:t>
      </w:r>
    </w:p>
    <w:p w14:paraId="1F1D8788" w14:textId="77777777" w:rsidR="00595C4D" w:rsidRDefault="00595C4D">
      <w:pPr>
        <w:numPr>
          <w:ilvl w:val="0"/>
          <w:numId w:val="1"/>
        </w:numPr>
        <w:tabs>
          <w:tab w:val="num" w:pos="773"/>
        </w:tabs>
        <w:spacing w:line="240" w:lineRule="auto"/>
        <w:rPr>
          <w:color w:val="000000"/>
          <w:sz w:val="24"/>
        </w:rPr>
      </w:pPr>
      <w:r>
        <w:rPr>
          <w:sz w:val="24"/>
        </w:rPr>
        <w:t>§</w:t>
      </w:r>
      <w:r w:rsidR="00755504">
        <w:rPr>
          <w:sz w:val="24"/>
        </w:rPr>
        <w:t xml:space="preserve"> </w:t>
      </w:r>
      <w:r>
        <w:rPr>
          <w:sz w:val="24"/>
        </w:rPr>
        <w:t>2 ust. 1 rozporządzenia Ministra Środowiska z dnia 5 grudnia 2002 r. w sprawie wartości odniesienia dla niektórych substancji w powietrzu (Dz. U. Nr 1 poz. 12),</w:t>
      </w:r>
    </w:p>
    <w:p w14:paraId="4AE52DE5" w14:textId="329FCD5A" w:rsidR="00595C4D" w:rsidRDefault="00595C4D">
      <w:pPr>
        <w:numPr>
          <w:ilvl w:val="0"/>
          <w:numId w:val="1"/>
        </w:numPr>
        <w:tabs>
          <w:tab w:val="num" w:pos="773"/>
        </w:tabs>
        <w:spacing w:line="240" w:lineRule="auto"/>
        <w:rPr>
          <w:sz w:val="24"/>
        </w:rPr>
      </w:pPr>
      <w:r>
        <w:rPr>
          <w:sz w:val="24"/>
        </w:rPr>
        <w:t>§</w:t>
      </w:r>
      <w:r w:rsidR="00755504">
        <w:rPr>
          <w:sz w:val="24"/>
        </w:rPr>
        <w:t xml:space="preserve"> </w:t>
      </w:r>
      <w:r>
        <w:rPr>
          <w:sz w:val="24"/>
        </w:rPr>
        <w:t>2 ust. 1, §4 ust. 2, §</w:t>
      </w:r>
      <w:r w:rsidR="00541865">
        <w:rPr>
          <w:sz w:val="24"/>
        </w:rPr>
        <w:t xml:space="preserve"> </w:t>
      </w:r>
      <w:r>
        <w:rPr>
          <w:sz w:val="24"/>
        </w:rPr>
        <w:t>6 rozporządzenia Ministra Środowiska z dnia 27 lutego 2003 r. w sprawie rodzajów wyników pomiarów prowadzonych w związku z eksploatacją instalacji lub urządzenia, przekazywanych właściwym organom ochrony środowiska oraz terminu i sposobów ich prezentacji (Dz. U. Nr 59 poz. 529),</w:t>
      </w:r>
    </w:p>
    <w:p w14:paraId="551E7A97" w14:textId="77777777" w:rsidR="00595C4D" w:rsidRDefault="00595C4D">
      <w:pPr>
        <w:widowControl/>
        <w:numPr>
          <w:ilvl w:val="0"/>
          <w:numId w:val="1"/>
        </w:numPr>
        <w:adjustRightInd/>
        <w:spacing w:line="240" w:lineRule="auto"/>
        <w:textAlignment w:val="auto"/>
        <w:rPr>
          <w:b/>
          <w:sz w:val="24"/>
        </w:rPr>
      </w:pPr>
      <w:r>
        <w:rPr>
          <w:sz w:val="24"/>
        </w:rPr>
        <w:t xml:space="preserve">art. 31 ust. 4, pkt. 5, art. 122 ust. 1 pkt 10 ustawy z dnia 18 lipca 2001 r. Prawo wodne (Dz. U. z 2005 r. Nr 239, poz. 2019 z </w:t>
      </w:r>
      <w:proofErr w:type="spellStart"/>
      <w:r>
        <w:rPr>
          <w:sz w:val="24"/>
        </w:rPr>
        <w:t>późn</w:t>
      </w:r>
      <w:proofErr w:type="spellEnd"/>
      <w:r>
        <w:rPr>
          <w:sz w:val="24"/>
        </w:rPr>
        <w:t xml:space="preserve">. zm.), </w:t>
      </w:r>
    </w:p>
    <w:p w14:paraId="0D51C8E0" w14:textId="3795BE01" w:rsidR="00595C4D" w:rsidRDefault="008B4B90">
      <w:pPr>
        <w:widowControl/>
        <w:numPr>
          <w:ilvl w:val="0"/>
          <w:numId w:val="1"/>
        </w:numPr>
        <w:adjustRightInd/>
        <w:spacing w:line="240" w:lineRule="auto"/>
        <w:textAlignment w:val="auto"/>
        <w:rPr>
          <w:b/>
          <w:sz w:val="24"/>
        </w:rPr>
      </w:pPr>
      <w:r>
        <w:rPr>
          <w:sz w:val="24"/>
        </w:rPr>
        <w:t>§ 1 i 2 rozporządzenia</w:t>
      </w:r>
      <w:r w:rsidR="00595C4D">
        <w:rPr>
          <w:sz w:val="24"/>
        </w:rPr>
        <w:t xml:space="preserve"> Ministra Środowiska z dnia 10 listopada 2005 r. w sprawie substancji szczególnie szkodliwych dla środowiska </w:t>
      </w:r>
      <w:r w:rsidR="00755504">
        <w:rPr>
          <w:sz w:val="24"/>
        </w:rPr>
        <w:t>wodnego, których wprowadzanie</w:t>
      </w:r>
      <w:r w:rsidR="00595C4D">
        <w:rPr>
          <w:sz w:val="24"/>
        </w:rPr>
        <w:t xml:space="preserve"> w ściekach przemysłowych do urządzeń kanalizacyjnych wymaga uzyskania pozwolenia wodnoprawnego (Dz. U. Nr 233 poz. 1988),</w:t>
      </w:r>
    </w:p>
    <w:p w14:paraId="159400EF" w14:textId="77777777" w:rsidR="00595C4D" w:rsidRDefault="00595C4D">
      <w:pPr>
        <w:numPr>
          <w:ilvl w:val="0"/>
          <w:numId w:val="1"/>
        </w:numPr>
        <w:spacing w:line="240" w:lineRule="auto"/>
        <w:rPr>
          <w:sz w:val="24"/>
        </w:rPr>
      </w:pPr>
      <w:r>
        <w:rPr>
          <w:sz w:val="24"/>
        </w:rPr>
        <w:t>§ 1 rozporządzenia Ministra Środowiska z dnia 14 czerwca 2007 r. w sprawie dopuszczalnych poziomów hałasu w środowisku (Dz. U. Nr 120, poz. 826),</w:t>
      </w:r>
    </w:p>
    <w:p w14:paraId="69F49635" w14:textId="77777777" w:rsidR="00595C4D" w:rsidRDefault="00595C4D">
      <w:pPr>
        <w:numPr>
          <w:ilvl w:val="0"/>
          <w:numId w:val="1"/>
        </w:numPr>
        <w:spacing w:line="240" w:lineRule="auto"/>
        <w:rPr>
          <w:color w:val="000000"/>
          <w:sz w:val="24"/>
        </w:rPr>
      </w:pPr>
      <w:r>
        <w:rPr>
          <w:sz w:val="24"/>
        </w:rPr>
        <w:lastRenderedPageBreak/>
        <w:t>§ 4 ust.1 rozporządzenia Ministra Gospodarki, Pracy i Polityki Społecznej z dnia 21 grudnia 2005 r. w sprawie zasadniczych wymagań dla urządzeń używanych na zewnątrz pomieszczeń w zakresie emisji hałasu do środowiska (Dz. U. Nr 263, poz. 2202),</w:t>
      </w:r>
    </w:p>
    <w:p w14:paraId="36AD2233" w14:textId="0F27F4A3" w:rsidR="00A81357" w:rsidRPr="00883CDA" w:rsidRDefault="00595C4D" w:rsidP="00883CDA">
      <w:pPr>
        <w:widowControl/>
        <w:numPr>
          <w:ilvl w:val="0"/>
          <w:numId w:val="1"/>
        </w:numPr>
        <w:adjustRightInd/>
        <w:spacing w:after="240" w:line="240" w:lineRule="auto"/>
        <w:textAlignment w:val="auto"/>
        <w:rPr>
          <w:sz w:val="24"/>
        </w:rPr>
      </w:pPr>
      <w:r w:rsidRPr="00883CDA">
        <w:rPr>
          <w:sz w:val="24"/>
        </w:rPr>
        <w:t>§ 2 rozporządzenia Ministra Środowiska z dnia 23 grudnia 2004 r. w sprawie wymagań w zakresie prowadzenia pomiarów wielkości em</w:t>
      </w:r>
      <w:r w:rsidR="00A81357" w:rsidRPr="00883CDA">
        <w:rPr>
          <w:sz w:val="24"/>
        </w:rPr>
        <w:t>isji (Dz. U. Nr 283, poz. 2842);</w:t>
      </w:r>
    </w:p>
    <w:p w14:paraId="16B172EF" w14:textId="7DB2CE3F" w:rsidR="00595C4D" w:rsidRDefault="00755504">
      <w:pPr>
        <w:pStyle w:val="Tekstpodstawowy"/>
        <w:spacing w:line="240" w:lineRule="auto"/>
      </w:pPr>
      <w:r>
        <w:t xml:space="preserve">po rozpatrzeniu wniosku </w:t>
      </w:r>
      <w:r w:rsidRPr="00755504">
        <w:rPr>
          <w:b/>
        </w:rPr>
        <w:t xml:space="preserve">Zakład </w:t>
      </w:r>
      <w:r w:rsidR="00595C4D" w:rsidRPr="00755504">
        <w:rPr>
          <w:b/>
        </w:rPr>
        <w:t>K</w:t>
      </w:r>
      <w:r w:rsidR="00595C4D">
        <w:rPr>
          <w:b/>
        </w:rPr>
        <w:t xml:space="preserve">uźnia </w:t>
      </w:r>
      <w:r>
        <w:rPr>
          <w:b/>
        </w:rPr>
        <w:t>Matrycowa</w:t>
      </w:r>
      <w:r w:rsidR="00595C4D">
        <w:rPr>
          <w:b/>
        </w:rPr>
        <w:t xml:space="preserve"> Sp. z o.o. </w:t>
      </w:r>
      <w:r w:rsidR="00595C4D">
        <w:t>z siedzibą w</w:t>
      </w:r>
      <w:r w:rsidR="00595C4D">
        <w:rPr>
          <w:b/>
        </w:rPr>
        <w:t xml:space="preserve"> Stalowej Woli</w:t>
      </w:r>
      <w:r w:rsidR="00595C4D">
        <w:t xml:space="preserve"> ul. Kwiatkowskiego 1 przesłanego wraz z pismem z dnia </w:t>
      </w:r>
      <w:r>
        <w:t>12</w:t>
      </w:r>
      <w:r w:rsidR="00595C4D">
        <w:t xml:space="preserve"> </w:t>
      </w:r>
      <w:r>
        <w:t>marca 2007</w:t>
      </w:r>
      <w:r w:rsidR="00595C4D">
        <w:t xml:space="preserve"> r.(data wpływu </w:t>
      </w:r>
      <w:r>
        <w:t>13.03.2007</w:t>
      </w:r>
      <w:r w:rsidR="00595C4D">
        <w:t xml:space="preserve">r.) w sprawie wydania pozwolenia zintegrowanego </w:t>
      </w:r>
      <w:r w:rsidR="000F4B53">
        <w:t xml:space="preserve">na prowadzenie </w:t>
      </w:r>
      <w:r w:rsidR="00595C4D">
        <w:t xml:space="preserve">instalacji </w:t>
      </w:r>
      <w:r w:rsidR="00A81357">
        <w:t xml:space="preserve">kucia odkuwek matrycowych </w:t>
      </w:r>
      <w:r w:rsidR="00595C4D">
        <w:t xml:space="preserve">z uzupełnieniem z dnia </w:t>
      </w:r>
      <w:r w:rsidR="00A81357">
        <w:t>17 lipca</w:t>
      </w:r>
      <w:r w:rsidR="00595C4D">
        <w:t xml:space="preserve"> 2007r.</w:t>
      </w:r>
    </w:p>
    <w:p w14:paraId="70F27A87" w14:textId="2D546512" w:rsidR="00595C4D" w:rsidRDefault="00595C4D" w:rsidP="00883CDA">
      <w:pPr>
        <w:pStyle w:val="Tekstpodstawowy"/>
        <w:spacing w:before="240" w:after="240" w:line="240" w:lineRule="auto"/>
        <w:jc w:val="center"/>
        <w:rPr>
          <w:b/>
          <w:spacing w:val="80"/>
        </w:rPr>
      </w:pPr>
      <w:r>
        <w:rPr>
          <w:b/>
          <w:spacing w:val="80"/>
        </w:rPr>
        <w:t>orzekam:</w:t>
      </w:r>
    </w:p>
    <w:p w14:paraId="0BC6642E" w14:textId="3C5504AA" w:rsidR="00595C4D" w:rsidRPr="00CB78D3" w:rsidRDefault="00595C4D" w:rsidP="00CB78D3">
      <w:pPr>
        <w:pStyle w:val="Nagwek1"/>
        <w:spacing w:line="240" w:lineRule="auto"/>
        <w:rPr>
          <w:sz w:val="24"/>
          <w:szCs w:val="24"/>
        </w:rPr>
      </w:pPr>
      <w:r w:rsidRPr="00CB78D3">
        <w:rPr>
          <w:bCs/>
          <w:snapToGrid w:val="0"/>
          <w:spacing w:val="80"/>
          <w:sz w:val="24"/>
          <w:szCs w:val="24"/>
        </w:rPr>
        <w:t>udzielam</w:t>
      </w:r>
      <w:r w:rsidRPr="00CB78D3">
        <w:rPr>
          <w:sz w:val="24"/>
          <w:szCs w:val="24"/>
        </w:rPr>
        <w:t xml:space="preserve"> </w:t>
      </w:r>
      <w:r w:rsidRPr="00CB78D3">
        <w:rPr>
          <w:b/>
          <w:sz w:val="24"/>
          <w:szCs w:val="24"/>
        </w:rPr>
        <w:t>Zakład</w:t>
      </w:r>
      <w:r w:rsidR="00A81357" w:rsidRPr="00CB78D3">
        <w:rPr>
          <w:b/>
          <w:sz w:val="24"/>
          <w:szCs w:val="24"/>
        </w:rPr>
        <w:t>owi</w:t>
      </w:r>
      <w:r w:rsidRPr="00CB78D3">
        <w:rPr>
          <w:b/>
          <w:sz w:val="24"/>
          <w:szCs w:val="24"/>
        </w:rPr>
        <w:t xml:space="preserve"> Kuźnia Matrycowa Sp. z o.o.</w:t>
      </w:r>
      <w:r w:rsidRPr="00CB78D3">
        <w:rPr>
          <w:sz w:val="24"/>
          <w:szCs w:val="24"/>
        </w:rPr>
        <w:t xml:space="preserve"> z siedzibą w</w:t>
      </w:r>
      <w:r w:rsidRPr="00CB78D3">
        <w:rPr>
          <w:b/>
          <w:sz w:val="24"/>
          <w:szCs w:val="24"/>
        </w:rPr>
        <w:t xml:space="preserve"> Stalowej Woli</w:t>
      </w:r>
      <w:r w:rsidRPr="00CB78D3">
        <w:rPr>
          <w:sz w:val="24"/>
          <w:szCs w:val="24"/>
        </w:rPr>
        <w:t xml:space="preserve"> ul. Kwiatkowskiego 1, </w:t>
      </w:r>
      <w:r w:rsidRPr="00CB78D3">
        <w:rPr>
          <w:b/>
          <w:sz w:val="24"/>
          <w:szCs w:val="24"/>
        </w:rPr>
        <w:t xml:space="preserve">REGON </w:t>
      </w:r>
      <w:r w:rsidR="004B4B11" w:rsidRPr="00CB78D3">
        <w:rPr>
          <w:b/>
          <w:sz w:val="24"/>
          <w:szCs w:val="24"/>
        </w:rPr>
        <w:t>830209855</w:t>
      </w:r>
      <w:r w:rsidRPr="00CB78D3">
        <w:rPr>
          <w:sz w:val="24"/>
          <w:szCs w:val="24"/>
        </w:rPr>
        <w:t xml:space="preserve"> pozwolenia zintegrowanego na prowadzenie instalacji kucia odkuwek matrycowych, przy wykorzystaniu młotów o łącznej energii 1 765,4 </w:t>
      </w:r>
      <w:proofErr w:type="spellStart"/>
      <w:r w:rsidRPr="00CB78D3">
        <w:rPr>
          <w:sz w:val="24"/>
          <w:szCs w:val="24"/>
        </w:rPr>
        <w:t>kJ</w:t>
      </w:r>
      <w:proofErr w:type="spellEnd"/>
      <w:r w:rsidRPr="00CB78D3">
        <w:rPr>
          <w:sz w:val="24"/>
          <w:szCs w:val="24"/>
        </w:rPr>
        <w:t xml:space="preserve"> i łącznej mocy cieplnej do </w:t>
      </w:r>
      <w:r w:rsidR="007B251B" w:rsidRPr="00CB78D3">
        <w:rPr>
          <w:sz w:val="24"/>
          <w:szCs w:val="24"/>
        </w:rPr>
        <w:t>5</w:t>
      </w:r>
      <w:r w:rsidR="008F4D20" w:rsidRPr="00CB78D3">
        <w:rPr>
          <w:sz w:val="24"/>
          <w:szCs w:val="24"/>
        </w:rPr>
        <w:t>9</w:t>
      </w:r>
      <w:r w:rsidR="007B251B" w:rsidRPr="00CB78D3">
        <w:rPr>
          <w:sz w:val="24"/>
          <w:szCs w:val="24"/>
        </w:rPr>
        <w:t>,</w:t>
      </w:r>
      <w:r w:rsidR="008F4D20" w:rsidRPr="00CB78D3">
        <w:rPr>
          <w:sz w:val="24"/>
          <w:szCs w:val="24"/>
        </w:rPr>
        <w:t>13</w:t>
      </w:r>
      <w:r w:rsidR="004B4B11" w:rsidRPr="00CB78D3">
        <w:rPr>
          <w:sz w:val="24"/>
          <w:szCs w:val="24"/>
        </w:rPr>
        <w:t xml:space="preserve"> </w:t>
      </w:r>
      <w:r w:rsidRPr="00CB78D3">
        <w:rPr>
          <w:sz w:val="24"/>
          <w:szCs w:val="24"/>
        </w:rPr>
        <w:t>MW, o maksymalnej zdolności produkcyjnej 32 000 Mg/rok i</w:t>
      </w:r>
      <w:r w:rsidRPr="00CB78D3">
        <w:rPr>
          <w:b/>
          <w:sz w:val="24"/>
          <w:szCs w:val="24"/>
        </w:rPr>
        <w:t xml:space="preserve"> ustalam:</w:t>
      </w:r>
    </w:p>
    <w:p w14:paraId="54FDFC12" w14:textId="77777777" w:rsidR="00595C4D" w:rsidRDefault="00595C4D" w:rsidP="00CB78D3">
      <w:pPr>
        <w:pStyle w:val="Nagwek2"/>
      </w:pPr>
      <w:r>
        <w:t xml:space="preserve">I. </w:t>
      </w:r>
      <w:r w:rsidRPr="00CB78D3">
        <w:t>Rodzaj</w:t>
      </w:r>
      <w:r>
        <w:t xml:space="preserve"> i parametry instalacji oraz rodzaj prowadzonej działalności</w:t>
      </w:r>
    </w:p>
    <w:p w14:paraId="2EBC23B2" w14:textId="77777777" w:rsidR="00595C4D" w:rsidRDefault="00595C4D" w:rsidP="00CB78D3">
      <w:pPr>
        <w:pStyle w:val="Nagwek3"/>
      </w:pPr>
      <w:r>
        <w:t xml:space="preserve">I.1. Rodzaj </w:t>
      </w:r>
      <w:r w:rsidRPr="00CB78D3">
        <w:t>prowadzonej</w:t>
      </w:r>
      <w:r>
        <w:t xml:space="preserve"> </w:t>
      </w:r>
      <w:r w:rsidR="00245312">
        <w:t xml:space="preserve">instalacji i </w:t>
      </w:r>
      <w:r>
        <w:t>działalności</w:t>
      </w:r>
    </w:p>
    <w:p w14:paraId="066AC387" w14:textId="385B10B1" w:rsidR="00595C4D" w:rsidRDefault="00595C4D" w:rsidP="00883CDA">
      <w:pPr>
        <w:spacing w:after="240" w:line="240" w:lineRule="auto"/>
        <w:rPr>
          <w:sz w:val="24"/>
        </w:rPr>
      </w:pPr>
      <w:r>
        <w:rPr>
          <w:sz w:val="24"/>
        </w:rPr>
        <w:t>Zakład Kuźnia Matrycowa Sp. z o.o</w:t>
      </w:r>
      <w:r>
        <w:rPr>
          <w:b/>
          <w:sz w:val="24"/>
        </w:rPr>
        <w:t>.</w:t>
      </w:r>
      <w:r>
        <w:rPr>
          <w:sz w:val="24"/>
        </w:rPr>
        <w:t xml:space="preserve"> będzie eksploatować kuźnię z młotami o energii przekraczającej 50 </w:t>
      </w:r>
      <w:proofErr w:type="spellStart"/>
      <w:r>
        <w:rPr>
          <w:sz w:val="24"/>
        </w:rPr>
        <w:t>kJ</w:t>
      </w:r>
      <w:proofErr w:type="spellEnd"/>
      <w:r>
        <w:rPr>
          <w:sz w:val="24"/>
        </w:rPr>
        <w:t xml:space="preserve"> na młot, gdzie stosowana łączna moc cieplna przekracza 20 MW</w:t>
      </w:r>
      <w:r w:rsidR="00245312">
        <w:rPr>
          <w:sz w:val="24"/>
        </w:rPr>
        <w:t xml:space="preserve">. Spółka zajmować się będzie produkcją odkuwek wysokostopowych i części dla przemysłu lotniczego, kosmicznego i ogólnego </w:t>
      </w:r>
    </w:p>
    <w:p w14:paraId="33325C9A" w14:textId="4159B86C" w:rsidR="00595C4D" w:rsidRDefault="00595C4D" w:rsidP="00CB78D3">
      <w:pPr>
        <w:pStyle w:val="Nagwek3"/>
      </w:pPr>
      <w:r>
        <w:t>I.2. Parametry urządzeń i instalacji istotne z punktu widzenia przeciwdziałania zanieczyszczeniom</w:t>
      </w:r>
    </w:p>
    <w:p w14:paraId="2E1755F7" w14:textId="77777777" w:rsidR="00541865" w:rsidRDefault="00595C4D">
      <w:pPr>
        <w:spacing w:line="240" w:lineRule="auto"/>
        <w:rPr>
          <w:sz w:val="24"/>
        </w:rPr>
      </w:pPr>
      <w:r>
        <w:rPr>
          <w:sz w:val="24"/>
        </w:rPr>
        <w:t>-</w:t>
      </w:r>
      <w:r w:rsidR="00541865">
        <w:rPr>
          <w:sz w:val="24"/>
        </w:rPr>
        <w:t xml:space="preserve">Piec elektryczny do podgrzewania wsadu o mocy cieplnej 480 </w:t>
      </w:r>
      <w:proofErr w:type="spellStart"/>
      <w:r w:rsidR="00541865">
        <w:rPr>
          <w:sz w:val="24"/>
        </w:rPr>
        <w:t>kW.</w:t>
      </w:r>
      <w:proofErr w:type="spellEnd"/>
    </w:p>
    <w:p w14:paraId="5049AC49" w14:textId="77777777" w:rsidR="00541865" w:rsidRDefault="00541865">
      <w:pPr>
        <w:spacing w:line="240" w:lineRule="auto"/>
        <w:rPr>
          <w:sz w:val="24"/>
        </w:rPr>
      </w:pPr>
      <w:r>
        <w:rPr>
          <w:sz w:val="24"/>
        </w:rPr>
        <w:t xml:space="preserve">-Piec elektryczny do podgrzewania wsadu o mocy cieplnej 960 </w:t>
      </w:r>
      <w:proofErr w:type="spellStart"/>
      <w:r>
        <w:rPr>
          <w:sz w:val="24"/>
        </w:rPr>
        <w:t>kW.</w:t>
      </w:r>
      <w:proofErr w:type="spellEnd"/>
    </w:p>
    <w:p w14:paraId="35635844" w14:textId="5491E362" w:rsidR="00595C4D" w:rsidRDefault="00541865">
      <w:pPr>
        <w:spacing w:line="240" w:lineRule="auto"/>
        <w:rPr>
          <w:sz w:val="24"/>
        </w:rPr>
      </w:pPr>
      <w:r>
        <w:rPr>
          <w:sz w:val="24"/>
        </w:rPr>
        <w:t>-</w:t>
      </w:r>
      <w:r w:rsidR="00245312">
        <w:rPr>
          <w:sz w:val="24"/>
        </w:rPr>
        <w:t>P</w:t>
      </w:r>
      <w:r w:rsidR="00595C4D">
        <w:rPr>
          <w:sz w:val="24"/>
        </w:rPr>
        <w:t xml:space="preserve">iec grzewczy linii L23 o mocy cieplnej 1,29 </w:t>
      </w:r>
      <w:proofErr w:type="spellStart"/>
      <w:r w:rsidR="00595C4D">
        <w:rPr>
          <w:sz w:val="24"/>
        </w:rPr>
        <w:t>MWt</w:t>
      </w:r>
      <w:proofErr w:type="spellEnd"/>
      <w:r w:rsidR="00595C4D">
        <w:rPr>
          <w:sz w:val="24"/>
        </w:rPr>
        <w:t xml:space="preserve"> z obrotowym trzonem, opalany gazem zi</w:t>
      </w:r>
      <w:r w:rsidR="00B928D4">
        <w:rPr>
          <w:sz w:val="24"/>
        </w:rPr>
        <w:t>emnym, wyposażony w rekuperator i system chłodzenia wodą w obiegu zamkniętym.</w:t>
      </w:r>
      <w:r w:rsidR="00595C4D">
        <w:rPr>
          <w:sz w:val="24"/>
        </w:rPr>
        <w:t xml:space="preserve"> W piecu prowadzony będzie proces nagrzewania wsadu do temperatury przeróbki plastycznej stali </w:t>
      </w:r>
      <w:r w:rsidR="00FD0CC6">
        <w:rPr>
          <w:sz w:val="24"/>
        </w:rPr>
        <w:t>młotem</w:t>
      </w:r>
      <w:r w:rsidR="00595C4D">
        <w:rPr>
          <w:sz w:val="24"/>
        </w:rPr>
        <w:t xml:space="preserve"> </w:t>
      </w:r>
      <w:r w:rsidR="00A066C7">
        <w:rPr>
          <w:sz w:val="24"/>
        </w:rPr>
        <w:t>o e</w:t>
      </w:r>
      <w:r w:rsidR="00B04BF4">
        <w:rPr>
          <w:sz w:val="24"/>
        </w:rPr>
        <w:t>nergii</w:t>
      </w:r>
      <w:r w:rsidR="00595C4D">
        <w:rPr>
          <w:sz w:val="24"/>
        </w:rPr>
        <w:t xml:space="preserve"> uderzenia </w:t>
      </w:r>
      <w:r w:rsidR="00B04BF4">
        <w:rPr>
          <w:sz w:val="24"/>
        </w:rPr>
        <w:t xml:space="preserve">70 </w:t>
      </w:r>
      <w:proofErr w:type="spellStart"/>
      <w:r w:rsidR="00B04BF4">
        <w:rPr>
          <w:sz w:val="24"/>
        </w:rPr>
        <w:t>kJ</w:t>
      </w:r>
      <w:proofErr w:type="spellEnd"/>
      <w:r w:rsidR="00595C4D">
        <w:rPr>
          <w:sz w:val="24"/>
        </w:rPr>
        <w:t>. Substancje zanieczyszczające wprowadzane będą do atmosfery poprzez</w:t>
      </w:r>
      <w:r w:rsidR="00B04BF4">
        <w:rPr>
          <w:sz w:val="24"/>
        </w:rPr>
        <w:t xml:space="preserve"> szczelnie podłączony do wylotu pieca</w:t>
      </w:r>
      <w:r w:rsidR="00595C4D">
        <w:rPr>
          <w:sz w:val="24"/>
        </w:rPr>
        <w:t xml:space="preserve"> emitor.</w:t>
      </w:r>
    </w:p>
    <w:p w14:paraId="3F3E0A2F" w14:textId="7BCD0E74" w:rsidR="00D1162A" w:rsidRDefault="00245312" w:rsidP="00D1162A">
      <w:pPr>
        <w:spacing w:line="240" w:lineRule="auto"/>
        <w:rPr>
          <w:sz w:val="24"/>
        </w:rPr>
      </w:pPr>
      <w:r>
        <w:rPr>
          <w:sz w:val="24"/>
        </w:rPr>
        <w:t>-P</w:t>
      </w:r>
      <w:r w:rsidR="00595C4D">
        <w:rPr>
          <w:sz w:val="24"/>
        </w:rPr>
        <w:t xml:space="preserve">iec grzewczy linii L24 o mocy cieplnej 1,29 </w:t>
      </w:r>
      <w:proofErr w:type="spellStart"/>
      <w:r w:rsidR="00595C4D">
        <w:rPr>
          <w:sz w:val="24"/>
        </w:rPr>
        <w:t>MWt</w:t>
      </w:r>
      <w:proofErr w:type="spellEnd"/>
      <w:r w:rsidR="00595C4D">
        <w:rPr>
          <w:sz w:val="24"/>
        </w:rPr>
        <w:t xml:space="preserve"> z obrotowym trzonem, opalany gazem ziemnym, wyposażony w rekuperator</w:t>
      </w:r>
      <w:r w:rsidR="00B928D4" w:rsidRPr="00B928D4">
        <w:rPr>
          <w:sz w:val="24"/>
        </w:rPr>
        <w:t xml:space="preserve"> </w:t>
      </w:r>
      <w:r w:rsidR="00B928D4">
        <w:rPr>
          <w:sz w:val="24"/>
        </w:rPr>
        <w:t>i system chłodzenia wodą w obiegu zamkniętym</w:t>
      </w:r>
      <w:r w:rsidR="00595C4D">
        <w:rPr>
          <w:sz w:val="24"/>
        </w:rPr>
        <w:t xml:space="preserve">. W piecu prowadzony będzie proces nagrzewania wsadu do temperatury przeróbki plastycznej stali </w:t>
      </w:r>
      <w:r w:rsidR="00FD0CC6">
        <w:rPr>
          <w:sz w:val="24"/>
        </w:rPr>
        <w:t xml:space="preserve">młotem </w:t>
      </w:r>
      <w:r w:rsidR="00B04BF4">
        <w:rPr>
          <w:sz w:val="24"/>
        </w:rPr>
        <w:t xml:space="preserve">o </w:t>
      </w:r>
      <w:r w:rsidR="00595C4D">
        <w:rPr>
          <w:sz w:val="24"/>
        </w:rPr>
        <w:t>energi</w:t>
      </w:r>
      <w:r w:rsidR="00B04BF4">
        <w:rPr>
          <w:sz w:val="24"/>
        </w:rPr>
        <w:t>i</w:t>
      </w:r>
      <w:r w:rsidR="00595C4D">
        <w:rPr>
          <w:sz w:val="24"/>
        </w:rPr>
        <w:t xml:space="preserve"> uderzenia 70 </w:t>
      </w:r>
      <w:proofErr w:type="spellStart"/>
      <w:r w:rsidR="00595C4D">
        <w:rPr>
          <w:sz w:val="24"/>
        </w:rPr>
        <w:t>kJ</w:t>
      </w:r>
      <w:proofErr w:type="spellEnd"/>
      <w:r w:rsidR="00595C4D">
        <w:rPr>
          <w:sz w:val="24"/>
        </w:rPr>
        <w:t xml:space="preserve">. </w:t>
      </w:r>
      <w:r w:rsidR="00D1162A">
        <w:rPr>
          <w:sz w:val="24"/>
        </w:rPr>
        <w:t>Substancje zanieczyszczające wprowadzane będą do atmosfery poprzez szczelnie podłączony do wylotu pieca emitor.</w:t>
      </w:r>
    </w:p>
    <w:p w14:paraId="4A1992FA" w14:textId="04B05F8C" w:rsidR="00D1162A" w:rsidRDefault="00245312" w:rsidP="00D1162A">
      <w:pPr>
        <w:spacing w:line="240" w:lineRule="auto"/>
        <w:rPr>
          <w:sz w:val="24"/>
        </w:rPr>
      </w:pPr>
      <w:r>
        <w:rPr>
          <w:sz w:val="24"/>
        </w:rPr>
        <w:t>-P</w:t>
      </w:r>
      <w:r w:rsidR="00595C4D">
        <w:rPr>
          <w:sz w:val="24"/>
        </w:rPr>
        <w:t xml:space="preserve">iec grzewczy linii L25 o mocy cieplnej 2,62 </w:t>
      </w:r>
      <w:proofErr w:type="spellStart"/>
      <w:r w:rsidR="00595C4D">
        <w:rPr>
          <w:sz w:val="24"/>
        </w:rPr>
        <w:t>MWt</w:t>
      </w:r>
      <w:proofErr w:type="spellEnd"/>
      <w:r w:rsidR="00595C4D">
        <w:rPr>
          <w:sz w:val="24"/>
        </w:rPr>
        <w:t>, z obrotowym trzonem, opalany gazem ziemnym wyposażony w rekuperator</w:t>
      </w:r>
      <w:r w:rsidR="00B928D4" w:rsidRPr="00B928D4">
        <w:rPr>
          <w:sz w:val="24"/>
        </w:rPr>
        <w:t xml:space="preserve"> </w:t>
      </w:r>
      <w:r w:rsidR="00B928D4">
        <w:rPr>
          <w:sz w:val="24"/>
        </w:rPr>
        <w:t>i system chłodzenia wodą w obiegu zamkniętym</w:t>
      </w:r>
      <w:r w:rsidR="00595C4D">
        <w:rPr>
          <w:sz w:val="24"/>
        </w:rPr>
        <w:t xml:space="preserve">. W piecu prowadzony będzie proces nagrzewania wsadu do temperatury przeróbki plastycznej stali </w:t>
      </w:r>
      <w:r w:rsidR="00FD0CC6">
        <w:rPr>
          <w:sz w:val="24"/>
        </w:rPr>
        <w:t xml:space="preserve">młotem </w:t>
      </w:r>
      <w:r w:rsidR="00B052AD">
        <w:rPr>
          <w:sz w:val="24"/>
        </w:rPr>
        <w:t xml:space="preserve">o </w:t>
      </w:r>
      <w:r w:rsidR="00595C4D">
        <w:rPr>
          <w:sz w:val="24"/>
        </w:rPr>
        <w:t>energi</w:t>
      </w:r>
      <w:r w:rsidR="00B052AD">
        <w:rPr>
          <w:sz w:val="24"/>
        </w:rPr>
        <w:t>i</w:t>
      </w:r>
      <w:r w:rsidR="00595C4D">
        <w:rPr>
          <w:sz w:val="24"/>
        </w:rPr>
        <w:t xml:space="preserve"> </w:t>
      </w:r>
      <w:r w:rsidR="0056340F">
        <w:rPr>
          <w:sz w:val="24"/>
        </w:rPr>
        <w:t xml:space="preserve">uderzenia </w:t>
      </w:r>
      <w:r w:rsidR="00595C4D">
        <w:rPr>
          <w:sz w:val="24"/>
        </w:rPr>
        <w:t xml:space="preserve">175 </w:t>
      </w:r>
      <w:proofErr w:type="spellStart"/>
      <w:r w:rsidR="00595C4D">
        <w:rPr>
          <w:sz w:val="24"/>
        </w:rPr>
        <w:t>kJ</w:t>
      </w:r>
      <w:proofErr w:type="spellEnd"/>
      <w:r w:rsidR="00595C4D">
        <w:rPr>
          <w:sz w:val="24"/>
        </w:rPr>
        <w:t xml:space="preserve">. </w:t>
      </w:r>
      <w:r w:rsidR="00D1162A">
        <w:rPr>
          <w:sz w:val="24"/>
        </w:rPr>
        <w:t>Substancje zanieczyszczające wprowadzane będą do atmosfery poprzez szczelnie podłączony do wylotu pieca emitor.</w:t>
      </w:r>
    </w:p>
    <w:p w14:paraId="52285BDB" w14:textId="7D4E2472" w:rsidR="00D1162A" w:rsidRDefault="00595C4D" w:rsidP="00D1162A">
      <w:pPr>
        <w:spacing w:line="240" w:lineRule="auto"/>
        <w:rPr>
          <w:sz w:val="24"/>
        </w:rPr>
      </w:pPr>
      <w:r>
        <w:t>-</w:t>
      </w:r>
      <w:r w:rsidR="00245312">
        <w:rPr>
          <w:sz w:val="24"/>
        </w:rPr>
        <w:t>P</w:t>
      </w:r>
      <w:r>
        <w:rPr>
          <w:sz w:val="24"/>
        </w:rPr>
        <w:t xml:space="preserve">iec grzewczy linii L26 o mocy cieplnej 2,22 </w:t>
      </w:r>
      <w:proofErr w:type="spellStart"/>
      <w:r>
        <w:rPr>
          <w:sz w:val="24"/>
        </w:rPr>
        <w:t>MWt</w:t>
      </w:r>
      <w:proofErr w:type="spellEnd"/>
      <w:r>
        <w:rPr>
          <w:sz w:val="24"/>
        </w:rPr>
        <w:t>, z obrotowym trzonem, opalany gazem ziemnym, wyposażony w rekuperator</w:t>
      </w:r>
      <w:r w:rsidR="00B928D4" w:rsidRPr="00B928D4">
        <w:rPr>
          <w:sz w:val="24"/>
        </w:rPr>
        <w:t xml:space="preserve"> </w:t>
      </w:r>
      <w:r w:rsidR="00B928D4">
        <w:rPr>
          <w:sz w:val="24"/>
        </w:rPr>
        <w:t>i system chłodzenia wodą w obiegu zamkniętym</w:t>
      </w:r>
      <w:r>
        <w:rPr>
          <w:sz w:val="24"/>
        </w:rPr>
        <w:t xml:space="preserve">. W piecu prowadzony będzie proces nagrzewania wsadu do temperatury przeróbki plastycznej stali </w:t>
      </w:r>
      <w:r w:rsidR="00FD0CC6">
        <w:rPr>
          <w:sz w:val="24"/>
        </w:rPr>
        <w:t xml:space="preserve">młotem </w:t>
      </w:r>
      <w:r w:rsidR="00B052AD">
        <w:rPr>
          <w:sz w:val="24"/>
        </w:rPr>
        <w:t xml:space="preserve">o energii </w:t>
      </w:r>
      <w:r w:rsidR="0056340F">
        <w:rPr>
          <w:sz w:val="24"/>
        </w:rPr>
        <w:t xml:space="preserve">uderzenia </w:t>
      </w:r>
      <w:r w:rsidR="00B052AD">
        <w:rPr>
          <w:sz w:val="24"/>
        </w:rPr>
        <w:t xml:space="preserve">110 </w:t>
      </w:r>
      <w:proofErr w:type="spellStart"/>
      <w:r w:rsidR="00B052AD">
        <w:rPr>
          <w:sz w:val="24"/>
        </w:rPr>
        <w:t>kJ</w:t>
      </w:r>
      <w:proofErr w:type="spellEnd"/>
      <w:r w:rsidRPr="00B052AD">
        <w:rPr>
          <w:sz w:val="24"/>
        </w:rPr>
        <w:t xml:space="preserve">. </w:t>
      </w:r>
      <w:r w:rsidR="00D1162A">
        <w:rPr>
          <w:sz w:val="24"/>
        </w:rPr>
        <w:t xml:space="preserve">Substancje zanieczyszczające wprowadzane będą do </w:t>
      </w:r>
      <w:r w:rsidR="00D1162A">
        <w:rPr>
          <w:sz w:val="24"/>
        </w:rPr>
        <w:lastRenderedPageBreak/>
        <w:t>atmosfery poprzez szczelnie podłączony do wylotu pieca emitor.</w:t>
      </w:r>
    </w:p>
    <w:p w14:paraId="7158D4FF" w14:textId="39D91829" w:rsidR="00D1162A" w:rsidRDefault="00595C4D" w:rsidP="00D1162A">
      <w:pPr>
        <w:spacing w:line="240" w:lineRule="auto"/>
        <w:rPr>
          <w:sz w:val="24"/>
        </w:rPr>
      </w:pPr>
      <w:r>
        <w:t>-</w:t>
      </w:r>
      <w:r w:rsidR="00245312">
        <w:rPr>
          <w:sz w:val="24"/>
        </w:rPr>
        <w:t>P</w:t>
      </w:r>
      <w:r>
        <w:rPr>
          <w:sz w:val="24"/>
        </w:rPr>
        <w:t xml:space="preserve">iec grzewczy linii L27 o mocy cieplnej 2,22 </w:t>
      </w:r>
      <w:proofErr w:type="spellStart"/>
      <w:r>
        <w:rPr>
          <w:sz w:val="24"/>
        </w:rPr>
        <w:t>MWt</w:t>
      </w:r>
      <w:proofErr w:type="spellEnd"/>
      <w:r>
        <w:rPr>
          <w:sz w:val="24"/>
        </w:rPr>
        <w:t>, z obrotowym trzonem, opalany gazem ziemnym wyposażony w rekuperator</w:t>
      </w:r>
      <w:r w:rsidR="00B928D4" w:rsidRPr="00B928D4">
        <w:rPr>
          <w:sz w:val="24"/>
        </w:rPr>
        <w:t xml:space="preserve"> </w:t>
      </w:r>
      <w:r w:rsidR="00B928D4">
        <w:rPr>
          <w:sz w:val="24"/>
        </w:rPr>
        <w:t>i system chłodzenia wodą w obiegu zamkniętym</w:t>
      </w:r>
      <w:r>
        <w:rPr>
          <w:sz w:val="24"/>
        </w:rPr>
        <w:t xml:space="preserve">. W piecu prowadzony będzie proces nagrzewania wsadu do temperatury przeróbki plastycznej stali </w:t>
      </w:r>
      <w:r w:rsidR="00096689">
        <w:rPr>
          <w:sz w:val="24"/>
        </w:rPr>
        <w:t xml:space="preserve">młotem </w:t>
      </w:r>
      <w:r w:rsidR="00B052AD">
        <w:rPr>
          <w:sz w:val="24"/>
        </w:rPr>
        <w:t>o energii</w:t>
      </w:r>
      <w:r>
        <w:rPr>
          <w:sz w:val="24"/>
        </w:rPr>
        <w:t xml:space="preserve"> uderzenia </w:t>
      </w:r>
      <w:r w:rsidR="00B052AD">
        <w:rPr>
          <w:sz w:val="24"/>
        </w:rPr>
        <w:t xml:space="preserve">110 </w:t>
      </w:r>
      <w:proofErr w:type="spellStart"/>
      <w:r w:rsidR="00B052AD">
        <w:rPr>
          <w:sz w:val="24"/>
        </w:rPr>
        <w:t>kJ</w:t>
      </w:r>
      <w:proofErr w:type="spellEnd"/>
      <w:r>
        <w:rPr>
          <w:sz w:val="24"/>
        </w:rPr>
        <w:t xml:space="preserve">. </w:t>
      </w:r>
      <w:r w:rsidR="00D1162A">
        <w:rPr>
          <w:sz w:val="24"/>
        </w:rPr>
        <w:t>Substancje zanieczyszczające wprowadzane będą do atmosfery poprzez szczelnie podłączony do wylotu pieca emitor.</w:t>
      </w:r>
    </w:p>
    <w:p w14:paraId="77F01ED0" w14:textId="5880A25A" w:rsidR="00D1162A" w:rsidRDefault="00245312" w:rsidP="00D1162A">
      <w:pPr>
        <w:spacing w:line="240" w:lineRule="auto"/>
        <w:rPr>
          <w:sz w:val="24"/>
        </w:rPr>
      </w:pPr>
      <w:r>
        <w:rPr>
          <w:sz w:val="24"/>
        </w:rPr>
        <w:t>-P</w:t>
      </w:r>
      <w:r w:rsidR="00595C4D">
        <w:rPr>
          <w:sz w:val="24"/>
        </w:rPr>
        <w:t xml:space="preserve">iec grzewczy linii L28 o mocy cieplnej 2,62 </w:t>
      </w:r>
      <w:proofErr w:type="spellStart"/>
      <w:r w:rsidR="00595C4D">
        <w:rPr>
          <w:sz w:val="24"/>
        </w:rPr>
        <w:t>MWt</w:t>
      </w:r>
      <w:proofErr w:type="spellEnd"/>
      <w:r w:rsidR="00595C4D">
        <w:rPr>
          <w:sz w:val="24"/>
        </w:rPr>
        <w:t>, z obrotowym trzonem, opalany gazem ziemnym, wyposażony w rekuperator</w:t>
      </w:r>
      <w:r w:rsidR="00B928D4" w:rsidRPr="00B928D4">
        <w:rPr>
          <w:sz w:val="24"/>
        </w:rPr>
        <w:t xml:space="preserve"> </w:t>
      </w:r>
      <w:r w:rsidR="00B928D4">
        <w:rPr>
          <w:sz w:val="24"/>
        </w:rPr>
        <w:t>i system chłodzenia wodą w obiegu zamkniętym</w:t>
      </w:r>
      <w:r w:rsidR="00595C4D">
        <w:rPr>
          <w:sz w:val="24"/>
        </w:rPr>
        <w:t xml:space="preserve">. W piecu prowadzony będzie proces nagrzewania wsadu do temperatury przeróbki plastycznej stali </w:t>
      </w:r>
      <w:r w:rsidR="00096689">
        <w:rPr>
          <w:sz w:val="24"/>
        </w:rPr>
        <w:t xml:space="preserve">młotem </w:t>
      </w:r>
      <w:r w:rsidR="00595C4D">
        <w:rPr>
          <w:sz w:val="24"/>
        </w:rPr>
        <w:t xml:space="preserve">o </w:t>
      </w:r>
      <w:r w:rsidR="00B052AD">
        <w:rPr>
          <w:sz w:val="24"/>
        </w:rPr>
        <w:t>energii</w:t>
      </w:r>
      <w:r w:rsidR="00595C4D">
        <w:rPr>
          <w:sz w:val="24"/>
        </w:rPr>
        <w:t xml:space="preserve"> uderzenia 175 </w:t>
      </w:r>
      <w:proofErr w:type="spellStart"/>
      <w:r w:rsidR="00595C4D">
        <w:rPr>
          <w:sz w:val="24"/>
        </w:rPr>
        <w:t>kJ</w:t>
      </w:r>
      <w:proofErr w:type="spellEnd"/>
      <w:r w:rsidR="00595C4D">
        <w:rPr>
          <w:sz w:val="24"/>
        </w:rPr>
        <w:t>.</w:t>
      </w:r>
      <w:r w:rsidR="00595C4D">
        <w:rPr>
          <w:color w:val="FF0000"/>
          <w:sz w:val="24"/>
        </w:rPr>
        <w:t xml:space="preserve"> </w:t>
      </w:r>
      <w:r w:rsidR="00D1162A">
        <w:rPr>
          <w:sz w:val="24"/>
        </w:rPr>
        <w:t>Substancje zanieczyszczające wprowadzane będą do atmosfery poprzez szczelnie podłączony do wylotu pieca emitor.</w:t>
      </w:r>
    </w:p>
    <w:p w14:paraId="51DB0C38" w14:textId="77777777" w:rsidR="00D1162A" w:rsidRDefault="00245312" w:rsidP="00D1162A">
      <w:pPr>
        <w:spacing w:line="240" w:lineRule="auto"/>
        <w:rPr>
          <w:sz w:val="24"/>
        </w:rPr>
      </w:pPr>
      <w:r>
        <w:rPr>
          <w:sz w:val="24"/>
        </w:rPr>
        <w:t>-P</w:t>
      </w:r>
      <w:r w:rsidR="00595C4D">
        <w:rPr>
          <w:sz w:val="24"/>
        </w:rPr>
        <w:t xml:space="preserve">iec grzewczy linii L29 o mocy cieplnej 2,22 </w:t>
      </w:r>
      <w:proofErr w:type="spellStart"/>
      <w:r w:rsidR="00595C4D">
        <w:rPr>
          <w:sz w:val="24"/>
        </w:rPr>
        <w:t>MWt</w:t>
      </w:r>
      <w:proofErr w:type="spellEnd"/>
      <w:r w:rsidR="00595C4D">
        <w:rPr>
          <w:sz w:val="24"/>
        </w:rPr>
        <w:t>, z obrotowym trzonem, opalany gazem ziemnym, wyposażony rekuperator</w:t>
      </w:r>
      <w:r w:rsidR="00B928D4" w:rsidRPr="00B928D4">
        <w:rPr>
          <w:sz w:val="24"/>
        </w:rPr>
        <w:t xml:space="preserve"> </w:t>
      </w:r>
      <w:r w:rsidR="00B928D4">
        <w:rPr>
          <w:sz w:val="24"/>
        </w:rPr>
        <w:t>i system chłodzenia wodą w obiegu zamkniętym</w:t>
      </w:r>
      <w:r w:rsidR="00595C4D">
        <w:rPr>
          <w:sz w:val="24"/>
        </w:rPr>
        <w:t xml:space="preserve">. W piecu prowadzony będzie proces nagrzewania wsadu do temperatury przeróbki plastycznej stali na młocie o </w:t>
      </w:r>
      <w:r w:rsidR="00B052AD">
        <w:rPr>
          <w:sz w:val="24"/>
        </w:rPr>
        <w:t>energii</w:t>
      </w:r>
      <w:r w:rsidR="00595C4D">
        <w:rPr>
          <w:sz w:val="24"/>
        </w:rPr>
        <w:t xml:space="preserve"> uderzenia </w:t>
      </w:r>
      <w:r w:rsidR="00B052AD">
        <w:rPr>
          <w:sz w:val="24"/>
        </w:rPr>
        <w:t xml:space="preserve">110 </w:t>
      </w:r>
      <w:proofErr w:type="spellStart"/>
      <w:r w:rsidR="00B052AD">
        <w:rPr>
          <w:sz w:val="24"/>
        </w:rPr>
        <w:t>kJ</w:t>
      </w:r>
      <w:proofErr w:type="spellEnd"/>
      <w:r w:rsidR="00595C4D">
        <w:rPr>
          <w:sz w:val="24"/>
        </w:rPr>
        <w:t>.</w:t>
      </w:r>
      <w:r w:rsidR="00595C4D">
        <w:rPr>
          <w:color w:val="FF0000"/>
          <w:sz w:val="24"/>
        </w:rPr>
        <w:t xml:space="preserve"> </w:t>
      </w:r>
      <w:r w:rsidR="00D1162A">
        <w:rPr>
          <w:sz w:val="24"/>
        </w:rPr>
        <w:t>Substancje zanieczyszczające wprowadzane będą do atmosfery poprzez szczelnie podłączony do wylotu pieca emitor.</w:t>
      </w:r>
    </w:p>
    <w:p w14:paraId="5B70A785" w14:textId="59E13F25" w:rsidR="00D1162A" w:rsidRDefault="00245312" w:rsidP="00D1162A">
      <w:pPr>
        <w:spacing w:line="240" w:lineRule="auto"/>
        <w:rPr>
          <w:sz w:val="24"/>
        </w:rPr>
      </w:pPr>
      <w:r>
        <w:rPr>
          <w:sz w:val="24"/>
        </w:rPr>
        <w:t>-p</w:t>
      </w:r>
      <w:r w:rsidR="00595C4D">
        <w:rPr>
          <w:sz w:val="24"/>
        </w:rPr>
        <w:t>iec grzewczy linii L30 o mocy cieplnej 4,</w:t>
      </w:r>
      <w:r w:rsidR="009A29E9">
        <w:rPr>
          <w:sz w:val="24"/>
        </w:rPr>
        <w:t>75</w:t>
      </w:r>
      <w:r w:rsidR="00595C4D">
        <w:rPr>
          <w:sz w:val="24"/>
        </w:rPr>
        <w:t xml:space="preserve"> </w:t>
      </w:r>
      <w:proofErr w:type="spellStart"/>
      <w:r w:rsidR="00595C4D">
        <w:rPr>
          <w:sz w:val="24"/>
        </w:rPr>
        <w:t>MWt</w:t>
      </w:r>
      <w:proofErr w:type="spellEnd"/>
      <w:r w:rsidR="00595C4D">
        <w:rPr>
          <w:sz w:val="24"/>
        </w:rPr>
        <w:t>, z obrotowym trzonem, opalany gazem ziemnym, wyposażony w rekuperator</w:t>
      </w:r>
      <w:r w:rsidR="00B928D4" w:rsidRPr="00B928D4">
        <w:rPr>
          <w:sz w:val="24"/>
        </w:rPr>
        <w:t xml:space="preserve"> </w:t>
      </w:r>
      <w:r w:rsidR="00B928D4">
        <w:rPr>
          <w:sz w:val="24"/>
        </w:rPr>
        <w:t>i system chłodzenia wodą w obiegu zamkniętym</w:t>
      </w:r>
      <w:r w:rsidR="00595C4D">
        <w:rPr>
          <w:sz w:val="24"/>
        </w:rPr>
        <w:t xml:space="preserve">. W piecu prowadzony będzie proces nagrzewania wsadu do temperatury przeróbki plastycznej stali </w:t>
      </w:r>
      <w:r w:rsidR="00096689">
        <w:rPr>
          <w:sz w:val="24"/>
        </w:rPr>
        <w:t xml:space="preserve">młotem </w:t>
      </w:r>
      <w:r w:rsidR="00595C4D">
        <w:rPr>
          <w:sz w:val="24"/>
        </w:rPr>
        <w:t xml:space="preserve">o </w:t>
      </w:r>
      <w:r w:rsidR="00B052AD">
        <w:rPr>
          <w:sz w:val="24"/>
        </w:rPr>
        <w:t>energii</w:t>
      </w:r>
      <w:r w:rsidR="00595C4D">
        <w:rPr>
          <w:sz w:val="24"/>
        </w:rPr>
        <w:t xml:space="preserve"> uderzenia 250 </w:t>
      </w:r>
      <w:proofErr w:type="spellStart"/>
      <w:r w:rsidR="00595C4D">
        <w:rPr>
          <w:sz w:val="24"/>
        </w:rPr>
        <w:t>kJ</w:t>
      </w:r>
      <w:proofErr w:type="spellEnd"/>
      <w:r w:rsidR="00595C4D" w:rsidRPr="00B052AD">
        <w:rPr>
          <w:sz w:val="24"/>
        </w:rPr>
        <w:t xml:space="preserve">. </w:t>
      </w:r>
      <w:r w:rsidR="00D1162A" w:rsidRPr="00B052AD">
        <w:rPr>
          <w:sz w:val="24"/>
        </w:rPr>
        <w:t>S</w:t>
      </w:r>
      <w:r w:rsidR="00D1162A">
        <w:rPr>
          <w:sz w:val="24"/>
        </w:rPr>
        <w:t>ubstancje zanieczyszczające wprowadzane będą do atmosfery poprzez szczelnie podłączony do wylotu pieca emitor.</w:t>
      </w:r>
    </w:p>
    <w:p w14:paraId="0BD777BB" w14:textId="31405039" w:rsidR="00D1162A" w:rsidRDefault="00595C4D" w:rsidP="00D1162A">
      <w:pPr>
        <w:spacing w:line="240" w:lineRule="auto"/>
        <w:rPr>
          <w:sz w:val="24"/>
        </w:rPr>
      </w:pPr>
      <w:r>
        <w:t>-</w:t>
      </w:r>
      <w:r w:rsidR="00245312">
        <w:t>Pi</w:t>
      </w:r>
      <w:r>
        <w:rPr>
          <w:sz w:val="24"/>
        </w:rPr>
        <w:t>ec grzewczy linii L31 o mocy cieplnej 4,</w:t>
      </w:r>
      <w:r w:rsidR="002F5D7F">
        <w:rPr>
          <w:sz w:val="24"/>
        </w:rPr>
        <w:t>75</w:t>
      </w:r>
      <w:r>
        <w:rPr>
          <w:sz w:val="24"/>
        </w:rPr>
        <w:t xml:space="preserve"> </w:t>
      </w:r>
      <w:proofErr w:type="spellStart"/>
      <w:r>
        <w:rPr>
          <w:sz w:val="24"/>
        </w:rPr>
        <w:t>MWt</w:t>
      </w:r>
      <w:proofErr w:type="spellEnd"/>
      <w:r>
        <w:rPr>
          <w:sz w:val="24"/>
        </w:rPr>
        <w:t>, z obrotowym trzonem, opalany gazem ziemnym wyposażony w rekuperator</w:t>
      </w:r>
      <w:r w:rsidR="00B928D4" w:rsidRPr="00B928D4">
        <w:rPr>
          <w:sz w:val="24"/>
        </w:rPr>
        <w:t xml:space="preserve"> </w:t>
      </w:r>
      <w:r w:rsidR="00B928D4">
        <w:rPr>
          <w:sz w:val="24"/>
        </w:rPr>
        <w:t>i system chłodzenia wodą w obiegu zamkniętym</w:t>
      </w:r>
      <w:r>
        <w:rPr>
          <w:sz w:val="24"/>
        </w:rPr>
        <w:t xml:space="preserve">. W piecu prowadzony będzie proces nagrzewania wsadu do temperatury przeróbki plastycznej stali </w:t>
      </w:r>
      <w:r w:rsidR="00096689">
        <w:rPr>
          <w:sz w:val="24"/>
        </w:rPr>
        <w:t xml:space="preserve">młotem </w:t>
      </w:r>
      <w:r>
        <w:rPr>
          <w:sz w:val="24"/>
        </w:rPr>
        <w:t>o energi</w:t>
      </w:r>
      <w:r w:rsidR="00B052AD">
        <w:rPr>
          <w:sz w:val="24"/>
        </w:rPr>
        <w:t>i</w:t>
      </w:r>
      <w:r w:rsidR="00C8712D">
        <w:rPr>
          <w:sz w:val="24"/>
        </w:rPr>
        <w:t xml:space="preserve"> uderzenia 315 </w:t>
      </w:r>
      <w:proofErr w:type="spellStart"/>
      <w:r w:rsidR="00C8712D">
        <w:rPr>
          <w:sz w:val="24"/>
        </w:rPr>
        <w:t>kJ</w:t>
      </w:r>
      <w:proofErr w:type="spellEnd"/>
      <w:r>
        <w:rPr>
          <w:sz w:val="24"/>
        </w:rPr>
        <w:t xml:space="preserve">. </w:t>
      </w:r>
      <w:r w:rsidR="00D1162A">
        <w:rPr>
          <w:sz w:val="24"/>
        </w:rPr>
        <w:t>Substancje zanieczyszczające wprowadzane będą do atmosfery poprzez szczelnie podłączony do wylotu pieca emitor.</w:t>
      </w:r>
    </w:p>
    <w:p w14:paraId="6418EF50" w14:textId="77777777" w:rsidR="00D1162A" w:rsidRDefault="00245312" w:rsidP="00D1162A">
      <w:pPr>
        <w:spacing w:line="240" w:lineRule="auto"/>
        <w:rPr>
          <w:sz w:val="24"/>
        </w:rPr>
      </w:pPr>
      <w:r>
        <w:rPr>
          <w:sz w:val="24"/>
        </w:rPr>
        <w:t>-P</w:t>
      </w:r>
      <w:r w:rsidR="00595C4D">
        <w:rPr>
          <w:sz w:val="24"/>
        </w:rPr>
        <w:t xml:space="preserve">iec grzewczy linii L32A o mocy cieplnej 3,32 </w:t>
      </w:r>
      <w:proofErr w:type="spellStart"/>
      <w:r w:rsidR="00595C4D">
        <w:rPr>
          <w:sz w:val="24"/>
        </w:rPr>
        <w:t>MWt</w:t>
      </w:r>
      <w:proofErr w:type="spellEnd"/>
      <w:r w:rsidR="00595C4D">
        <w:rPr>
          <w:sz w:val="24"/>
        </w:rPr>
        <w:t xml:space="preserve">, dwukomorowy, opalany gazem ziemnym wyposażony w rekuperator. W piecu prowadzony będzie proces nagrzewania wsadu do temperatury przeróbki plastycznej stali </w:t>
      </w:r>
      <w:r w:rsidR="00096689">
        <w:rPr>
          <w:sz w:val="24"/>
        </w:rPr>
        <w:t xml:space="preserve">młotem </w:t>
      </w:r>
      <w:r w:rsidR="00B052AD">
        <w:rPr>
          <w:sz w:val="24"/>
        </w:rPr>
        <w:t>o energii</w:t>
      </w:r>
      <w:r w:rsidR="00595C4D">
        <w:rPr>
          <w:sz w:val="24"/>
        </w:rPr>
        <w:t xml:space="preserve"> uderzenia </w:t>
      </w:r>
      <w:r w:rsidR="00B052AD">
        <w:rPr>
          <w:sz w:val="24"/>
        </w:rPr>
        <w:t xml:space="preserve">500 </w:t>
      </w:r>
      <w:proofErr w:type="spellStart"/>
      <w:r w:rsidR="00B052AD">
        <w:rPr>
          <w:sz w:val="24"/>
        </w:rPr>
        <w:t>kJ</w:t>
      </w:r>
      <w:proofErr w:type="spellEnd"/>
      <w:r w:rsidR="00595C4D">
        <w:rPr>
          <w:sz w:val="24"/>
        </w:rPr>
        <w:t xml:space="preserve">. </w:t>
      </w:r>
      <w:r w:rsidR="00D1162A">
        <w:rPr>
          <w:sz w:val="24"/>
        </w:rPr>
        <w:t>Substancje zanieczyszczające wprowadzane będą do atmosfery poprzez szczelnie podłączony do wylotu pieca emitor.</w:t>
      </w:r>
    </w:p>
    <w:p w14:paraId="2BA1BA9D" w14:textId="77777777" w:rsidR="00D1162A" w:rsidRDefault="00245312" w:rsidP="00D1162A">
      <w:pPr>
        <w:spacing w:line="240" w:lineRule="auto"/>
        <w:rPr>
          <w:sz w:val="24"/>
        </w:rPr>
      </w:pPr>
      <w:r>
        <w:rPr>
          <w:sz w:val="24"/>
        </w:rPr>
        <w:t>-P</w:t>
      </w:r>
      <w:r w:rsidR="00595C4D">
        <w:rPr>
          <w:sz w:val="24"/>
        </w:rPr>
        <w:t xml:space="preserve">iec grzewczy linii L32B o mocy cieplnej 3,32 </w:t>
      </w:r>
      <w:proofErr w:type="spellStart"/>
      <w:r w:rsidR="00595C4D">
        <w:rPr>
          <w:sz w:val="24"/>
        </w:rPr>
        <w:t>MWt</w:t>
      </w:r>
      <w:proofErr w:type="spellEnd"/>
      <w:r w:rsidR="00595C4D">
        <w:rPr>
          <w:sz w:val="24"/>
        </w:rPr>
        <w:t xml:space="preserve">, dwukomorowy, opalany gazem ziemnym wyposażony w rekuperator. W piecu prowadzony będzie proces nagrzewania wsadu do temperatury przeróbki plastycznej stali </w:t>
      </w:r>
      <w:r w:rsidR="00096689">
        <w:rPr>
          <w:sz w:val="24"/>
        </w:rPr>
        <w:t xml:space="preserve">młotem </w:t>
      </w:r>
      <w:r w:rsidR="00595C4D">
        <w:rPr>
          <w:sz w:val="24"/>
        </w:rPr>
        <w:t>o energi</w:t>
      </w:r>
      <w:r w:rsidR="00B052AD">
        <w:rPr>
          <w:sz w:val="24"/>
        </w:rPr>
        <w:t>i</w:t>
      </w:r>
      <w:r w:rsidR="00595C4D">
        <w:rPr>
          <w:sz w:val="24"/>
        </w:rPr>
        <w:t xml:space="preserve"> uderzenia 500 </w:t>
      </w:r>
      <w:proofErr w:type="spellStart"/>
      <w:r w:rsidR="00595C4D">
        <w:rPr>
          <w:sz w:val="24"/>
        </w:rPr>
        <w:t>kJ</w:t>
      </w:r>
      <w:proofErr w:type="spellEnd"/>
      <w:r w:rsidR="00595C4D" w:rsidRPr="00B052AD">
        <w:rPr>
          <w:sz w:val="24"/>
        </w:rPr>
        <w:t xml:space="preserve">. </w:t>
      </w:r>
      <w:r w:rsidR="00D1162A" w:rsidRPr="00B052AD">
        <w:rPr>
          <w:sz w:val="24"/>
        </w:rPr>
        <w:t>Substancje</w:t>
      </w:r>
      <w:r w:rsidR="00D1162A">
        <w:rPr>
          <w:sz w:val="24"/>
        </w:rPr>
        <w:t xml:space="preserve"> zanieczyszczające wprowadzane będą do atmosfery poprzez szczelnie podłączony do wylotu pieca emitor.</w:t>
      </w:r>
    </w:p>
    <w:p w14:paraId="7680D7BF" w14:textId="77777777" w:rsidR="00D1162A" w:rsidRDefault="00595C4D" w:rsidP="00D1162A">
      <w:pPr>
        <w:spacing w:line="240" w:lineRule="auto"/>
        <w:rPr>
          <w:sz w:val="24"/>
        </w:rPr>
      </w:pPr>
      <w:r>
        <w:rPr>
          <w:sz w:val="24"/>
        </w:rPr>
        <w:t>-</w:t>
      </w:r>
      <w:r w:rsidR="00245312">
        <w:rPr>
          <w:sz w:val="24"/>
        </w:rPr>
        <w:t>P</w:t>
      </w:r>
      <w:r>
        <w:rPr>
          <w:sz w:val="24"/>
        </w:rPr>
        <w:t xml:space="preserve">iec grzewczy linii L21 o mocy cieplnej 0,29 </w:t>
      </w:r>
      <w:proofErr w:type="spellStart"/>
      <w:r>
        <w:rPr>
          <w:sz w:val="24"/>
        </w:rPr>
        <w:t>MWt</w:t>
      </w:r>
      <w:proofErr w:type="spellEnd"/>
      <w:r>
        <w:rPr>
          <w:sz w:val="24"/>
        </w:rPr>
        <w:t>, komorowy, opalany gazem ziemnym wyposażony rekuperator. W piecu prowadzony będzi</w:t>
      </w:r>
      <w:r w:rsidR="00B928D4">
        <w:rPr>
          <w:sz w:val="24"/>
        </w:rPr>
        <w:t>e</w:t>
      </w:r>
      <w:r>
        <w:rPr>
          <w:sz w:val="24"/>
        </w:rPr>
        <w:t xml:space="preserve"> proces nagrzewania wsadu (ucinki stalowe) do temperatury przeróbki plastycznej stali. Po nagrzaniu są one kute w matrycach </w:t>
      </w:r>
      <w:r w:rsidR="00096689">
        <w:rPr>
          <w:sz w:val="24"/>
        </w:rPr>
        <w:t xml:space="preserve">młotem </w:t>
      </w:r>
      <w:r w:rsidR="00B052AD">
        <w:rPr>
          <w:sz w:val="24"/>
        </w:rPr>
        <w:t>o energii</w:t>
      </w:r>
      <w:r>
        <w:rPr>
          <w:sz w:val="24"/>
        </w:rPr>
        <w:t xml:space="preserve"> uderzenia 36 </w:t>
      </w:r>
      <w:proofErr w:type="spellStart"/>
      <w:r>
        <w:rPr>
          <w:sz w:val="24"/>
        </w:rPr>
        <w:t>kJ</w:t>
      </w:r>
      <w:proofErr w:type="spellEnd"/>
      <w:r w:rsidR="00B052AD">
        <w:rPr>
          <w:sz w:val="24"/>
        </w:rPr>
        <w:t>.</w:t>
      </w:r>
      <w:r w:rsidRPr="00B052AD">
        <w:rPr>
          <w:sz w:val="24"/>
        </w:rPr>
        <w:t xml:space="preserve"> </w:t>
      </w:r>
      <w:r w:rsidR="00D1162A">
        <w:rPr>
          <w:sz w:val="24"/>
        </w:rPr>
        <w:t>Substancje zanieczyszczające wprowadzane będą do atmosfery poprzez szczelnie podłączony do wylotu pieca emitor.</w:t>
      </w:r>
    </w:p>
    <w:p w14:paraId="47E1BBDD" w14:textId="77777777" w:rsidR="00D1162A" w:rsidRDefault="00595C4D" w:rsidP="00D1162A">
      <w:pPr>
        <w:spacing w:line="240" w:lineRule="auto"/>
        <w:rPr>
          <w:sz w:val="24"/>
        </w:rPr>
      </w:pPr>
      <w:r>
        <w:rPr>
          <w:sz w:val="24"/>
        </w:rPr>
        <w:t>-</w:t>
      </w:r>
      <w:r w:rsidR="00245312">
        <w:rPr>
          <w:sz w:val="24"/>
        </w:rPr>
        <w:t>P</w:t>
      </w:r>
      <w:r>
        <w:rPr>
          <w:sz w:val="24"/>
        </w:rPr>
        <w:t xml:space="preserve">iec grzewczy linii L34ś o mocy cieplnej 0,29 </w:t>
      </w:r>
      <w:proofErr w:type="spellStart"/>
      <w:r>
        <w:rPr>
          <w:sz w:val="24"/>
        </w:rPr>
        <w:t>MWt</w:t>
      </w:r>
      <w:proofErr w:type="spellEnd"/>
      <w:r>
        <w:rPr>
          <w:sz w:val="24"/>
        </w:rPr>
        <w:t>, komorowy, opalany gazem ziemnym, wyposażony</w:t>
      </w:r>
      <w:r w:rsidR="00D00981">
        <w:rPr>
          <w:sz w:val="24"/>
        </w:rPr>
        <w:t xml:space="preserve"> w</w:t>
      </w:r>
      <w:r>
        <w:rPr>
          <w:sz w:val="24"/>
        </w:rPr>
        <w:t xml:space="preserve"> rekuperator. W piecu prowadzony będzie proces nagrzewania wsadu do temperatury przeróbki plastycznej stali </w:t>
      </w:r>
      <w:r w:rsidR="00096689">
        <w:rPr>
          <w:sz w:val="24"/>
        </w:rPr>
        <w:t xml:space="preserve">młotem </w:t>
      </w:r>
      <w:r>
        <w:rPr>
          <w:sz w:val="24"/>
        </w:rPr>
        <w:t xml:space="preserve">o </w:t>
      </w:r>
      <w:r w:rsidR="00B052AD">
        <w:rPr>
          <w:sz w:val="24"/>
        </w:rPr>
        <w:t>energii</w:t>
      </w:r>
      <w:r>
        <w:rPr>
          <w:sz w:val="24"/>
        </w:rPr>
        <w:t xml:space="preserve"> uderzenia </w:t>
      </w:r>
      <w:r w:rsidR="00B052AD">
        <w:rPr>
          <w:sz w:val="24"/>
        </w:rPr>
        <w:t xml:space="preserve">18,4 </w:t>
      </w:r>
      <w:proofErr w:type="spellStart"/>
      <w:r w:rsidR="00B052AD">
        <w:rPr>
          <w:sz w:val="24"/>
        </w:rPr>
        <w:t>kJ</w:t>
      </w:r>
      <w:proofErr w:type="spellEnd"/>
      <w:r>
        <w:rPr>
          <w:sz w:val="24"/>
        </w:rPr>
        <w:t>.</w:t>
      </w:r>
      <w:r>
        <w:rPr>
          <w:b/>
        </w:rPr>
        <w:t xml:space="preserve"> </w:t>
      </w:r>
      <w:r w:rsidR="00D1162A">
        <w:rPr>
          <w:sz w:val="24"/>
        </w:rPr>
        <w:t>Substancje zanieczyszczające wprowadzane będą do atmosfery poprzez szczelnie podłączony do wylotu pieca emitor.</w:t>
      </w:r>
    </w:p>
    <w:p w14:paraId="39F0E254" w14:textId="77777777" w:rsidR="00D1162A" w:rsidRDefault="00245312" w:rsidP="00D1162A">
      <w:pPr>
        <w:spacing w:line="240" w:lineRule="auto"/>
        <w:rPr>
          <w:sz w:val="24"/>
        </w:rPr>
      </w:pPr>
      <w:r>
        <w:rPr>
          <w:sz w:val="24"/>
        </w:rPr>
        <w:t>-P</w:t>
      </w:r>
      <w:r w:rsidR="00595C4D">
        <w:rPr>
          <w:sz w:val="24"/>
        </w:rPr>
        <w:t xml:space="preserve">iec grzewczy linii L35t o mocy cieplnej 0,29 </w:t>
      </w:r>
      <w:proofErr w:type="spellStart"/>
      <w:r w:rsidR="00595C4D">
        <w:rPr>
          <w:sz w:val="24"/>
        </w:rPr>
        <w:t>MWt</w:t>
      </w:r>
      <w:proofErr w:type="spellEnd"/>
      <w:r w:rsidR="00595C4D">
        <w:rPr>
          <w:sz w:val="24"/>
        </w:rPr>
        <w:t xml:space="preserve">, komorowy, opalany gazem ziemnym wyposażony rekuperator. W piecu prowadzony będzie proces nagrzewania wsadu do temperatury przeróbki plastycznej stali </w:t>
      </w:r>
      <w:r w:rsidR="00EA068B">
        <w:rPr>
          <w:sz w:val="24"/>
        </w:rPr>
        <w:t xml:space="preserve">młotem </w:t>
      </w:r>
      <w:r w:rsidR="00595C4D">
        <w:rPr>
          <w:sz w:val="24"/>
        </w:rPr>
        <w:t xml:space="preserve">o </w:t>
      </w:r>
      <w:r w:rsidR="001D1011">
        <w:rPr>
          <w:sz w:val="24"/>
        </w:rPr>
        <w:t>energii</w:t>
      </w:r>
      <w:r w:rsidR="00595C4D">
        <w:rPr>
          <w:sz w:val="24"/>
        </w:rPr>
        <w:t xml:space="preserve"> uderzenia </w:t>
      </w:r>
      <w:r w:rsidR="001D1011">
        <w:rPr>
          <w:sz w:val="24"/>
        </w:rPr>
        <w:t xml:space="preserve">18,4 </w:t>
      </w:r>
      <w:proofErr w:type="spellStart"/>
      <w:r w:rsidR="001D1011" w:rsidRPr="001D1011">
        <w:rPr>
          <w:sz w:val="24"/>
        </w:rPr>
        <w:t>kJ</w:t>
      </w:r>
      <w:proofErr w:type="spellEnd"/>
      <w:r w:rsidR="00595C4D" w:rsidRPr="001D1011">
        <w:rPr>
          <w:sz w:val="24"/>
        </w:rPr>
        <w:t xml:space="preserve">. </w:t>
      </w:r>
      <w:r w:rsidR="00D1162A" w:rsidRPr="001D1011">
        <w:rPr>
          <w:sz w:val="24"/>
        </w:rPr>
        <w:t>Substancje</w:t>
      </w:r>
      <w:r w:rsidR="00D1162A">
        <w:rPr>
          <w:sz w:val="24"/>
        </w:rPr>
        <w:t xml:space="preserve"> zanieczyszczające wprowadzane będą do atmosfery poprzez szczelnie podłączony do wylotu </w:t>
      </w:r>
      <w:r w:rsidR="00D1162A">
        <w:rPr>
          <w:sz w:val="24"/>
        </w:rPr>
        <w:lastRenderedPageBreak/>
        <w:t>pieca emitor.</w:t>
      </w:r>
    </w:p>
    <w:p w14:paraId="69279092" w14:textId="77777777" w:rsidR="00D1162A" w:rsidRDefault="00245312" w:rsidP="00D1162A">
      <w:pPr>
        <w:spacing w:line="240" w:lineRule="auto"/>
        <w:rPr>
          <w:sz w:val="24"/>
        </w:rPr>
      </w:pPr>
      <w:r>
        <w:rPr>
          <w:sz w:val="24"/>
        </w:rPr>
        <w:t>-P</w:t>
      </w:r>
      <w:r w:rsidR="00595C4D">
        <w:rPr>
          <w:sz w:val="24"/>
        </w:rPr>
        <w:t xml:space="preserve">iec grzewczy linii L1Tz (L36z) o mocy cieplnej 1,67 </w:t>
      </w:r>
      <w:proofErr w:type="spellStart"/>
      <w:r w:rsidR="00595C4D">
        <w:rPr>
          <w:sz w:val="24"/>
        </w:rPr>
        <w:t>MWt</w:t>
      </w:r>
      <w:proofErr w:type="spellEnd"/>
      <w:r w:rsidR="00595C4D">
        <w:rPr>
          <w:sz w:val="24"/>
        </w:rPr>
        <w:t xml:space="preserve">, komorowy, opalany gazem ziemnym, wyposażony w rekuperator. W piecu prowadzony będzie proces nagrzewania wsadu do temperatury przeróbki plastycznej stali </w:t>
      </w:r>
      <w:r w:rsidR="00EA068B">
        <w:rPr>
          <w:sz w:val="24"/>
        </w:rPr>
        <w:t>młotem</w:t>
      </w:r>
      <w:r w:rsidR="00595C4D">
        <w:rPr>
          <w:sz w:val="24"/>
        </w:rPr>
        <w:t xml:space="preserve"> o </w:t>
      </w:r>
      <w:r w:rsidR="0056340F">
        <w:rPr>
          <w:sz w:val="24"/>
        </w:rPr>
        <w:t>energii</w:t>
      </w:r>
      <w:r w:rsidR="00595C4D">
        <w:rPr>
          <w:sz w:val="24"/>
        </w:rPr>
        <w:t xml:space="preserve"> uderzenia </w:t>
      </w:r>
      <w:r w:rsidR="0056340F">
        <w:rPr>
          <w:sz w:val="24"/>
        </w:rPr>
        <w:t xml:space="preserve">36 </w:t>
      </w:r>
      <w:proofErr w:type="spellStart"/>
      <w:r w:rsidR="0056340F">
        <w:rPr>
          <w:sz w:val="24"/>
        </w:rPr>
        <w:t>kJ</w:t>
      </w:r>
      <w:proofErr w:type="spellEnd"/>
      <w:r w:rsidR="00595C4D">
        <w:rPr>
          <w:sz w:val="24"/>
        </w:rPr>
        <w:t xml:space="preserve">. </w:t>
      </w:r>
      <w:r w:rsidR="00D1162A">
        <w:rPr>
          <w:sz w:val="24"/>
        </w:rPr>
        <w:t>Substancje zanieczyszczające wprowadzane będą do atmosfery poprzez szczelnie podłączony do wylotu pieca emitor.</w:t>
      </w:r>
    </w:p>
    <w:p w14:paraId="2DE22BFF" w14:textId="77777777" w:rsidR="00D1162A" w:rsidRDefault="00245312" w:rsidP="00D1162A">
      <w:pPr>
        <w:spacing w:line="240" w:lineRule="auto"/>
        <w:rPr>
          <w:sz w:val="24"/>
        </w:rPr>
      </w:pPr>
      <w:r>
        <w:rPr>
          <w:sz w:val="24"/>
        </w:rPr>
        <w:t>-P</w:t>
      </w:r>
      <w:r w:rsidR="00595C4D">
        <w:rPr>
          <w:sz w:val="24"/>
        </w:rPr>
        <w:t>iec grzewczy linii L3Tz (L38zz) o mocy cieplnej 3,3</w:t>
      </w:r>
      <w:r w:rsidR="00537A5C">
        <w:rPr>
          <w:sz w:val="24"/>
        </w:rPr>
        <w:t>2</w:t>
      </w:r>
      <w:r w:rsidR="00595C4D">
        <w:rPr>
          <w:sz w:val="24"/>
        </w:rPr>
        <w:t xml:space="preserve"> </w:t>
      </w:r>
      <w:proofErr w:type="spellStart"/>
      <w:r w:rsidR="00595C4D">
        <w:rPr>
          <w:sz w:val="24"/>
        </w:rPr>
        <w:t>MWt</w:t>
      </w:r>
      <w:proofErr w:type="spellEnd"/>
      <w:r w:rsidR="00595C4D">
        <w:rPr>
          <w:sz w:val="24"/>
        </w:rPr>
        <w:t xml:space="preserve"> z obrotowym trzonem, opalany gazem ziemnym wyposażony w rekuperator. W piecu prowadzony będzie proces nagrzewania wsadu do temperatury przeróbki plastycznej stali </w:t>
      </w:r>
      <w:r w:rsidR="00EA068B">
        <w:rPr>
          <w:sz w:val="24"/>
        </w:rPr>
        <w:t xml:space="preserve">młotem </w:t>
      </w:r>
      <w:r w:rsidR="00595C4D">
        <w:rPr>
          <w:sz w:val="24"/>
        </w:rPr>
        <w:t xml:space="preserve">o </w:t>
      </w:r>
      <w:r w:rsidR="0056340F">
        <w:rPr>
          <w:sz w:val="24"/>
        </w:rPr>
        <w:t>energii</w:t>
      </w:r>
      <w:r w:rsidR="00595C4D">
        <w:rPr>
          <w:sz w:val="24"/>
        </w:rPr>
        <w:t xml:space="preserve"> uderzenia </w:t>
      </w:r>
      <w:r w:rsidR="0056340F">
        <w:rPr>
          <w:sz w:val="24"/>
        </w:rPr>
        <w:t xml:space="preserve">110 </w:t>
      </w:r>
      <w:proofErr w:type="spellStart"/>
      <w:r w:rsidR="0056340F">
        <w:rPr>
          <w:sz w:val="24"/>
        </w:rPr>
        <w:t>kJ</w:t>
      </w:r>
      <w:proofErr w:type="spellEnd"/>
      <w:r w:rsidR="00595C4D">
        <w:rPr>
          <w:sz w:val="24"/>
        </w:rPr>
        <w:t>.</w:t>
      </w:r>
      <w:r w:rsidR="00595C4D">
        <w:rPr>
          <w:color w:val="FF0000"/>
          <w:sz w:val="24"/>
        </w:rPr>
        <w:t xml:space="preserve"> </w:t>
      </w:r>
      <w:r w:rsidR="00D1162A">
        <w:rPr>
          <w:sz w:val="24"/>
        </w:rPr>
        <w:t>Substancje zanieczyszczające wprowadzane będą do atmosfery poprzez szczelnie podłączony do wylotu pieca emitor.</w:t>
      </w:r>
    </w:p>
    <w:p w14:paraId="58BEB23F" w14:textId="0B527620" w:rsidR="00595C4D" w:rsidRDefault="00AA6658">
      <w:pPr>
        <w:spacing w:line="240" w:lineRule="auto"/>
        <w:rPr>
          <w:sz w:val="24"/>
        </w:rPr>
      </w:pPr>
      <w:r>
        <w:rPr>
          <w:sz w:val="24"/>
        </w:rPr>
        <w:t>-</w:t>
      </w:r>
      <w:r w:rsidRPr="00FD0CC6">
        <w:rPr>
          <w:sz w:val="24"/>
        </w:rPr>
        <w:t>W</w:t>
      </w:r>
      <w:r w:rsidR="00595C4D" w:rsidRPr="00FD0CC6">
        <w:rPr>
          <w:sz w:val="24"/>
        </w:rPr>
        <w:t>anna hartownicza</w:t>
      </w:r>
      <w:r w:rsidR="00335DE8">
        <w:rPr>
          <w:sz w:val="24"/>
        </w:rPr>
        <w:t xml:space="preserve"> olejowa</w:t>
      </w:r>
      <w:r w:rsidR="000B4D9D" w:rsidRPr="00FD0CC6">
        <w:rPr>
          <w:sz w:val="24"/>
        </w:rPr>
        <w:t xml:space="preserve"> linii obróbki cieplnej 9-2 </w:t>
      </w:r>
      <w:r w:rsidR="00595C4D" w:rsidRPr="00FD0CC6">
        <w:rPr>
          <w:sz w:val="24"/>
        </w:rPr>
        <w:t xml:space="preserve">o pojemności </w:t>
      </w:r>
      <w:smartTag w:uri="urn:schemas-microsoft-com:office:smarttags" w:element="metricconverter">
        <w:smartTagPr>
          <w:attr w:name="ProductID" w:val="8 m3"/>
        </w:smartTagPr>
        <w:r w:rsidR="00595C4D" w:rsidRPr="00FD0CC6">
          <w:rPr>
            <w:sz w:val="24"/>
          </w:rPr>
          <w:t>8 m</w:t>
        </w:r>
        <w:r w:rsidR="00595C4D" w:rsidRPr="00FD0CC6">
          <w:rPr>
            <w:sz w:val="24"/>
            <w:vertAlign w:val="superscript"/>
          </w:rPr>
          <w:t>3</w:t>
        </w:r>
      </w:smartTag>
      <w:r w:rsidR="00595C4D" w:rsidRPr="00FD0CC6">
        <w:rPr>
          <w:sz w:val="24"/>
          <w:vertAlign w:val="superscript"/>
        </w:rPr>
        <w:t xml:space="preserve"> </w:t>
      </w:r>
      <w:r w:rsidR="00595C4D" w:rsidRPr="00FD0CC6">
        <w:rPr>
          <w:sz w:val="24"/>
        </w:rPr>
        <w:t>wyposażona w chłodnicę do chłodzenia</w:t>
      </w:r>
      <w:r w:rsidR="00595C4D">
        <w:rPr>
          <w:sz w:val="24"/>
        </w:rPr>
        <w:t xml:space="preserve"> oleju. Substancje zanieczyszczające wprowadzane będą do atmosfery poprzez</w:t>
      </w:r>
      <w:r w:rsidR="0085496D">
        <w:rPr>
          <w:sz w:val="24"/>
        </w:rPr>
        <w:t xml:space="preserve"> okap</w:t>
      </w:r>
      <w:r w:rsidR="00025EF0">
        <w:rPr>
          <w:sz w:val="24"/>
        </w:rPr>
        <w:t xml:space="preserve"> wyposażony w wentylator</w:t>
      </w:r>
      <w:r w:rsidR="0085496D">
        <w:rPr>
          <w:sz w:val="24"/>
        </w:rPr>
        <w:t xml:space="preserve"> i</w:t>
      </w:r>
      <w:r w:rsidR="00595C4D">
        <w:rPr>
          <w:sz w:val="24"/>
        </w:rPr>
        <w:t xml:space="preserve"> emitor.</w:t>
      </w:r>
    </w:p>
    <w:p w14:paraId="26C90835" w14:textId="77777777" w:rsidR="00541865" w:rsidRDefault="00541865">
      <w:pPr>
        <w:spacing w:line="240" w:lineRule="auto"/>
        <w:rPr>
          <w:sz w:val="24"/>
        </w:rPr>
      </w:pPr>
      <w:r>
        <w:rPr>
          <w:sz w:val="24"/>
        </w:rPr>
        <w:t xml:space="preserve">-2 wanny hartownicze wodne </w:t>
      </w:r>
      <w:r w:rsidRPr="00FD0CC6">
        <w:rPr>
          <w:sz w:val="24"/>
        </w:rPr>
        <w:t xml:space="preserve">linii obróbki cieplnej 9-2 </w:t>
      </w:r>
      <w:r>
        <w:rPr>
          <w:sz w:val="24"/>
        </w:rPr>
        <w:t>o łącznej pojemności 16 m</w:t>
      </w:r>
      <w:r>
        <w:rPr>
          <w:sz w:val="24"/>
          <w:vertAlign w:val="superscript"/>
        </w:rPr>
        <w:t>3</w:t>
      </w:r>
      <w:r>
        <w:rPr>
          <w:sz w:val="24"/>
          <w:vertAlign w:val="subscript"/>
        </w:rPr>
        <w:t>.</w:t>
      </w:r>
    </w:p>
    <w:p w14:paraId="094CB39F" w14:textId="77777777" w:rsidR="00595C4D" w:rsidRPr="00E229AA" w:rsidRDefault="00AA6658">
      <w:pPr>
        <w:spacing w:line="240" w:lineRule="auto"/>
        <w:rPr>
          <w:sz w:val="24"/>
        </w:rPr>
      </w:pPr>
      <w:r>
        <w:rPr>
          <w:sz w:val="24"/>
        </w:rPr>
        <w:t>-Piec elektryczny</w:t>
      </w:r>
      <w:r w:rsidR="00E229AA" w:rsidRPr="00E229AA">
        <w:rPr>
          <w:sz w:val="24"/>
        </w:rPr>
        <w:t xml:space="preserve"> </w:t>
      </w:r>
      <w:r w:rsidR="00E229AA" w:rsidRPr="00FD0CC6">
        <w:rPr>
          <w:sz w:val="24"/>
        </w:rPr>
        <w:t xml:space="preserve">linii obróbki cieplnej 9-2 </w:t>
      </w:r>
      <w:r>
        <w:rPr>
          <w:sz w:val="24"/>
        </w:rPr>
        <w:t>o mocy 810 kW</w:t>
      </w:r>
      <w:r w:rsidR="00E229AA">
        <w:rPr>
          <w:sz w:val="24"/>
        </w:rPr>
        <w:t xml:space="preserve"> </w:t>
      </w:r>
      <w:r w:rsidR="00E229AA" w:rsidRPr="00E229AA">
        <w:rPr>
          <w:sz w:val="24"/>
        </w:rPr>
        <w:t>do normaliz</w:t>
      </w:r>
      <w:r w:rsidR="00C072BF">
        <w:rPr>
          <w:sz w:val="24"/>
        </w:rPr>
        <w:t>owania</w:t>
      </w:r>
      <w:r w:rsidR="00E229AA" w:rsidRPr="00E229AA">
        <w:rPr>
          <w:sz w:val="24"/>
        </w:rPr>
        <w:t>.</w:t>
      </w:r>
    </w:p>
    <w:p w14:paraId="5E93907C" w14:textId="77777777" w:rsidR="00E229AA" w:rsidRDefault="00E229AA" w:rsidP="00E229AA">
      <w:pPr>
        <w:spacing w:line="240" w:lineRule="auto"/>
        <w:rPr>
          <w:sz w:val="24"/>
        </w:rPr>
      </w:pPr>
      <w:r>
        <w:rPr>
          <w:sz w:val="24"/>
        </w:rPr>
        <w:t xml:space="preserve">-Piec elektryczny </w:t>
      </w:r>
      <w:r w:rsidRPr="00FD0CC6">
        <w:rPr>
          <w:sz w:val="24"/>
        </w:rPr>
        <w:t xml:space="preserve">linii obróbki cieplnej 9-2 </w:t>
      </w:r>
      <w:r>
        <w:rPr>
          <w:sz w:val="24"/>
        </w:rPr>
        <w:t>o mocy 810 kW do hartowania.</w:t>
      </w:r>
    </w:p>
    <w:p w14:paraId="5E1AC7F3" w14:textId="77777777" w:rsidR="00E229AA" w:rsidRDefault="00E229AA">
      <w:pPr>
        <w:spacing w:line="240" w:lineRule="auto"/>
        <w:rPr>
          <w:sz w:val="24"/>
        </w:rPr>
      </w:pPr>
      <w:r>
        <w:rPr>
          <w:sz w:val="24"/>
        </w:rPr>
        <w:t xml:space="preserve">-Piec elektryczny </w:t>
      </w:r>
      <w:r w:rsidRPr="00FD0CC6">
        <w:rPr>
          <w:sz w:val="24"/>
        </w:rPr>
        <w:t xml:space="preserve">linii obróbki cieplnej 9-2 </w:t>
      </w:r>
      <w:r w:rsidR="009672F4">
        <w:rPr>
          <w:sz w:val="24"/>
        </w:rPr>
        <w:t>o mocy 270 kW do odp</w:t>
      </w:r>
      <w:r>
        <w:rPr>
          <w:sz w:val="24"/>
        </w:rPr>
        <w:t>uszczania.</w:t>
      </w:r>
    </w:p>
    <w:p w14:paraId="4475AC7D" w14:textId="77777777" w:rsidR="00E229AA" w:rsidRDefault="00E229AA" w:rsidP="00E229AA">
      <w:pPr>
        <w:spacing w:line="240" w:lineRule="auto"/>
        <w:rPr>
          <w:sz w:val="24"/>
        </w:rPr>
      </w:pPr>
      <w:r>
        <w:rPr>
          <w:sz w:val="24"/>
        </w:rPr>
        <w:t xml:space="preserve">-Piec elektryczny </w:t>
      </w:r>
      <w:r w:rsidRPr="00FD0CC6">
        <w:rPr>
          <w:sz w:val="24"/>
        </w:rPr>
        <w:t xml:space="preserve">linii </w:t>
      </w:r>
      <w:r>
        <w:rPr>
          <w:sz w:val="24"/>
        </w:rPr>
        <w:t>obróbki cieplnej 9-3</w:t>
      </w:r>
      <w:r w:rsidR="00D809E6">
        <w:rPr>
          <w:sz w:val="24"/>
        </w:rPr>
        <w:t xml:space="preserve"> </w:t>
      </w:r>
      <w:r>
        <w:rPr>
          <w:sz w:val="24"/>
        </w:rPr>
        <w:t>A</w:t>
      </w:r>
      <w:r w:rsidRPr="00FD0CC6">
        <w:rPr>
          <w:sz w:val="24"/>
        </w:rPr>
        <w:t xml:space="preserve"> </w:t>
      </w:r>
      <w:r>
        <w:rPr>
          <w:sz w:val="24"/>
        </w:rPr>
        <w:t>o mocy 900 kW do hartowania.</w:t>
      </w:r>
    </w:p>
    <w:p w14:paraId="716710DF" w14:textId="77777777" w:rsidR="00E229AA" w:rsidRDefault="00E229AA">
      <w:pPr>
        <w:spacing w:line="240" w:lineRule="auto"/>
        <w:rPr>
          <w:sz w:val="24"/>
        </w:rPr>
      </w:pPr>
      <w:r>
        <w:rPr>
          <w:sz w:val="24"/>
        </w:rPr>
        <w:t xml:space="preserve">-Piec elektryczny </w:t>
      </w:r>
      <w:r w:rsidRPr="00FD0CC6">
        <w:rPr>
          <w:sz w:val="24"/>
        </w:rPr>
        <w:t>linii obróbki cieplnej 9-</w:t>
      </w:r>
      <w:smartTag w:uri="urn:schemas-microsoft-com:office:smarttags" w:element="metricconverter">
        <w:smartTagPr>
          <w:attr w:name="ProductID" w:val="3 A"/>
        </w:smartTagPr>
        <w:r>
          <w:rPr>
            <w:sz w:val="24"/>
          </w:rPr>
          <w:t>3</w:t>
        </w:r>
        <w:r w:rsidR="00D809E6">
          <w:rPr>
            <w:sz w:val="24"/>
          </w:rPr>
          <w:t xml:space="preserve"> </w:t>
        </w:r>
        <w:r>
          <w:rPr>
            <w:sz w:val="24"/>
          </w:rPr>
          <w:t>A</w:t>
        </w:r>
      </w:smartTag>
      <w:r w:rsidRPr="00FD0CC6">
        <w:rPr>
          <w:sz w:val="24"/>
        </w:rPr>
        <w:t xml:space="preserve"> </w:t>
      </w:r>
      <w:r>
        <w:rPr>
          <w:sz w:val="24"/>
        </w:rPr>
        <w:t>o mocy 780 kW do od</w:t>
      </w:r>
      <w:r w:rsidR="00FD1CC7">
        <w:rPr>
          <w:sz w:val="24"/>
        </w:rPr>
        <w:t>p</w:t>
      </w:r>
      <w:r>
        <w:rPr>
          <w:sz w:val="24"/>
        </w:rPr>
        <w:t>uszczania.</w:t>
      </w:r>
    </w:p>
    <w:p w14:paraId="19FF3692" w14:textId="77777777" w:rsidR="00541865" w:rsidRDefault="00541865">
      <w:pPr>
        <w:spacing w:line="240" w:lineRule="auto"/>
        <w:rPr>
          <w:sz w:val="24"/>
        </w:rPr>
      </w:pPr>
      <w:r>
        <w:rPr>
          <w:sz w:val="24"/>
        </w:rPr>
        <w:t xml:space="preserve">-Wanna hartownicza </w:t>
      </w:r>
      <w:r w:rsidR="003A4446">
        <w:rPr>
          <w:sz w:val="24"/>
        </w:rPr>
        <w:t>wodna</w:t>
      </w:r>
      <w:r>
        <w:rPr>
          <w:sz w:val="24"/>
        </w:rPr>
        <w:t xml:space="preserve"> </w:t>
      </w:r>
      <w:r w:rsidRPr="00FD0CC6">
        <w:rPr>
          <w:sz w:val="24"/>
        </w:rPr>
        <w:t xml:space="preserve">linii </w:t>
      </w:r>
      <w:r>
        <w:rPr>
          <w:sz w:val="24"/>
        </w:rPr>
        <w:t>obróbki cieplnej 9-3</w:t>
      </w:r>
      <w:r w:rsidR="00D809E6">
        <w:rPr>
          <w:sz w:val="24"/>
        </w:rPr>
        <w:t xml:space="preserve"> </w:t>
      </w:r>
      <w:r>
        <w:rPr>
          <w:sz w:val="24"/>
        </w:rPr>
        <w:t>B o pojemności 30 m</w:t>
      </w:r>
      <w:r>
        <w:rPr>
          <w:sz w:val="24"/>
          <w:vertAlign w:val="superscript"/>
        </w:rPr>
        <w:t>3</w:t>
      </w:r>
      <w:r>
        <w:rPr>
          <w:sz w:val="24"/>
        </w:rPr>
        <w:t>.</w:t>
      </w:r>
    </w:p>
    <w:p w14:paraId="6EDD46BE" w14:textId="77777777" w:rsidR="003A4446" w:rsidRDefault="003A4446">
      <w:pPr>
        <w:spacing w:line="240" w:lineRule="auto"/>
        <w:rPr>
          <w:sz w:val="24"/>
        </w:rPr>
      </w:pPr>
      <w:r>
        <w:rPr>
          <w:sz w:val="24"/>
        </w:rPr>
        <w:t xml:space="preserve">-Wanna hartownicza z </w:t>
      </w:r>
      <w:proofErr w:type="spellStart"/>
      <w:r>
        <w:rPr>
          <w:sz w:val="24"/>
        </w:rPr>
        <w:t>polihartenolem</w:t>
      </w:r>
      <w:proofErr w:type="spellEnd"/>
      <w:r w:rsidRPr="003A4446">
        <w:rPr>
          <w:sz w:val="24"/>
        </w:rPr>
        <w:t xml:space="preserve"> </w:t>
      </w:r>
      <w:r w:rsidRPr="00FD0CC6">
        <w:rPr>
          <w:sz w:val="24"/>
        </w:rPr>
        <w:t xml:space="preserve">linii </w:t>
      </w:r>
      <w:r>
        <w:rPr>
          <w:sz w:val="24"/>
        </w:rPr>
        <w:t>obróbki cieplnej 9-3</w:t>
      </w:r>
      <w:r w:rsidR="00D809E6">
        <w:rPr>
          <w:sz w:val="24"/>
        </w:rPr>
        <w:t xml:space="preserve"> </w:t>
      </w:r>
      <w:r>
        <w:rPr>
          <w:sz w:val="24"/>
        </w:rPr>
        <w:t>B o pojemności 30m</w:t>
      </w:r>
      <w:r>
        <w:rPr>
          <w:sz w:val="24"/>
          <w:vertAlign w:val="superscript"/>
        </w:rPr>
        <w:t>3</w:t>
      </w:r>
      <w:r>
        <w:rPr>
          <w:sz w:val="24"/>
        </w:rPr>
        <w:t>.</w:t>
      </w:r>
    </w:p>
    <w:p w14:paraId="39EFE0B5" w14:textId="77777777" w:rsidR="00E229AA" w:rsidRDefault="00E229AA" w:rsidP="00E229AA">
      <w:pPr>
        <w:spacing w:line="240" w:lineRule="auto"/>
        <w:rPr>
          <w:sz w:val="24"/>
        </w:rPr>
      </w:pPr>
      <w:r>
        <w:rPr>
          <w:sz w:val="24"/>
        </w:rPr>
        <w:t xml:space="preserve">-Piec elektryczny </w:t>
      </w:r>
      <w:r w:rsidRPr="00FD0CC6">
        <w:rPr>
          <w:sz w:val="24"/>
        </w:rPr>
        <w:t xml:space="preserve">linii </w:t>
      </w:r>
      <w:r>
        <w:rPr>
          <w:sz w:val="24"/>
        </w:rPr>
        <w:t>obróbki cieplnej 9-3</w:t>
      </w:r>
      <w:r w:rsidR="00D809E6">
        <w:rPr>
          <w:sz w:val="24"/>
        </w:rPr>
        <w:t xml:space="preserve"> </w:t>
      </w:r>
      <w:r>
        <w:rPr>
          <w:sz w:val="24"/>
        </w:rPr>
        <w:t>B</w:t>
      </w:r>
      <w:r w:rsidRPr="00FD0CC6">
        <w:rPr>
          <w:sz w:val="24"/>
        </w:rPr>
        <w:t xml:space="preserve"> </w:t>
      </w:r>
      <w:r>
        <w:rPr>
          <w:sz w:val="24"/>
        </w:rPr>
        <w:t>o mocy 900 kW do hartowania.</w:t>
      </w:r>
    </w:p>
    <w:p w14:paraId="428C58FE" w14:textId="77777777" w:rsidR="00E229AA" w:rsidRDefault="00E229AA" w:rsidP="00E229AA">
      <w:pPr>
        <w:spacing w:line="240" w:lineRule="auto"/>
        <w:rPr>
          <w:sz w:val="24"/>
        </w:rPr>
      </w:pPr>
      <w:r>
        <w:rPr>
          <w:sz w:val="24"/>
        </w:rPr>
        <w:t xml:space="preserve">-Piec elektryczny </w:t>
      </w:r>
      <w:r w:rsidRPr="00FD0CC6">
        <w:rPr>
          <w:sz w:val="24"/>
        </w:rPr>
        <w:t>linii obróbki cieplnej 9-</w:t>
      </w:r>
      <w:r>
        <w:rPr>
          <w:sz w:val="24"/>
        </w:rPr>
        <w:t>3</w:t>
      </w:r>
      <w:r w:rsidR="00D809E6">
        <w:rPr>
          <w:sz w:val="24"/>
        </w:rPr>
        <w:t xml:space="preserve"> </w:t>
      </w:r>
      <w:r>
        <w:rPr>
          <w:sz w:val="24"/>
        </w:rPr>
        <w:t>B</w:t>
      </w:r>
      <w:r w:rsidRPr="00FD0CC6">
        <w:rPr>
          <w:sz w:val="24"/>
        </w:rPr>
        <w:t xml:space="preserve"> </w:t>
      </w:r>
      <w:r>
        <w:rPr>
          <w:sz w:val="24"/>
        </w:rPr>
        <w:t>o mocy 780 kW do od</w:t>
      </w:r>
      <w:r w:rsidR="009E2E06">
        <w:rPr>
          <w:sz w:val="24"/>
        </w:rPr>
        <w:t>p</w:t>
      </w:r>
      <w:r>
        <w:rPr>
          <w:sz w:val="24"/>
        </w:rPr>
        <w:t xml:space="preserve">uszczania </w:t>
      </w:r>
    </w:p>
    <w:p w14:paraId="1D3EEEED" w14:textId="77777777" w:rsidR="00595C4D" w:rsidRDefault="00AA6658" w:rsidP="00E229AA">
      <w:pPr>
        <w:spacing w:line="240" w:lineRule="auto"/>
        <w:rPr>
          <w:sz w:val="24"/>
        </w:rPr>
      </w:pPr>
      <w:r>
        <w:rPr>
          <w:sz w:val="24"/>
        </w:rPr>
        <w:t>-W</w:t>
      </w:r>
      <w:r w:rsidR="00595C4D">
        <w:rPr>
          <w:sz w:val="24"/>
        </w:rPr>
        <w:t xml:space="preserve">anna hartownicza </w:t>
      </w:r>
      <w:r w:rsidR="000B4D9D">
        <w:rPr>
          <w:sz w:val="24"/>
        </w:rPr>
        <w:t xml:space="preserve">olejowa linii obróbki cieplnej 9-4 </w:t>
      </w:r>
      <w:r w:rsidR="00595C4D">
        <w:rPr>
          <w:sz w:val="24"/>
        </w:rPr>
        <w:t>o pojemności 9,7 m</w:t>
      </w:r>
      <w:r w:rsidR="00595C4D">
        <w:rPr>
          <w:sz w:val="24"/>
          <w:vertAlign w:val="superscript"/>
        </w:rPr>
        <w:t>3</w:t>
      </w:r>
      <w:r w:rsidR="00595C4D">
        <w:rPr>
          <w:sz w:val="24"/>
        </w:rPr>
        <w:t>, wyposażona</w:t>
      </w:r>
      <w:r w:rsidR="00887720">
        <w:rPr>
          <w:sz w:val="24"/>
        </w:rPr>
        <w:br/>
      </w:r>
      <w:r w:rsidR="00595C4D">
        <w:rPr>
          <w:sz w:val="24"/>
        </w:rPr>
        <w:t xml:space="preserve"> w chłodnicę</w:t>
      </w:r>
      <w:r w:rsidR="00FD0CC6" w:rsidRPr="00FD0CC6">
        <w:rPr>
          <w:sz w:val="24"/>
        </w:rPr>
        <w:t xml:space="preserve"> do chłodzenia</w:t>
      </w:r>
      <w:r w:rsidR="00FD0CC6">
        <w:rPr>
          <w:sz w:val="24"/>
        </w:rPr>
        <w:t xml:space="preserve"> oleju</w:t>
      </w:r>
      <w:r w:rsidR="00595C4D">
        <w:rPr>
          <w:sz w:val="24"/>
        </w:rPr>
        <w:t xml:space="preserve">. Substancje zanieczyszczające wprowadzane będą do atmosfery poprzez </w:t>
      </w:r>
      <w:r w:rsidR="0085496D">
        <w:rPr>
          <w:sz w:val="24"/>
        </w:rPr>
        <w:t>okap wyposażony w wentylator</w:t>
      </w:r>
      <w:r w:rsidR="00FD0CC6">
        <w:rPr>
          <w:sz w:val="24"/>
        </w:rPr>
        <w:t xml:space="preserve"> </w:t>
      </w:r>
      <w:r w:rsidR="0085496D">
        <w:rPr>
          <w:sz w:val="24"/>
        </w:rPr>
        <w:t xml:space="preserve">i </w:t>
      </w:r>
      <w:r w:rsidR="00595C4D">
        <w:rPr>
          <w:sz w:val="24"/>
        </w:rPr>
        <w:t>emitor.</w:t>
      </w:r>
    </w:p>
    <w:p w14:paraId="1260CE18" w14:textId="77777777" w:rsidR="00D809E6" w:rsidRDefault="00D809E6" w:rsidP="00E229AA">
      <w:pPr>
        <w:spacing w:line="240" w:lineRule="auto"/>
        <w:rPr>
          <w:sz w:val="24"/>
        </w:rPr>
      </w:pPr>
      <w:r>
        <w:rPr>
          <w:sz w:val="24"/>
        </w:rPr>
        <w:t xml:space="preserve">-2 wanny hartownicze wodne linii obróbki cieplnej 9-4 o łącznej pojemności </w:t>
      </w:r>
      <w:r w:rsidR="00C230C5">
        <w:rPr>
          <w:sz w:val="24"/>
        </w:rPr>
        <w:t>23 m</w:t>
      </w:r>
      <w:r w:rsidR="00C230C5">
        <w:rPr>
          <w:sz w:val="24"/>
          <w:vertAlign w:val="superscript"/>
        </w:rPr>
        <w:t>3</w:t>
      </w:r>
      <w:r w:rsidR="00C230C5">
        <w:rPr>
          <w:sz w:val="24"/>
        </w:rPr>
        <w:t>.</w:t>
      </w:r>
      <w:r>
        <w:rPr>
          <w:sz w:val="24"/>
        </w:rPr>
        <w:t xml:space="preserve"> </w:t>
      </w:r>
    </w:p>
    <w:p w14:paraId="26CF39F3" w14:textId="77777777" w:rsidR="00FD0CC6" w:rsidRDefault="00FD0CC6">
      <w:pPr>
        <w:spacing w:line="240" w:lineRule="auto"/>
        <w:rPr>
          <w:sz w:val="24"/>
        </w:rPr>
      </w:pPr>
      <w:r>
        <w:rPr>
          <w:sz w:val="24"/>
        </w:rPr>
        <w:t>-Piec elektryczny</w:t>
      </w:r>
      <w:r w:rsidR="00E229AA" w:rsidRPr="00E229AA">
        <w:rPr>
          <w:sz w:val="24"/>
        </w:rPr>
        <w:t xml:space="preserve"> </w:t>
      </w:r>
      <w:r w:rsidR="00E229AA">
        <w:rPr>
          <w:sz w:val="24"/>
        </w:rPr>
        <w:t>linii obróbki cieplnej 9-4</w:t>
      </w:r>
      <w:r>
        <w:rPr>
          <w:sz w:val="24"/>
        </w:rPr>
        <w:t xml:space="preserve"> o mocy 840 kW</w:t>
      </w:r>
      <w:r w:rsidR="00C072BF">
        <w:rPr>
          <w:sz w:val="24"/>
        </w:rPr>
        <w:t xml:space="preserve"> do hartowania</w:t>
      </w:r>
      <w:r>
        <w:rPr>
          <w:sz w:val="24"/>
        </w:rPr>
        <w:t>.</w:t>
      </w:r>
    </w:p>
    <w:p w14:paraId="76EEE0D6"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9-4</w:t>
      </w:r>
      <w:r w:rsidR="009C3F99">
        <w:rPr>
          <w:sz w:val="24"/>
        </w:rPr>
        <w:t xml:space="preserve"> o mocy 840 kW do normalizowania</w:t>
      </w:r>
      <w:r>
        <w:rPr>
          <w:sz w:val="24"/>
        </w:rPr>
        <w:t>.</w:t>
      </w:r>
    </w:p>
    <w:p w14:paraId="45346F79" w14:textId="77777777" w:rsidR="00C072BF" w:rsidRDefault="00C072BF">
      <w:pPr>
        <w:spacing w:line="240" w:lineRule="auto"/>
        <w:rPr>
          <w:sz w:val="24"/>
        </w:rPr>
      </w:pPr>
      <w:r>
        <w:rPr>
          <w:sz w:val="24"/>
        </w:rPr>
        <w:t>-Piec elektryczny</w:t>
      </w:r>
      <w:r w:rsidRPr="00E229AA">
        <w:rPr>
          <w:sz w:val="24"/>
        </w:rPr>
        <w:t xml:space="preserve"> </w:t>
      </w:r>
      <w:r>
        <w:rPr>
          <w:sz w:val="24"/>
        </w:rPr>
        <w:t>linii obróbki cieplnej 9-4 o mocy 600 kW do od</w:t>
      </w:r>
      <w:r w:rsidR="009C3F99">
        <w:rPr>
          <w:sz w:val="24"/>
        </w:rPr>
        <w:t>p</w:t>
      </w:r>
      <w:r>
        <w:rPr>
          <w:sz w:val="24"/>
        </w:rPr>
        <w:t>uszczania.</w:t>
      </w:r>
    </w:p>
    <w:p w14:paraId="07A54702"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9-5A o mocy 810 kW do wyżarzania.</w:t>
      </w:r>
    </w:p>
    <w:p w14:paraId="6AA1C73B"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9-5</w:t>
      </w:r>
      <w:r w:rsidR="00D809E6">
        <w:rPr>
          <w:sz w:val="24"/>
        </w:rPr>
        <w:t xml:space="preserve"> </w:t>
      </w:r>
      <w:r>
        <w:rPr>
          <w:sz w:val="24"/>
        </w:rPr>
        <w:t>A o mocy 540 kW do wyżarzania.</w:t>
      </w:r>
    </w:p>
    <w:p w14:paraId="5B65026A"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9-5</w:t>
      </w:r>
      <w:r w:rsidR="00D809E6">
        <w:rPr>
          <w:sz w:val="24"/>
        </w:rPr>
        <w:t xml:space="preserve"> </w:t>
      </w:r>
      <w:r>
        <w:rPr>
          <w:sz w:val="24"/>
        </w:rPr>
        <w:t>B o mocy 810 kW do wyżarzania.</w:t>
      </w:r>
    </w:p>
    <w:p w14:paraId="4D1A907F"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9-5</w:t>
      </w:r>
      <w:r w:rsidR="00D809E6">
        <w:rPr>
          <w:sz w:val="24"/>
        </w:rPr>
        <w:t xml:space="preserve"> </w:t>
      </w:r>
      <w:r>
        <w:rPr>
          <w:sz w:val="24"/>
        </w:rPr>
        <w:t xml:space="preserve">B o mocy 540 kW do wyżarzania </w:t>
      </w:r>
    </w:p>
    <w:p w14:paraId="0F2638DF" w14:textId="77777777" w:rsidR="00C230C5" w:rsidRPr="00C230C5" w:rsidRDefault="00C230C5" w:rsidP="00C072BF">
      <w:pPr>
        <w:spacing w:line="240" w:lineRule="auto"/>
        <w:rPr>
          <w:sz w:val="24"/>
        </w:rPr>
      </w:pPr>
      <w:r>
        <w:rPr>
          <w:sz w:val="24"/>
        </w:rPr>
        <w:t>-Wanna hartownicza wodna linii obróbki cieplnej 9-6 o pojemności 40m</w:t>
      </w:r>
      <w:r>
        <w:rPr>
          <w:sz w:val="24"/>
          <w:vertAlign w:val="superscript"/>
        </w:rPr>
        <w:t>3</w:t>
      </w:r>
      <w:r>
        <w:rPr>
          <w:sz w:val="24"/>
        </w:rPr>
        <w:t>.</w:t>
      </w:r>
    </w:p>
    <w:p w14:paraId="48608998" w14:textId="77777777" w:rsidR="00C072BF" w:rsidRDefault="00C072BF" w:rsidP="00C072BF">
      <w:pPr>
        <w:spacing w:line="240" w:lineRule="auto"/>
        <w:rPr>
          <w:sz w:val="24"/>
        </w:rPr>
      </w:pPr>
      <w:r>
        <w:rPr>
          <w:sz w:val="24"/>
        </w:rPr>
        <w:t>-Piec elektryczny</w:t>
      </w:r>
      <w:r w:rsidRPr="00E229AA">
        <w:rPr>
          <w:sz w:val="24"/>
        </w:rPr>
        <w:t xml:space="preserve"> </w:t>
      </w:r>
      <w:r>
        <w:rPr>
          <w:sz w:val="24"/>
        </w:rPr>
        <w:t xml:space="preserve">linii obróbki cieplnej </w:t>
      </w:r>
      <w:r w:rsidR="004F1B9E">
        <w:rPr>
          <w:sz w:val="24"/>
        </w:rPr>
        <w:t>9-6 o mocy 420 kW do hartowania</w:t>
      </w:r>
      <w:r>
        <w:rPr>
          <w:sz w:val="24"/>
        </w:rPr>
        <w:t>.</w:t>
      </w:r>
    </w:p>
    <w:p w14:paraId="3A8B6A1B" w14:textId="77777777" w:rsidR="00C072BF" w:rsidRDefault="00C072BF" w:rsidP="00C072BF">
      <w:pPr>
        <w:spacing w:line="240" w:lineRule="auto"/>
        <w:rPr>
          <w:sz w:val="24"/>
        </w:rPr>
      </w:pPr>
      <w:r>
        <w:rPr>
          <w:sz w:val="24"/>
        </w:rPr>
        <w:t>-Piec elektryczny</w:t>
      </w:r>
      <w:r w:rsidRPr="00E229AA">
        <w:rPr>
          <w:sz w:val="24"/>
        </w:rPr>
        <w:t xml:space="preserve"> </w:t>
      </w:r>
      <w:r>
        <w:rPr>
          <w:sz w:val="24"/>
        </w:rPr>
        <w:t>linii obróbki cieplnej 9-6 o mocy 420 kW do odpuszczania</w:t>
      </w:r>
      <w:r w:rsidR="004F1B9E">
        <w:rPr>
          <w:sz w:val="24"/>
        </w:rPr>
        <w:t>.</w:t>
      </w:r>
    </w:p>
    <w:p w14:paraId="11725824" w14:textId="758A4DD0" w:rsidR="0085496D" w:rsidRDefault="00AA6658" w:rsidP="0085496D">
      <w:pPr>
        <w:spacing w:line="240" w:lineRule="auto"/>
        <w:rPr>
          <w:sz w:val="24"/>
        </w:rPr>
      </w:pPr>
      <w:r>
        <w:rPr>
          <w:sz w:val="24"/>
        </w:rPr>
        <w:t>-W</w:t>
      </w:r>
      <w:r w:rsidR="00595C4D">
        <w:rPr>
          <w:sz w:val="24"/>
        </w:rPr>
        <w:t>anna hartownicza olejowa</w:t>
      </w:r>
      <w:r w:rsidR="00380150">
        <w:rPr>
          <w:sz w:val="24"/>
        </w:rPr>
        <w:t xml:space="preserve"> linii obróbki cieplnej 9-6</w:t>
      </w:r>
      <w:r w:rsidR="00595C4D">
        <w:rPr>
          <w:sz w:val="24"/>
        </w:rPr>
        <w:t xml:space="preserve"> o pojemności </w:t>
      </w:r>
      <w:smartTag w:uri="urn:schemas-microsoft-com:office:smarttags" w:element="metricconverter">
        <w:smartTagPr>
          <w:attr w:name="ProductID" w:val="46 m3"/>
        </w:smartTagPr>
        <w:r w:rsidR="00595C4D">
          <w:rPr>
            <w:sz w:val="24"/>
          </w:rPr>
          <w:t>46 m</w:t>
        </w:r>
        <w:r w:rsidR="00595C4D">
          <w:rPr>
            <w:sz w:val="24"/>
            <w:vertAlign w:val="superscript"/>
          </w:rPr>
          <w:t>3</w:t>
        </w:r>
      </w:smartTag>
      <w:r w:rsidR="00595C4D">
        <w:rPr>
          <w:sz w:val="24"/>
        </w:rPr>
        <w:t>, wyposażona w chłodnicę</w:t>
      </w:r>
      <w:r w:rsidR="00FD0CC6" w:rsidRPr="00FD0CC6">
        <w:rPr>
          <w:sz w:val="24"/>
        </w:rPr>
        <w:t xml:space="preserve"> do chłodzenia</w:t>
      </w:r>
      <w:r w:rsidR="00FD0CC6">
        <w:rPr>
          <w:sz w:val="24"/>
        </w:rPr>
        <w:t xml:space="preserve"> oleju</w:t>
      </w:r>
      <w:r w:rsidR="00595C4D">
        <w:t>.</w:t>
      </w:r>
      <w:r w:rsidR="00595C4D">
        <w:rPr>
          <w:sz w:val="24"/>
        </w:rPr>
        <w:t xml:space="preserve"> Substancje zanieczyszczające wprowadzane będą do atmosfery poprzez </w:t>
      </w:r>
      <w:r w:rsidR="0085496D">
        <w:rPr>
          <w:sz w:val="24"/>
        </w:rPr>
        <w:t>okap wyposażony w wentylator i emitor.</w:t>
      </w:r>
    </w:p>
    <w:p w14:paraId="6AAC17BF" w14:textId="55D81A80" w:rsidR="0085496D" w:rsidRDefault="00AA6658" w:rsidP="0085496D">
      <w:pPr>
        <w:spacing w:line="240" w:lineRule="auto"/>
        <w:rPr>
          <w:sz w:val="24"/>
        </w:rPr>
      </w:pPr>
      <w:r>
        <w:rPr>
          <w:sz w:val="24"/>
        </w:rPr>
        <w:t>-W</w:t>
      </w:r>
      <w:r w:rsidR="00595C4D">
        <w:rPr>
          <w:sz w:val="24"/>
        </w:rPr>
        <w:t xml:space="preserve">anna hartownicza olejowa </w:t>
      </w:r>
      <w:r w:rsidR="000B4D9D">
        <w:rPr>
          <w:sz w:val="24"/>
        </w:rPr>
        <w:t xml:space="preserve">linii obróbki cieplnej 16-1 </w:t>
      </w:r>
      <w:r w:rsidR="00595C4D">
        <w:rPr>
          <w:sz w:val="24"/>
        </w:rPr>
        <w:t xml:space="preserve">o pojemności </w:t>
      </w:r>
      <w:smartTag w:uri="urn:schemas-microsoft-com:office:smarttags" w:element="metricconverter">
        <w:smartTagPr>
          <w:attr w:name="ProductID" w:val="68 m3"/>
        </w:smartTagPr>
        <w:r w:rsidR="00595C4D">
          <w:rPr>
            <w:sz w:val="24"/>
          </w:rPr>
          <w:t>68 m</w:t>
        </w:r>
        <w:r w:rsidR="00595C4D">
          <w:rPr>
            <w:sz w:val="24"/>
            <w:vertAlign w:val="superscript"/>
          </w:rPr>
          <w:t>3</w:t>
        </w:r>
      </w:smartTag>
      <w:r w:rsidR="00595C4D">
        <w:rPr>
          <w:sz w:val="24"/>
        </w:rPr>
        <w:t>, wyposażona w chłodnicę</w:t>
      </w:r>
      <w:r w:rsidR="00FD0CC6" w:rsidRPr="00FD0CC6">
        <w:rPr>
          <w:sz w:val="24"/>
        </w:rPr>
        <w:t xml:space="preserve"> do chłodzenia</w:t>
      </w:r>
      <w:r w:rsidR="00FD0CC6">
        <w:rPr>
          <w:sz w:val="24"/>
        </w:rPr>
        <w:t xml:space="preserve"> oleju.</w:t>
      </w:r>
      <w:r w:rsidR="00595C4D">
        <w:rPr>
          <w:sz w:val="24"/>
        </w:rPr>
        <w:t xml:space="preserve"> Substancje zanieczyszczające wprowadzane będą do atmosfery poprzez </w:t>
      </w:r>
      <w:r w:rsidR="0085496D">
        <w:rPr>
          <w:sz w:val="24"/>
        </w:rPr>
        <w:t>okap wyposażony w wentylator i emitor.</w:t>
      </w:r>
    </w:p>
    <w:p w14:paraId="6717DCD7" w14:textId="77777777" w:rsidR="00C0314A" w:rsidRDefault="00C0314A" w:rsidP="00C0314A">
      <w:pPr>
        <w:spacing w:line="240" w:lineRule="auto"/>
        <w:rPr>
          <w:sz w:val="24"/>
        </w:rPr>
      </w:pPr>
      <w:r>
        <w:rPr>
          <w:sz w:val="24"/>
        </w:rPr>
        <w:t xml:space="preserve">-Piec elektryczny o mocy 800 </w:t>
      </w:r>
      <w:proofErr w:type="spellStart"/>
      <w:r>
        <w:rPr>
          <w:sz w:val="24"/>
        </w:rPr>
        <w:t>kW.</w:t>
      </w:r>
      <w:proofErr w:type="spellEnd"/>
    </w:p>
    <w:p w14:paraId="198017DF" w14:textId="77777777" w:rsidR="00C0314A" w:rsidRDefault="00C0314A" w:rsidP="00C0314A">
      <w:pPr>
        <w:spacing w:line="240" w:lineRule="auto"/>
        <w:rPr>
          <w:sz w:val="24"/>
        </w:rPr>
      </w:pPr>
      <w:r>
        <w:rPr>
          <w:sz w:val="24"/>
        </w:rPr>
        <w:t xml:space="preserve">-Nagrzewnica indukcyjna o mocy 1300 </w:t>
      </w:r>
      <w:proofErr w:type="spellStart"/>
      <w:r>
        <w:rPr>
          <w:sz w:val="24"/>
        </w:rPr>
        <w:t>kW.</w:t>
      </w:r>
      <w:proofErr w:type="spellEnd"/>
    </w:p>
    <w:p w14:paraId="622091D6" w14:textId="77777777" w:rsidR="00C0314A" w:rsidRDefault="00C0314A" w:rsidP="00C0314A">
      <w:pPr>
        <w:spacing w:line="240" w:lineRule="auto"/>
        <w:rPr>
          <w:sz w:val="24"/>
        </w:rPr>
      </w:pPr>
      <w:r>
        <w:rPr>
          <w:sz w:val="24"/>
        </w:rPr>
        <w:t>-Prasa o nacisku 4000 Mg.</w:t>
      </w:r>
    </w:p>
    <w:p w14:paraId="1687B80E" w14:textId="77777777" w:rsidR="00C0314A" w:rsidRDefault="00C0314A" w:rsidP="00C0314A">
      <w:pPr>
        <w:spacing w:line="240" w:lineRule="auto"/>
        <w:rPr>
          <w:sz w:val="24"/>
        </w:rPr>
      </w:pPr>
      <w:r>
        <w:rPr>
          <w:sz w:val="24"/>
        </w:rPr>
        <w:t xml:space="preserve">-Nagrzewnica indukcyjna o mocy 1550 </w:t>
      </w:r>
      <w:proofErr w:type="spellStart"/>
      <w:r>
        <w:rPr>
          <w:sz w:val="24"/>
        </w:rPr>
        <w:t>kW.</w:t>
      </w:r>
      <w:proofErr w:type="spellEnd"/>
    </w:p>
    <w:p w14:paraId="6FACA77B" w14:textId="77777777" w:rsidR="00C0314A" w:rsidRDefault="00C0314A" w:rsidP="00C0314A">
      <w:pPr>
        <w:spacing w:line="240" w:lineRule="auto"/>
        <w:rPr>
          <w:sz w:val="24"/>
        </w:rPr>
      </w:pPr>
      <w:r>
        <w:rPr>
          <w:sz w:val="24"/>
        </w:rPr>
        <w:t>-Prasa o nacisku 4000 Mg.</w:t>
      </w:r>
    </w:p>
    <w:p w14:paraId="4DA214F1" w14:textId="77777777" w:rsidR="00C0314A" w:rsidRDefault="00C0314A" w:rsidP="00C0314A">
      <w:pPr>
        <w:spacing w:line="240" w:lineRule="auto"/>
        <w:rPr>
          <w:sz w:val="24"/>
        </w:rPr>
      </w:pPr>
      <w:r>
        <w:rPr>
          <w:sz w:val="24"/>
        </w:rPr>
        <w:t>-2 nagrzewnice indukcyjne o mocy 300 kW każda.</w:t>
      </w:r>
    </w:p>
    <w:p w14:paraId="5E0A33BF" w14:textId="77777777" w:rsidR="00C0314A" w:rsidRDefault="00C0314A" w:rsidP="00C0314A">
      <w:pPr>
        <w:spacing w:line="240" w:lineRule="auto"/>
        <w:rPr>
          <w:sz w:val="24"/>
        </w:rPr>
      </w:pPr>
      <w:r>
        <w:rPr>
          <w:sz w:val="24"/>
        </w:rPr>
        <w:lastRenderedPageBreak/>
        <w:t>-2 prasy o nacisku 1000 Mg.</w:t>
      </w:r>
    </w:p>
    <w:p w14:paraId="48700A31" w14:textId="77777777" w:rsidR="00C0314A" w:rsidRDefault="00C0314A" w:rsidP="00C0314A">
      <w:pPr>
        <w:spacing w:line="240" w:lineRule="auto"/>
        <w:rPr>
          <w:sz w:val="24"/>
        </w:rPr>
      </w:pPr>
      <w:r>
        <w:rPr>
          <w:sz w:val="24"/>
        </w:rPr>
        <w:t>-2 nagrzewnice indukcyjne o mocy 400 kW każda.</w:t>
      </w:r>
    </w:p>
    <w:p w14:paraId="0D43D18C" w14:textId="77777777" w:rsidR="00C0314A" w:rsidRDefault="00C0314A" w:rsidP="00C0314A">
      <w:pPr>
        <w:spacing w:line="240" w:lineRule="auto"/>
        <w:rPr>
          <w:sz w:val="24"/>
        </w:rPr>
      </w:pPr>
      <w:r>
        <w:rPr>
          <w:sz w:val="24"/>
        </w:rPr>
        <w:t>-2 prasy o nacisku 1600 Mg.</w:t>
      </w:r>
    </w:p>
    <w:p w14:paraId="7DCA8FDE" w14:textId="77777777" w:rsidR="00C0314A" w:rsidRDefault="00C0314A" w:rsidP="00C0314A">
      <w:pPr>
        <w:spacing w:line="240" w:lineRule="auto"/>
        <w:rPr>
          <w:sz w:val="24"/>
        </w:rPr>
      </w:pPr>
      <w:r>
        <w:rPr>
          <w:sz w:val="24"/>
        </w:rPr>
        <w:t>-2 nagrzewnice indukcyjne o mocy 650 kW każda.</w:t>
      </w:r>
    </w:p>
    <w:p w14:paraId="5EFE37B3" w14:textId="77777777" w:rsidR="00C0314A" w:rsidRDefault="00C0314A" w:rsidP="00C0314A">
      <w:pPr>
        <w:spacing w:line="240" w:lineRule="auto"/>
        <w:rPr>
          <w:sz w:val="24"/>
        </w:rPr>
      </w:pPr>
      <w:r>
        <w:rPr>
          <w:sz w:val="24"/>
        </w:rPr>
        <w:t>-2 prasy o nacisku 2500 Mg.</w:t>
      </w:r>
    </w:p>
    <w:p w14:paraId="59ABB833" w14:textId="77777777" w:rsidR="00C0314A" w:rsidRDefault="00C0314A" w:rsidP="00C0314A">
      <w:pPr>
        <w:spacing w:line="240" w:lineRule="auto"/>
        <w:rPr>
          <w:sz w:val="24"/>
        </w:rPr>
      </w:pPr>
      <w:r>
        <w:rPr>
          <w:sz w:val="24"/>
        </w:rPr>
        <w:t>-2 nagrzewnice indukcyjne o mocy 1000 kW każda.</w:t>
      </w:r>
    </w:p>
    <w:p w14:paraId="2BC66521" w14:textId="77777777" w:rsidR="00C0314A" w:rsidRDefault="00C0314A" w:rsidP="00C0314A">
      <w:pPr>
        <w:spacing w:line="240" w:lineRule="auto"/>
        <w:rPr>
          <w:sz w:val="24"/>
        </w:rPr>
      </w:pPr>
      <w:r>
        <w:rPr>
          <w:sz w:val="24"/>
        </w:rPr>
        <w:t>-Prasa o nacisku 3000 Mg.</w:t>
      </w:r>
    </w:p>
    <w:p w14:paraId="75226C57" w14:textId="77777777" w:rsidR="00C0314A" w:rsidRDefault="00C0314A" w:rsidP="00C0314A">
      <w:pPr>
        <w:spacing w:line="240" w:lineRule="auto"/>
        <w:rPr>
          <w:sz w:val="24"/>
        </w:rPr>
      </w:pPr>
      <w:r>
        <w:rPr>
          <w:sz w:val="24"/>
        </w:rPr>
        <w:t>-Praso młot o nacisku 1000 Mg.</w:t>
      </w:r>
    </w:p>
    <w:p w14:paraId="44A33F24" w14:textId="77777777" w:rsidR="00C0314A" w:rsidRDefault="00C0314A" w:rsidP="00C0314A">
      <w:pPr>
        <w:spacing w:line="240" w:lineRule="auto"/>
        <w:rPr>
          <w:sz w:val="24"/>
        </w:rPr>
      </w:pPr>
      <w:r>
        <w:rPr>
          <w:sz w:val="24"/>
        </w:rPr>
        <w:t xml:space="preserve">-Nagrzewnica indukcyjna o mocy 200 </w:t>
      </w:r>
      <w:proofErr w:type="spellStart"/>
      <w:r>
        <w:rPr>
          <w:sz w:val="24"/>
        </w:rPr>
        <w:t>kW.</w:t>
      </w:r>
      <w:proofErr w:type="spellEnd"/>
    </w:p>
    <w:p w14:paraId="45BA1388" w14:textId="77777777" w:rsidR="00C0314A" w:rsidRDefault="00C0314A" w:rsidP="00C0314A">
      <w:pPr>
        <w:spacing w:line="240" w:lineRule="auto"/>
        <w:rPr>
          <w:sz w:val="24"/>
        </w:rPr>
      </w:pPr>
      <w:r>
        <w:rPr>
          <w:sz w:val="24"/>
        </w:rPr>
        <w:t>-Prasa o nacisku 4000 Mg.</w:t>
      </w:r>
    </w:p>
    <w:p w14:paraId="0E8C1EE0" w14:textId="77777777" w:rsidR="00664AFC" w:rsidRDefault="00C0314A" w:rsidP="00764A73">
      <w:pPr>
        <w:spacing w:line="240" w:lineRule="auto"/>
        <w:rPr>
          <w:sz w:val="24"/>
        </w:rPr>
      </w:pPr>
      <w:r>
        <w:rPr>
          <w:sz w:val="24"/>
        </w:rPr>
        <w:t>-Kuźniarka 450/600 o wydajności 0,5 Mg/h.</w:t>
      </w:r>
    </w:p>
    <w:p w14:paraId="30894261" w14:textId="77777777" w:rsidR="00664AFC" w:rsidRDefault="00664AFC" w:rsidP="00764A73">
      <w:pPr>
        <w:spacing w:line="240" w:lineRule="auto"/>
        <w:rPr>
          <w:sz w:val="24"/>
        </w:rPr>
      </w:pPr>
      <w:r>
        <w:rPr>
          <w:sz w:val="24"/>
        </w:rPr>
        <w:t>-Nożyca o nacisku 1000 Mg</w:t>
      </w:r>
    </w:p>
    <w:p w14:paraId="1CC45643" w14:textId="77777777" w:rsidR="00664AFC" w:rsidRDefault="00664AFC" w:rsidP="00764A73">
      <w:pPr>
        <w:spacing w:line="240" w:lineRule="auto"/>
        <w:rPr>
          <w:sz w:val="24"/>
          <w:szCs w:val="24"/>
        </w:rPr>
      </w:pPr>
      <w:r>
        <w:rPr>
          <w:sz w:val="24"/>
          <w:szCs w:val="24"/>
        </w:rPr>
        <w:t>-Nożyca o nacisku 1600 Mg.</w:t>
      </w:r>
    </w:p>
    <w:p w14:paraId="332E05B5" w14:textId="77777777" w:rsidR="00664AFC" w:rsidRDefault="00664AFC" w:rsidP="00764A73">
      <w:pPr>
        <w:spacing w:line="240" w:lineRule="auto"/>
        <w:rPr>
          <w:sz w:val="24"/>
          <w:szCs w:val="24"/>
        </w:rPr>
      </w:pPr>
      <w:r>
        <w:rPr>
          <w:sz w:val="24"/>
          <w:szCs w:val="24"/>
        </w:rPr>
        <w:t>-3 nożyce o nacisku 500 Mg.</w:t>
      </w:r>
    </w:p>
    <w:p w14:paraId="079DC188" w14:textId="77777777" w:rsidR="00664AFC" w:rsidRDefault="00664AFC" w:rsidP="00764A73">
      <w:pPr>
        <w:spacing w:line="240" w:lineRule="auto"/>
        <w:rPr>
          <w:sz w:val="24"/>
          <w:szCs w:val="24"/>
        </w:rPr>
      </w:pPr>
      <w:r>
        <w:rPr>
          <w:sz w:val="24"/>
          <w:szCs w:val="24"/>
        </w:rPr>
        <w:t>-2 nożyce o nacisku 315 Mg.</w:t>
      </w:r>
    </w:p>
    <w:p w14:paraId="4A162A8A" w14:textId="77777777" w:rsidR="00764A73" w:rsidRDefault="00C0314A" w:rsidP="00764A73">
      <w:pPr>
        <w:spacing w:line="240" w:lineRule="auto"/>
        <w:rPr>
          <w:sz w:val="24"/>
        </w:rPr>
      </w:pPr>
      <w:r>
        <w:rPr>
          <w:sz w:val="24"/>
          <w:szCs w:val="24"/>
        </w:rPr>
        <w:t>-</w:t>
      </w:r>
      <w:r w:rsidR="00764A73" w:rsidRPr="00986392">
        <w:rPr>
          <w:sz w:val="24"/>
          <w:szCs w:val="24"/>
        </w:rPr>
        <w:t>2 oczyszczarki</w:t>
      </w:r>
      <w:r w:rsidR="00764A73">
        <w:rPr>
          <w:sz w:val="24"/>
        </w:rPr>
        <w:t xml:space="preserve"> komorowe do ciągłego oczyszczania odkuwek cyrkulującym strumieniem śrutu typu CSB </w:t>
      </w:r>
      <w:r w:rsidR="00764A73">
        <w:rPr>
          <w:b/>
          <w:sz w:val="24"/>
        </w:rPr>
        <w:t xml:space="preserve">- </w:t>
      </w:r>
      <w:r w:rsidR="00764A73">
        <w:rPr>
          <w:sz w:val="24"/>
        </w:rPr>
        <w:t xml:space="preserve">OC i typu SB – 60 - 10 o pojemność komory – </w:t>
      </w:r>
      <w:smartTag w:uri="urn:schemas-microsoft-com:office:smarttags" w:element="metricconverter">
        <w:smartTagPr>
          <w:attr w:name="ProductID" w:val="0,6 m3"/>
        </w:smartTagPr>
        <w:r w:rsidR="00764A73">
          <w:rPr>
            <w:sz w:val="24"/>
          </w:rPr>
          <w:t>0,6 m</w:t>
        </w:r>
        <w:r w:rsidR="00764A73">
          <w:rPr>
            <w:sz w:val="24"/>
            <w:vertAlign w:val="superscript"/>
          </w:rPr>
          <w:t>3</w:t>
        </w:r>
      </w:smartTag>
      <w:r w:rsidR="00764A73">
        <w:rPr>
          <w:sz w:val="24"/>
        </w:rPr>
        <w:t>,</w:t>
      </w:r>
      <w:r w:rsidR="00764A73">
        <w:rPr>
          <w:color w:val="FF0000"/>
          <w:sz w:val="24"/>
        </w:rPr>
        <w:t xml:space="preserve"> </w:t>
      </w:r>
      <w:r w:rsidR="00764A73">
        <w:rPr>
          <w:sz w:val="24"/>
        </w:rPr>
        <w:t xml:space="preserve">oczyszczarka typu M475GWM/S o pojemność komory - </w:t>
      </w:r>
      <w:smartTag w:uri="urn:schemas-microsoft-com:office:smarttags" w:element="metricconverter">
        <w:smartTagPr>
          <w:attr w:name="ProductID" w:val="0,35 m3"/>
        </w:smartTagPr>
        <w:r w:rsidR="00764A73">
          <w:rPr>
            <w:sz w:val="24"/>
          </w:rPr>
          <w:t>0,</w:t>
        </w:r>
        <w:r w:rsidR="00E63088">
          <w:rPr>
            <w:sz w:val="24"/>
          </w:rPr>
          <w:t>35</w:t>
        </w:r>
        <w:r w:rsidR="00764A73">
          <w:rPr>
            <w:sz w:val="24"/>
          </w:rPr>
          <w:t xml:space="preserve"> m</w:t>
        </w:r>
        <w:r w:rsidR="00764A73">
          <w:rPr>
            <w:sz w:val="24"/>
            <w:vertAlign w:val="superscript"/>
          </w:rPr>
          <w:t>3</w:t>
        </w:r>
      </w:smartTag>
      <w:r w:rsidR="00764A73">
        <w:rPr>
          <w:sz w:val="24"/>
        </w:rPr>
        <w:t>. Substancje zanieczyszczające wprowadzane będą do atmosfery poprzez wentylator odciągowy w sposób szczelny podłączony do odpylni mokrej komorowej z ekranem wodnym zakończonej emitorem</w:t>
      </w:r>
    </w:p>
    <w:p w14:paraId="4F6AC972" w14:textId="77777777" w:rsidR="00764A73" w:rsidRDefault="00764A73" w:rsidP="00764A73">
      <w:pPr>
        <w:spacing w:line="240" w:lineRule="auto"/>
        <w:rPr>
          <w:sz w:val="24"/>
        </w:rPr>
      </w:pPr>
      <w:r>
        <w:rPr>
          <w:sz w:val="24"/>
        </w:rPr>
        <w:t xml:space="preserve">-2 oczyszczarki komorowe do ciągłego oczyszczania odkuwek cyrkulującym strumieniem śrutu typu OWT – 400A o pojemność komory - 0,35 </w:t>
      </w:r>
      <w:r w:rsidRPr="00B928D4">
        <w:rPr>
          <w:sz w:val="24"/>
        </w:rPr>
        <w:t>m</w:t>
      </w:r>
      <w:r w:rsidRPr="00B928D4">
        <w:rPr>
          <w:sz w:val="24"/>
          <w:vertAlign w:val="superscript"/>
        </w:rPr>
        <w:t>3</w:t>
      </w:r>
      <w:r w:rsidRPr="00B928D4">
        <w:rPr>
          <w:sz w:val="24"/>
        </w:rPr>
        <w:t>, oczyszczarka</w:t>
      </w:r>
      <w:r>
        <w:rPr>
          <w:sz w:val="24"/>
        </w:rPr>
        <w:t xml:space="preserve"> typu – OWD - 1000A o pojemność komory- 3 m</w:t>
      </w:r>
      <w:r>
        <w:rPr>
          <w:sz w:val="24"/>
          <w:vertAlign w:val="superscript"/>
        </w:rPr>
        <w:t>3</w:t>
      </w:r>
      <w:r>
        <w:rPr>
          <w:sz w:val="24"/>
        </w:rPr>
        <w:t>, 2 oczyszczarki wieszakowe typu SHB-11L. Substancje zanieczyszczające wprowadzane będą do atmosfery poprzez emitor wyposażony w wentylator odciągowy w sposób szczelny podłączony do odpylni mokrej komorowej z ekranem wodnym.</w:t>
      </w:r>
    </w:p>
    <w:p w14:paraId="4EBF0809" w14:textId="77777777" w:rsidR="00764A73" w:rsidRDefault="00764A73" w:rsidP="00764A73">
      <w:pPr>
        <w:spacing w:line="240" w:lineRule="auto"/>
        <w:rPr>
          <w:sz w:val="24"/>
        </w:rPr>
      </w:pPr>
      <w:r>
        <w:rPr>
          <w:sz w:val="24"/>
        </w:rPr>
        <w:t>-Oczyszczarka</w:t>
      </w:r>
      <w:r w:rsidRPr="00986392">
        <w:rPr>
          <w:sz w:val="24"/>
        </w:rPr>
        <w:t xml:space="preserve"> </w:t>
      </w:r>
      <w:r>
        <w:rPr>
          <w:sz w:val="24"/>
        </w:rPr>
        <w:t xml:space="preserve">komorowa do ciągłego oczyszczania odkuwek cyrkulującym strumieniem śrutu typu OWTP 300 </w:t>
      </w:r>
      <w:r w:rsidR="00B45DDA">
        <w:rPr>
          <w:sz w:val="24"/>
        </w:rPr>
        <w:t xml:space="preserve">o pojemności komory </w:t>
      </w:r>
      <w:smartTag w:uri="urn:schemas-microsoft-com:office:smarttags" w:element="metricconverter">
        <w:smartTagPr>
          <w:attr w:name="ProductID" w:val="10 m3"/>
        </w:smartTagPr>
        <w:r w:rsidR="00B45DDA">
          <w:rPr>
            <w:sz w:val="24"/>
          </w:rPr>
          <w:t>10 m</w:t>
        </w:r>
        <w:r w:rsidR="00B45DDA">
          <w:rPr>
            <w:sz w:val="24"/>
            <w:vertAlign w:val="superscript"/>
          </w:rPr>
          <w:t>3</w:t>
        </w:r>
      </w:smartTag>
      <w:r>
        <w:rPr>
          <w:sz w:val="24"/>
        </w:rPr>
        <w:t>,</w:t>
      </w:r>
      <w:r w:rsidR="00B45DDA">
        <w:rPr>
          <w:sz w:val="24"/>
        </w:rPr>
        <w:t xml:space="preserve"> </w:t>
      </w:r>
      <w:r>
        <w:rPr>
          <w:sz w:val="24"/>
        </w:rPr>
        <w:t>wytworzony pył zasysany jest przez wentylator odciągowy w sposób szczelny połączony z odpylnią mokrą komorową z ekranem wodnym. Substancje zanieczyszczające wprowadzane będą do atmosfery poprzez emitor.</w:t>
      </w:r>
    </w:p>
    <w:p w14:paraId="11A41125" w14:textId="77777777" w:rsidR="00764A73" w:rsidRDefault="00764A73" w:rsidP="00764A73">
      <w:pPr>
        <w:spacing w:line="240" w:lineRule="auto"/>
        <w:rPr>
          <w:sz w:val="24"/>
        </w:rPr>
      </w:pPr>
      <w:r>
        <w:rPr>
          <w:sz w:val="24"/>
        </w:rPr>
        <w:t>-2 oczyszczarki komorowe do ciągłego oczyszczania odkuwek cyrkulującym strumieniem śrutu typu OB-1000. Substancje zanieczyszczające wprowadzane będą do atmosfery poprzez emitor wyposażony w wentylator odciągowy szczelnie połączony z odpylnią mokrą komorową z ekranem wodnym.</w:t>
      </w:r>
    </w:p>
    <w:p w14:paraId="5E32840B" w14:textId="77777777" w:rsidR="00764A73" w:rsidRDefault="00764A73" w:rsidP="00764A73">
      <w:pPr>
        <w:spacing w:line="240" w:lineRule="auto"/>
        <w:rPr>
          <w:sz w:val="24"/>
        </w:rPr>
      </w:pPr>
      <w:r>
        <w:t>-</w:t>
      </w:r>
      <w:r>
        <w:rPr>
          <w:sz w:val="24"/>
        </w:rPr>
        <w:t>Szlifierki dwutarczowe typu SZD-400A - 4 szt.</w:t>
      </w:r>
      <w:r>
        <w:t xml:space="preserve"> </w:t>
      </w:r>
      <w:r>
        <w:rPr>
          <w:sz w:val="24"/>
        </w:rPr>
        <w:t>Substancje zanieczyszczające wprowadzane będą do atmosfery poprzez emitor wyposażony w okap, dwa odciągi i dwie odpylnie mokre komorowe z ekranem wodnym.</w:t>
      </w:r>
    </w:p>
    <w:p w14:paraId="53007E66" w14:textId="77777777" w:rsidR="00764A73" w:rsidRDefault="00764A73" w:rsidP="00764A73">
      <w:pPr>
        <w:spacing w:line="240" w:lineRule="auto"/>
        <w:rPr>
          <w:sz w:val="24"/>
        </w:rPr>
      </w:pPr>
      <w:r>
        <w:t>-S</w:t>
      </w:r>
      <w:r>
        <w:rPr>
          <w:sz w:val="24"/>
        </w:rPr>
        <w:t>zlifierki dwutarczowe typu SZD-400A - 2 szt.</w:t>
      </w:r>
      <w:r>
        <w:t xml:space="preserve"> </w:t>
      </w:r>
      <w:r>
        <w:rPr>
          <w:sz w:val="24"/>
        </w:rPr>
        <w:t>Substancje zanieczyszczające wprowadzane będą do atmosfery poprzez emitor wyposażony w okap z odciągiem i odpylnie mokrą komorowa z ekranem wodnym.</w:t>
      </w:r>
    </w:p>
    <w:p w14:paraId="54FDF82E" w14:textId="77777777" w:rsidR="00764A73" w:rsidRDefault="00764A73" w:rsidP="00764A73">
      <w:pPr>
        <w:spacing w:line="240" w:lineRule="auto"/>
        <w:rPr>
          <w:sz w:val="24"/>
        </w:rPr>
      </w:pPr>
      <w:r>
        <w:rPr>
          <w:sz w:val="24"/>
        </w:rPr>
        <w:t>-Szlifierki wahadłowe dwutarczowe typu SZW-400B - 2 szt</w:t>
      </w:r>
      <w:r>
        <w:t>.:</w:t>
      </w:r>
      <w:r>
        <w:rPr>
          <w:sz w:val="24"/>
        </w:rPr>
        <w:t xml:space="preserve"> Substancje zanieczyszczające wprowadzane będą do atmosfery poprzez emitor wyposażony w okap z odciągiem i odpylnię mokrą komorową z ekranem wodnym.</w:t>
      </w:r>
    </w:p>
    <w:p w14:paraId="2E26D07B" w14:textId="77777777" w:rsidR="00764A73" w:rsidRDefault="00764A73">
      <w:pPr>
        <w:spacing w:line="240" w:lineRule="auto"/>
        <w:rPr>
          <w:sz w:val="24"/>
        </w:rPr>
      </w:pPr>
      <w:r>
        <w:rPr>
          <w:sz w:val="24"/>
        </w:rPr>
        <w:t>-Szlifierki wahadłowe dwutarczowe typu SZW-400B - 2 szt</w:t>
      </w:r>
      <w:r>
        <w:t>.:</w:t>
      </w:r>
      <w:r>
        <w:rPr>
          <w:sz w:val="24"/>
        </w:rPr>
        <w:t xml:space="preserve"> Substancje zanieczyszczające wprowadzane będą do atmosfery poprzez emitor wyposażony w okap z odciągiem i odpylnię mokrą komorową z ekranem wodnym.</w:t>
      </w:r>
    </w:p>
    <w:p w14:paraId="2218DB5F" w14:textId="5E7D76BE" w:rsidR="00595C4D" w:rsidRDefault="00AA6658">
      <w:pPr>
        <w:spacing w:line="240" w:lineRule="auto"/>
        <w:rPr>
          <w:sz w:val="24"/>
        </w:rPr>
      </w:pPr>
      <w:r>
        <w:rPr>
          <w:sz w:val="24"/>
        </w:rPr>
        <w:t>-S</w:t>
      </w:r>
      <w:r w:rsidR="00595C4D">
        <w:rPr>
          <w:sz w:val="24"/>
        </w:rPr>
        <w:t>tanowisko spawalnicze w placówce matrycowni KP 4 nr</w:t>
      </w:r>
      <w:r w:rsidR="006B591B">
        <w:rPr>
          <w:sz w:val="24"/>
        </w:rPr>
        <w:t xml:space="preserve"> </w:t>
      </w:r>
      <w:r w:rsidR="00595C4D">
        <w:rPr>
          <w:sz w:val="24"/>
        </w:rPr>
        <w:t xml:space="preserve">1 wyposażone w spawarkę transformatorową i półautomat spawalniczy </w:t>
      </w:r>
      <w:proofErr w:type="spellStart"/>
      <w:r w:rsidR="00595C4D">
        <w:rPr>
          <w:sz w:val="24"/>
        </w:rPr>
        <w:t>Migomag</w:t>
      </w:r>
      <w:proofErr w:type="spellEnd"/>
      <w:r w:rsidR="00595C4D">
        <w:rPr>
          <w:sz w:val="24"/>
        </w:rPr>
        <w:t xml:space="preserve">. Substancje zanieczyszczające wprowadzane będą do atmosfery poprzez </w:t>
      </w:r>
      <w:r w:rsidR="0085496D">
        <w:rPr>
          <w:sz w:val="24"/>
        </w:rPr>
        <w:t xml:space="preserve">okap </w:t>
      </w:r>
      <w:r w:rsidR="00595C4D">
        <w:rPr>
          <w:sz w:val="24"/>
        </w:rPr>
        <w:t>wyposażony w 3 wentylatory</w:t>
      </w:r>
      <w:r w:rsidR="006B591B">
        <w:rPr>
          <w:sz w:val="24"/>
        </w:rPr>
        <w:t xml:space="preserve"> odciągowe</w:t>
      </w:r>
      <w:r w:rsidR="0085496D">
        <w:rPr>
          <w:sz w:val="24"/>
        </w:rPr>
        <w:t xml:space="preserve"> i emitor</w:t>
      </w:r>
      <w:r w:rsidR="00595C4D">
        <w:rPr>
          <w:sz w:val="24"/>
        </w:rPr>
        <w:t>.</w:t>
      </w:r>
    </w:p>
    <w:p w14:paraId="2EA49970" w14:textId="0E41337D" w:rsidR="00595C4D" w:rsidRDefault="00595C4D">
      <w:pPr>
        <w:spacing w:line="240" w:lineRule="auto"/>
        <w:rPr>
          <w:sz w:val="24"/>
        </w:rPr>
      </w:pPr>
      <w:r>
        <w:rPr>
          <w:sz w:val="24"/>
        </w:rPr>
        <w:t>-</w:t>
      </w:r>
      <w:r w:rsidR="00AA6658">
        <w:rPr>
          <w:sz w:val="24"/>
        </w:rPr>
        <w:t>S</w:t>
      </w:r>
      <w:r>
        <w:rPr>
          <w:sz w:val="24"/>
        </w:rPr>
        <w:t>tanowisko spawalnicze w placówce matrycowni KP 4 nr</w:t>
      </w:r>
      <w:r w:rsidR="006B591B">
        <w:rPr>
          <w:sz w:val="24"/>
        </w:rPr>
        <w:t xml:space="preserve"> </w:t>
      </w:r>
      <w:r>
        <w:rPr>
          <w:sz w:val="24"/>
        </w:rPr>
        <w:t xml:space="preserve">2 wyposażone w spawarkę </w:t>
      </w:r>
      <w:r>
        <w:rPr>
          <w:sz w:val="24"/>
        </w:rPr>
        <w:lastRenderedPageBreak/>
        <w:t xml:space="preserve">transformatorową i półautomat spawalniczy </w:t>
      </w:r>
      <w:proofErr w:type="spellStart"/>
      <w:r>
        <w:rPr>
          <w:sz w:val="24"/>
        </w:rPr>
        <w:t>Migomag</w:t>
      </w:r>
      <w:proofErr w:type="spellEnd"/>
      <w:r>
        <w:rPr>
          <w:sz w:val="24"/>
        </w:rPr>
        <w:t xml:space="preserve">. Substancje zanieczyszczające wprowadzane będą do atmosfery poprzez </w:t>
      </w:r>
      <w:r w:rsidR="0085496D">
        <w:rPr>
          <w:sz w:val="24"/>
        </w:rPr>
        <w:t>okap</w:t>
      </w:r>
      <w:r>
        <w:rPr>
          <w:sz w:val="24"/>
        </w:rPr>
        <w:t xml:space="preserve"> wyposażony w wentylator</w:t>
      </w:r>
      <w:r w:rsidR="006B591B">
        <w:rPr>
          <w:sz w:val="24"/>
        </w:rPr>
        <w:t xml:space="preserve"> odciągowy</w:t>
      </w:r>
      <w:r w:rsidR="0085496D">
        <w:rPr>
          <w:sz w:val="24"/>
        </w:rPr>
        <w:t xml:space="preserve"> i emitor</w:t>
      </w:r>
      <w:r>
        <w:rPr>
          <w:sz w:val="24"/>
        </w:rPr>
        <w:t>.</w:t>
      </w:r>
    </w:p>
    <w:p w14:paraId="7B9F33ED" w14:textId="77777777" w:rsidR="00595C4D" w:rsidRDefault="00595C4D">
      <w:pPr>
        <w:spacing w:line="240" w:lineRule="auto"/>
        <w:rPr>
          <w:sz w:val="24"/>
        </w:rPr>
      </w:pPr>
      <w:r>
        <w:rPr>
          <w:sz w:val="24"/>
        </w:rPr>
        <w:t xml:space="preserve">-6 stanowisk do szlifowania matryc kuźniczych szlifierkami ręcznymi pneumatycznymi. Substancje zanieczyszczające wprowadzane będą do atmosfery poprzez </w:t>
      </w:r>
      <w:r w:rsidR="006B591B">
        <w:rPr>
          <w:sz w:val="24"/>
        </w:rPr>
        <w:t xml:space="preserve">6 </w:t>
      </w:r>
      <w:r w:rsidR="0085496D">
        <w:rPr>
          <w:sz w:val="24"/>
        </w:rPr>
        <w:t>okap</w:t>
      </w:r>
      <w:r w:rsidR="006B591B">
        <w:rPr>
          <w:sz w:val="24"/>
        </w:rPr>
        <w:t>ów</w:t>
      </w:r>
      <w:r>
        <w:rPr>
          <w:sz w:val="24"/>
        </w:rPr>
        <w:t xml:space="preserve"> w</w:t>
      </w:r>
      <w:r w:rsidR="006B591B">
        <w:rPr>
          <w:sz w:val="24"/>
        </w:rPr>
        <w:t xml:space="preserve">yposażone </w:t>
      </w:r>
      <w:r w:rsidR="00520B44">
        <w:rPr>
          <w:sz w:val="24"/>
        </w:rPr>
        <w:t>w</w:t>
      </w:r>
      <w:r>
        <w:rPr>
          <w:sz w:val="24"/>
        </w:rPr>
        <w:t xml:space="preserve"> wentylator</w:t>
      </w:r>
      <w:r w:rsidR="006B591B">
        <w:rPr>
          <w:sz w:val="24"/>
        </w:rPr>
        <w:t>y odciągowe</w:t>
      </w:r>
      <w:r w:rsidR="0085496D">
        <w:rPr>
          <w:sz w:val="24"/>
        </w:rPr>
        <w:t xml:space="preserve"> i emitor</w:t>
      </w:r>
      <w:r>
        <w:rPr>
          <w:sz w:val="24"/>
        </w:rPr>
        <w:t>.</w:t>
      </w:r>
    </w:p>
    <w:p w14:paraId="25980DED" w14:textId="77777777" w:rsidR="00595C4D" w:rsidRDefault="00C906C1">
      <w:pPr>
        <w:spacing w:line="240" w:lineRule="auto"/>
        <w:rPr>
          <w:sz w:val="24"/>
        </w:rPr>
      </w:pPr>
      <w:r>
        <w:rPr>
          <w:sz w:val="24"/>
        </w:rPr>
        <w:t xml:space="preserve">-4 </w:t>
      </w:r>
      <w:proofErr w:type="spellStart"/>
      <w:r>
        <w:rPr>
          <w:sz w:val="24"/>
        </w:rPr>
        <w:t>elektrodrążar</w:t>
      </w:r>
      <w:r w:rsidR="00595C4D">
        <w:rPr>
          <w:sz w:val="24"/>
        </w:rPr>
        <w:t>ki</w:t>
      </w:r>
      <w:proofErr w:type="spellEnd"/>
      <w:r w:rsidR="00595C4D">
        <w:rPr>
          <w:sz w:val="24"/>
        </w:rPr>
        <w:t xml:space="preserve"> do drążenia żelaza. Substancje zanieczyszczające wprowadzane będą do atmosfery poprzez </w:t>
      </w:r>
      <w:r w:rsidR="006B591B">
        <w:rPr>
          <w:sz w:val="24"/>
        </w:rPr>
        <w:t xml:space="preserve">4 </w:t>
      </w:r>
      <w:r w:rsidR="0085496D">
        <w:rPr>
          <w:sz w:val="24"/>
        </w:rPr>
        <w:t>okap</w:t>
      </w:r>
      <w:r w:rsidR="006B591B">
        <w:rPr>
          <w:sz w:val="24"/>
        </w:rPr>
        <w:t>y wyposażone</w:t>
      </w:r>
      <w:r w:rsidR="00595C4D">
        <w:rPr>
          <w:sz w:val="24"/>
        </w:rPr>
        <w:t xml:space="preserve"> w wentylator</w:t>
      </w:r>
      <w:r w:rsidR="006B591B">
        <w:rPr>
          <w:sz w:val="24"/>
        </w:rPr>
        <w:t>y odciągowe</w:t>
      </w:r>
      <w:r w:rsidR="0085496D">
        <w:rPr>
          <w:sz w:val="24"/>
        </w:rPr>
        <w:t xml:space="preserve"> i emitor.</w:t>
      </w:r>
    </w:p>
    <w:p w14:paraId="555AF644" w14:textId="77777777" w:rsidR="00595C4D" w:rsidRDefault="00AA6658">
      <w:pPr>
        <w:spacing w:line="240" w:lineRule="auto"/>
        <w:rPr>
          <w:sz w:val="24"/>
        </w:rPr>
      </w:pPr>
      <w:r>
        <w:rPr>
          <w:sz w:val="24"/>
        </w:rPr>
        <w:t>-W</w:t>
      </w:r>
      <w:r w:rsidR="00595C4D">
        <w:rPr>
          <w:sz w:val="24"/>
        </w:rPr>
        <w:t xml:space="preserve">anna hartownicza olejowa o pojemności </w:t>
      </w:r>
      <w:smartTag w:uri="urn:schemas-microsoft-com:office:smarttags" w:element="metricconverter">
        <w:smartTagPr>
          <w:attr w:name="ProductID" w:val="1 m3"/>
        </w:smartTagPr>
        <w:r w:rsidR="00595C4D">
          <w:rPr>
            <w:sz w:val="24"/>
          </w:rPr>
          <w:t>1 m</w:t>
        </w:r>
        <w:r w:rsidR="00595C4D">
          <w:rPr>
            <w:sz w:val="24"/>
            <w:vertAlign w:val="superscript"/>
          </w:rPr>
          <w:t>3</w:t>
        </w:r>
      </w:smartTag>
      <w:r w:rsidR="00595C4D">
        <w:rPr>
          <w:sz w:val="24"/>
        </w:rPr>
        <w:t xml:space="preserve">, wyposażona w chłodnicę. Substancje zanieczyszczające wprowadzane będą do atmosfery poprzez </w:t>
      </w:r>
      <w:r w:rsidR="009D2B80">
        <w:rPr>
          <w:sz w:val="24"/>
        </w:rPr>
        <w:t>szczelnie podłączony do wylotu pieca emitor.</w:t>
      </w:r>
    </w:p>
    <w:p w14:paraId="1DA67F3F" w14:textId="77777777" w:rsidR="00595C4D" w:rsidRDefault="00AA6658">
      <w:pPr>
        <w:spacing w:line="240" w:lineRule="auto"/>
        <w:rPr>
          <w:sz w:val="24"/>
        </w:rPr>
      </w:pPr>
      <w:r>
        <w:rPr>
          <w:sz w:val="24"/>
        </w:rPr>
        <w:t>-P</w:t>
      </w:r>
      <w:r w:rsidR="00C072BF">
        <w:rPr>
          <w:sz w:val="24"/>
        </w:rPr>
        <w:t xml:space="preserve">iec solny o mocy 20 </w:t>
      </w:r>
      <w:proofErr w:type="spellStart"/>
      <w:r w:rsidR="00C072BF">
        <w:rPr>
          <w:sz w:val="24"/>
        </w:rPr>
        <w:t>kW</w:t>
      </w:r>
      <w:r w:rsidR="00595C4D">
        <w:rPr>
          <w:sz w:val="24"/>
        </w:rPr>
        <w:t>.</w:t>
      </w:r>
      <w:proofErr w:type="spellEnd"/>
      <w:r w:rsidR="00595C4D">
        <w:rPr>
          <w:sz w:val="24"/>
        </w:rPr>
        <w:t xml:space="preserve"> Opary z roztopionej soli odsy</w:t>
      </w:r>
      <w:r w:rsidR="006B591B">
        <w:rPr>
          <w:sz w:val="24"/>
        </w:rPr>
        <w:t>sane są przez wentylator odciągowy</w:t>
      </w:r>
      <w:r w:rsidR="00595C4D">
        <w:rPr>
          <w:sz w:val="24"/>
        </w:rPr>
        <w:t>. Substancje zanieczyszczające wprowadzane będą do atmosfery poprzez</w:t>
      </w:r>
      <w:bookmarkStart w:id="0" w:name="_Toc159557729"/>
      <w:r w:rsidR="00595C4D">
        <w:rPr>
          <w:sz w:val="24"/>
        </w:rPr>
        <w:t xml:space="preserve"> </w:t>
      </w:r>
      <w:bookmarkEnd w:id="0"/>
      <w:r w:rsidR="0085496D">
        <w:rPr>
          <w:sz w:val="24"/>
        </w:rPr>
        <w:t>emitor.</w:t>
      </w:r>
    </w:p>
    <w:p w14:paraId="176C66FC" w14:textId="7660FB6D" w:rsidR="00595C4D" w:rsidRDefault="00AA6658">
      <w:pPr>
        <w:spacing w:line="240" w:lineRule="auto"/>
        <w:rPr>
          <w:sz w:val="24"/>
        </w:rPr>
      </w:pPr>
      <w:r>
        <w:rPr>
          <w:sz w:val="24"/>
        </w:rPr>
        <w:t>-S</w:t>
      </w:r>
      <w:r w:rsidR="00595C4D">
        <w:rPr>
          <w:sz w:val="24"/>
        </w:rPr>
        <w:t xml:space="preserve">tanowisko spawalnicze bazy matryc KP-02, wyposażone jest w spawarkę transformatorową Substancje zanieczyszczające wprowadzane będą do atmosfery poprzez </w:t>
      </w:r>
      <w:r w:rsidR="0085496D">
        <w:rPr>
          <w:sz w:val="24"/>
        </w:rPr>
        <w:t>okap</w:t>
      </w:r>
      <w:r w:rsidR="00595C4D">
        <w:rPr>
          <w:sz w:val="24"/>
        </w:rPr>
        <w:t xml:space="preserve"> wyposażony w wentylator</w:t>
      </w:r>
      <w:r w:rsidR="006B591B">
        <w:rPr>
          <w:sz w:val="24"/>
        </w:rPr>
        <w:t xml:space="preserve"> odciągowy</w:t>
      </w:r>
      <w:r w:rsidR="0085496D">
        <w:rPr>
          <w:sz w:val="24"/>
        </w:rPr>
        <w:t xml:space="preserve"> i emitor</w:t>
      </w:r>
      <w:r w:rsidR="00595C4D">
        <w:rPr>
          <w:sz w:val="24"/>
        </w:rPr>
        <w:t>.</w:t>
      </w:r>
    </w:p>
    <w:p w14:paraId="34B795E2" w14:textId="019A8D92" w:rsidR="00595C4D" w:rsidRDefault="00C906C1">
      <w:pPr>
        <w:spacing w:line="240" w:lineRule="auto"/>
        <w:rPr>
          <w:sz w:val="24"/>
        </w:rPr>
      </w:pPr>
      <w:r>
        <w:rPr>
          <w:sz w:val="24"/>
        </w:rPr>
        <w:t>-</w:t>
      </w:r>
      <w:r w:rsidR="006B591B">
        <w:rPr>
          <w:sz w:val="24"/>
        </w:rPr>
        <w:t>S</w:t>
      </w:r>
      <w:r>
        <w:rPr>
          <w:sz w:val="24"/>
        </w:rPr>
        <w:t>t</w:t>
      </w:r>
      <w:r w:rsidR="00595C4D">
        <w:rPr>
          <w:sz w:val="24"/>
        </w:rPr>
        <w:t xml:space="preserve">anowisko spawalnicze obróbki cieplnej KP-5, wyposażone w spawarkę wirującą. Substancje zanieczyszczające wprowadzane będą do atmosfery poprzez emitor wyposażony  </w:t>
      </w:r>
      <w:r>
        <w:rPr>
          <w:sz w:val="24"/>
        </w:rPr>
        <w:t xml:space="preserve">w okap, </w:t>
      </w:r>
      <w:r w:rsidR="00595C4D">
        <w:rPr>
          <w:sz w:val="24"/>
        </w:rPr>
        <w:t>wentylator</w:t>
      </w:r>
      <w:r w:rsidR="006B591B">
        <w:rPr>
          <w:sz w:val="24"/>
        </w:rPr>
        <w:t xml:space="preserve"> odciągowy</w:t>
      </w:r>
      <w:r w:rsidR="00595C4D">
        <w:rPr>
          <w:sz w:val="24"/>
        </w:rPr>
        <w:t>.</w:t>
      </w:r>
    </w:p>
    <w:p w14:paraId="01FDCBC2" w14:textId="2135CF04" w:rsidR="00595C4D" w:rsidRDefault="00AA6658">
      <w:pPr>
        <w:spacing w:line="240" w:lineRule="auto"/>
        <w:rPr>
          <w:sz w:val="24"/>
        </w:rPr>
      </w:pPr>
      <w:r>
        <w:rPr>
          <w:sz w:val="24"/>
        </w:rPr>
        <w:t>-S</w:t>
      </w:r>
      <w:r w:rsidR="00595C4D">
        <w:rPr>
          <w:sz w:val="24"/>
        </w:rPr>
        <w:t xml:space="preserve">tanowisko spawalnicze bazy remontowej - KRR-4 nr 1, wyposażone w dwie spawarki transformatorowe oraz w półautomat spawalniczy Substancje zanieczyszczające wprowadzane będą do atmosfery poprzez </w:t>
      </w:r>
      <w:r w:rsidR="0085496D">
        <w:rPr>
          <w:sz w:val="24"/>
        </w:rPr>
        <w:t xml:space="preserve">okap </w:t>
      </w:r>
      <w:r w:rsidR="00595C4D">
        <w:rPr>
          <w:sz w:val="24"/>
        </w:rPr>
        <w:t>wyposażony w wentylator</w:t>
      </w:r>
      <w:r w:rsidR="00C906C1">
        <w:rPr>
          <w:sz w:val="24"/>
        </w:rPr>
        <w:t xml:space="preserve"> odciągowy</w:t>
      </w:r>
      <w:r w:rsidR="00595C4D">
        <w:rPr>
          <w:sz w:val="24"/>
        </w:rPr>
        <w:t xml:space="preserve"> </w:t>
      </w:r>
      <w:r w:rsidR="0085496D">
        <w:rPr>
          <w:sz w:val="24"/>
        </w:rPr>
        <w:t>i emitor</w:t>
      </w:r>
      <w:r w:rsidR="00595C4D">
        <w:rPr>
          <w:sz w:val="24"/>
        </w:rPr>
        <w:t>.</w:t>
      </w:r>
    </w:p>
    <w:p w14:paraId="007E7DFD" w14:textId="77777777" w:rsidR="00595C4D" w:rsidRDefault="00595C4D">
      <w:pPr>
        <w:spacing w:line="240" w:lineRule="auto"/>
        <w:rPr>
          <w:sz w:val="24"/>
        </w:rPr>
      </w:pPr>
      <w:r>
        <w:t>-</w:t>
      </w:r>
      <w:r w:rsidR="00AA6658">
        <w:rPr>
          <w:sz w:val="24"/>
        </w:rPr>
        <w:t>S</w:t>
      </w:r>
      <w:r>
        <w:rPr>
          <w:sz w:val="24"/>
        </w:rPr>
        <w:t xml:space="preserve">tanowisko spawalnicze remontów cewek - KRR-4 nr 2, wyposażone w spawarkę transformatorową i półautomat spawalniczy. Substancje zanieczyszczające wprowadzane będą do atmosfery poprzez </w:t>
      </w:r>
      <w:r w:rsidR="0085496D">
        <w:rPr>
          <w:sz w:val="24"/>
        </w:rPr>
        <w:t>okap</w:t>
      </w:r>
      <w:r>
        <w:rPr>
          <w:sz w:val="24"/>
        </w:rPr>
        <w:t xml:space="preserve"> wyposażony w wentylator</w:t>
      </w:r>
      <w:r w:rsidR="00C906C1">
        <w:rPr>
          <w:sz w:val="24"/>
        </w:rPr>
        <w:t xml:space="preserve"> </w:t>
      </w:r>
      <w:r w:rsidR="004F1B9E">
        <w:rPr>
          <w:sz w:val="24"/>
        </w:rPr>
        <w:t>odciągowy</w:t>
      </w:r>
      <w:r w:rsidR="0085496D">
        <w:rPr>
          <w:sz w:val="24"/>
        </w:rPr>
        <w:t xml:space="preserve"> i emitor</w:t>
      </w:r>
      <w:r>
        <w:rPr>
          <w:sz w:val="24"/>
        </w:rPr>
        <w:t>.</w:t>
      </w:r>
    </w:p>
    <w:p w14:paraId="0FB40258" w14:textId="77777777" w:rsidR="00595C4D" w:rsidRDefault="00AA6658">
      <w:pPr>
        <w:spacing w:line="240" w:lineRule="auto"/>
        <w:rPr>
          <w:sz w:val="24"/>
        </w:rPr>
      </w:pPr>
      <w:r>
        <w:rPr>
          <w:sz w:val="24"/>
        </w:rPr>
        <w:t>-S</w:t>
      </w:r>
      <w:r w:rsidR="00595C4D">
        <w:rPr>
          <w:sz w:val="24"/>
        </w:rPr>
        <w:t xml:space="preserve">tanowisko spawalnicze utrzymania ruchu- KRR-4 nr 3 wyposażone w spawarkę transformatorową. Substancje zanieczyszczające wprowadzane będą do atmosfery poprzez </w:t>
      </w:r>
      <w:r w:rsidR="0085496D">
        <w:rPr>
          <w:sz w:val="24"/>
        </w:rPr>
        <w:t>okap</w:t>
      </w:r>
      <w:r w:rsidR="00595C4D">
        <w:rPr>
          <w:sz w:val="24"/>
        </w:rPr>
        <w:t xml:space="preserve"> wyposażony w wentylator</w:t>
      </w:r>
      <w:r w:rsidR="00C906C1">
        <w:rPr>
          <w:sz w:val="24"/>
        </w:rPr>
        <w:t xml:space="preserve"> odciągowy</w:t>
      </w:r>
      <w:r w:rsidR="0085496D">
        <w:rPr>
          <w:sz w:val="24"/>
        </w:rPr>
        <w:t xml:space="preserve"> i</w:t>
      </w:r>
      <w:r w:rsidR="00986392">
        <w:rPr>
          <w:sz w:val="24"/>
        </w:rPr>
        <w:t xml:space="preserve"> </w:t>
      </w:r>
      <w:r w:rsidR="0085496D">
        <w:rPr>
          <w:sz w:val="24"/>
        </w:rPr>
        <w:t>emitor</w:t>
      </w:r>
      <w:r w:rsidR="00595C4D">
        <w:rPr>
          <w:sz w:val="24"/>
        </w:rPr>
        <w:t>.</w:t>
      </w:r>
    </w:p>
    <w:p w14:paraId="07CAB39F" w14:textId="77777777" w:rsidR="004F1B9E" w:rsidRDefault="004F1B9E">
      <w:pPr>
        <w:spacing w:line="240" w:lineRule="auto"/>
        <w:rPr>
          <w:sz w:val="24"/>
        </w:rPr>
      </w:pPr>
      <w:r>
        <w:rPr>
          <w:sz w:val="24"/>
        </w:rPr>
        <w:t>-5 pieców elektrycznych do wyżarzania odlewów i konstrukcji o mocy cieplnej 240 kW każdy,</w:t>
      </w:r>
    </w:p>
    <w:p w14:paraId="34CD3E3C" w14:textId="28C9AED5" w:rsidR="00664AFC" w:rsidRDefault="00595C4D" w:rsidP="00883CDA">
      <w:pPr>
        <w:spacing w:after="240" w:line="240" w:lineRule="auto"/>
        <w:rPr>
          <w:sz w:val="24"/>
        </w:rPr>
      </w:pPr>
      <w:r>
        <w:t>-</w:t>
      </w:r>
      <w:r w:rsidR="00AA6658">
        <w:rPr>
          <w:sz w:val="24"/>
        </w:rPr>
        <w:t>K</w:t>
      </w:r>
      <w:r>
        <w:rPr>
          <w:sz w:val="24"/>
        </w:rPr>
        <w:t>ocioł gazo</w:t>
      </w:r>
      <w:r w:rsidR="006B591B">
        <w:rPr>
          <w:sz w:val="24"/>
        </w:rPr>
        <w:t xml:space="preserve">wy </w:t>
      </w:r>
      <w:proofErr w:type="spellStart"/>
      <w:r w:rsidR="006B591B">
        <w:rPr>
          <w:sz w:val="24"/>
        </w:rPr>
        <w:t>Vitoplex</w:t>
      </w:r>
      <w:proofErr w:type="spellEnd"/>
      <w:r w:rsidR="006B591B">
        <w:rPr>
          <w:sz w:val="24"/>
        </w:rPr>
        <w:t xml:space="preserve"> 100 o mocy 0,19</w:t>
      </w:r>
      <w:r w:rsidR="00AA6658">
        <w:rPr>
          <w:sz w:val="24"/>
        </w:rPr>
        <w:t xml:space="preserve"> MW</w:t>
      </w:r>
      <w:r>
        <w:rPr>
          <w:sz w:val="24"/>
        </w:rPr>
        <w:t xml:space="preserve"> do podgrzewania wody użytkowej. Substancje zanieczyszczające wprowadzane będą do atmosfery poprzez emitor.</w:t>
      </w:r>
    </w:p>
    <w:p w14:paraId="40D95C70" w14:textId="77777777" w:rsidR="00595C4D" w:rsidRDefault="00AA6658">
      <w:pPr>
        <w:spacing w:line="240" w:lineRule="auto"/>
        <w:rPr>
          <w:sz w:val="24"/>
        </w:rPr>
      </w:pPr>
      <w:r w:rsidRPr="00AA6658">
        <w:rPr>
          <w:b/>
          <w:sz w:val="24"/>
        </w:rPr>
        <w:t>O</w:t>
      </w:r>
      <w:r w:rsidR="000E0108" w:rsidRPr="00AA6658">
        <w:rPr>
          <w:b/>
          <w:sz w:val="24"/>
        </w:rPr>
        <w:t>bieg zamknięty wody</w:t>
      </w:r>
      <w:r w:rsidR="000E0108">
        <w:rPr>
          <w:sz w:val="24"/>
        </w:rPr>
        <w:t xml:space="preserve"> </w:t>
      </w:r>
      <w:r w:rsidR="000E0108" w:rsidRPr="007C3E44">
        <w:rPr>
          <w:sz w:val="24"/>
        </w:rPr>
        <w:t>wyposażony w 4 chłodnie wentylatorowe oraz zbiornik wody zimnej o pojemności</w:t>
      </w:r>
      <w:r w:rsidR="00007E9D" w:rsidRPr="007C3E44">
        <w:rPr>
          <w:sz w:val="24"/>
        </w:rPr>
        <w:t xml:space="preserve"> 224,1</w:t>
      </w:r>
      <w:r w:rsidR="00843CE1" w:rsidRPr="007C3E44">
        <w:rPr>
          <w:sz w:val="24"/>
        </w:rPr>
        <w:t>m</w:t>
      </w:r>
      <w:r w:rsidR="00843CE1" w:rsidRPr="007C3E44">
        <w:rPr>
          <w:sz w:val="24"/>
          <w:vertAlign w:val="superscript"/>
        </w:rPr>
        <w:t xml:space="preserve">3 </w:t>
      </w:r>
      <w:r w:rsidR="00843CE1" w:rsidRPr="007C3E44">
        <w:rPr>
          <w:sz w:val="24"/>
        </w:rPr>
        <w:t>i</w:t>
      </w:r>
      <w:r w:rsidR="000E0108" w:rsidRPr="007C3E44">
        <w:rPr>
          <w:sz w:val="24"/>
        </w:rPr>
        <w:t xml:space="preserve"> ciepłej pojemności 237.6m</w:t>
      </w:r>
      <w:r w:rsidR="000E0108" w:rsidRPr="007C3E44">
        <w:rPr>
          <w:sz w:val="24"/>
          <w:vertAlign w:val="superscript"/>
        </w:rPr>
        <w:t>3</w:t>
      </w:r>
      <w:r w:rsidR="000E0108" w:rsidRPr="007C3E44">
        <w:rPr>
          <w:sz w:val="24"/>
        </w:rPr>
        <w:t>. Woda ciepła spływać będzie grawitacyjnie z urządzeń chłodzonych</w:t>
      </w:r>
      <w:r w:rsidR="004F1B9E" w:rsidRPr="007C3E44">
        <w:rPr>
          <w:sz w:val="24"/>
        </w:rPr>
        <w:t xml:space="preserve"> o max wydajności </w:t>
      </w:r>
      <w:smartTag w:uri="urn:schemas-microsoft-com:office:smarttags" w:element="metricconverter">
        <w:smartTagPr>
          <w:attr w:name="ProductID" w:val="1600 m3"/>
        </w:smartTagPr>
        <w:r w:rsidR="004F1B9E" w:rsidRPr="007C3E44">
          <w:rPr>
            <w:sz w:val="24"/>
          </w:rPr>
          <w:t>1600 m</w:t>
        </w:r>
        <w:r w:rsidR="004F1B9E" w:rsidRPr="007C3E44">
          <w:rPr>
            <w:sz w:val="24"/>
            <w:vertAlign w:val="superscript"/>
          </w:rPr>
          <w:t>3</w:t>
        </w:r>
      </w:smartTag>
      <w:r w:rsidR="000E0108" w:rsidRPr="007C3E44">
        <w:rPr>
          <w:sz w:val="24"/>
        </w:rPr>
        <w:t xml:space="preserve"> do zbiornika, stąd na chłodnie. Po schłodzeniu spływać będzie do zbiornika wody zimnej skąd pompami diagonalnymi przekazywana będzie na poszczególne urządzenia. W</w:t>
      </w:r>
      <w:r w:rsidR="00595C4D" w:rsidRPr="007C3E44">
        <w:rPr>
          <w:sz w:val="24"/>
        </w:rPr>
        <w:t>oda obiegowa służy</w:t>
      </w:r>
      <w:r w:rsidR="00007E9D" w:rsidRPr="007C3E44">
        <w:rPr>
          <w:sz w:val="24"/>
        </w:rPr>
        <w:t>ć będzie</w:t>
      </w:r>
      <w:r w:rsidR="00595C4D" w:rsidRPr="007C3E44">
        <w:rPr>
          <w:sz w:val="24"/>
        </w:rPr>
        <w:t xml:space="preserve"> do chłodzenia frontonów, kleszczy oraz do </w:t>
      </w:r>
      <w:r w:rsidR="000E0108" w:rsidRPr="007C3E44">
        <w:rPr>
          <w:sz w:val="24"/>
        </w:rPr>
        <w:t>uszczelnienia trzonu pieców</w:t>
      </w:r>
      <w:r w:rsidR="00595C4D" w:rsidRPr="007C3E44">
        <w:rPr>
          <w:sz w:val="24"/>
        </w:rPr>
        <w:t xml:space="preserve"> </w:t>
      </w:r>
      <w:r w:rsidR="00007E9D" w:rsidRPr="007C3E44">
        <w:rPr>
          <w:sz w:val="24"/>
        </w:rPr>
        <w:t>gazowych obrotowych</w:t>
      </w:r>
      <w:r w:rsidR="00595C4D" w:rsidRPr="007C3E44">
        <w:rPr>
          <w:sz w:val="24"/>
        </w:rPr>
        <w:t>. Woda obiegowa w pierwszej kolejności chłodzi</w:t>
      </w:r>
      <w:r w:rsidR="00007E9D" w:rsidRPr="007C3E44">
        <w:rPr>
          <w:sz w:val="24"/>
        </w:rPr>
        <w:t>ć będzie</w:t>
      </w:r>
      <w:r w:rsidR="00595C4D" w:rsidRPr="007C3E44">
        <w:rPr>
          <w:sz w:val="24"/>
        </w:rPr>
        <w:t xml:space="preserve"> fronton pieca następnie przechodzi</w:t>
      </w:r>
      <w:r w:rsidR="00007E9D" w:rsidRPr="007C3E44">
        <w:rPr>
          <w:sz w:val="24"/>
        </w:rPr>
        <w:t>ć będzie</w:t>
      </w:r>
      <w:r w:rsidR="00595C4D" w:rsidRPr="007C3E44">
        <w:rPr>
          <w:sz w:val="24"/>
        </w:rPr>
        <w:t xml:space="preserve"> do wanny chło</w:t>
      </w:r>
      <w:r w:rsidR="00F54AD0" w:rsidRPr="007C3E44">
        <w:rPr>
          <w:sz w:val="24"/>
        </w:rPr>
        <w:t xml:space="preserve">dzącej kleszcze skąd przedostawać się będzie </w:t>
      </w:r>
      <w:r w:rsidR="00595C4D" w:rsidRPr="007C3E44">
        <w:rPr>
          <w:sz w:val="24"/>
        </w:rPr>
        <w:t>do uszczelnienia trzonu pieca gdzie nadmiar wody spływa</w:t>
      </w:r>
      <w:r w:rsidR="00F54AD0" w:rsidRPr="007C3E44">
        <w:rPr>
          <w:sz w:val="24"/>
        </w:rPr>
        <w:t>ć będzie</w:t>
      </w:r>
      <w:r w:rsidR="00595C4D" w:rsidRPr="007C3E44">
        <w:rPr>
          <w:sz w:val="24"/>
        </w:rPr>
        <w:t xml:space="preserve"> otworem przelewowym do obiegu zamkniętego.</w:t>
      </w:r>
      <w:r w:rsidR="0075471B">
        <w:rPr>
          <w:sz w:val="24"/>
        </w:rPr>
        <w:t xml:space="preserve"> </w:t>
      </w:r>
      <w:r w:rsidR="00F54AD0" w:rsidRPr="007C3E44">
        <w:rPr>
          <w:sz w:val="24"/>
        </w:rPr>
        <w:t>W</w:t>
      </w:r>
      <w:r w:rsidR="00595C4D" w:rsidRPr="007C3E44">
        <w:rPr>
          <w:sz w:val="24"/>
        </w:rPr>
        <w:t xml:space="preserve">oda obiegowa </w:t>
      </w:r>
      <w:r w:rsidR="00F54AD0" w:rsidRPr="007C3E44">
        <w:rPr>
          <w:sz w:val="24"/>
        </w:rPr>
        <w:t xml:space="preserve">służyć będzie również </w:t>
      </w:r>
      <w:r w:rsidR="00595C4D" w:rsidRPr="007C3E44">
        <w:rPr>
          <w:sz w:val="24"/>
        </w:rPr>
        <w:t>do chłodzenia łożysk wentylatorów</w:t>
      </w:r>
      <w:r w:rsidR="00F54AD0" w:rsidRPr="00F54AD0">
        <w:rPr>
          <w:sz w:val="24"/>
        </w:rPr>
        <w:t xml:space="preserve"> pieców elektrycznych, która z </w:t>
      </w:r>
      <w:r w:rsidR="00595C4D" w:rsidRPr="00F54AD0">
        <w:rPr>
          <w:sz w:val="24"/>
        </w:rPr>
        <w:t>zasilania przepływa</w:t>
      </w:r>
      <w:r w:rsidR="00F54AD0" w:rsidRPr="00F54AD0">
        <w:rPr>
          <w:sz w:val="24"/>
        </w:rPr>
        <w:t>ć będzie</w:t>
      </w:r>
      <w:r w:rsidR="00595C4D" w:rsidRPr="00F54AD0">
        <w:rPr>
          <w:sz w:val="24"/>
        </w:rPr>
        <w:t xml:space="preserve"> przez chłodnicę łożysk i grawitacyjnie spływa</w:t>
      </w:r>
      <w:r w:rsidR="00F54AD0" w:rsidRPr="00F54AD0">
        <w:rPr>
          <w:sz w:val="24"/>
        </w:rPr>
        <w:t>ć będzie</w:t>
      </w:r>
      <w:r w:rsidR="00595C4D" w:rsidRPr="00F54AD0">
        <w:rPr>
          <w:sz w:val="24"/>
        </w:rPr>
        <w:t xml:space="preserve"> do powrotu obiegu zamkniętego.</w:t>
      </w:r>
      <w:r w:rsidR="00BD7289">
        <w:rPr>
          <w:sz w:val="24"/>
        </w:rPr>
        <w:t xml:space="preserve"> Chłodzone będą również hamulce i sprzęgła pras, woda w wannach hartowniczych oraz indywidualne obiegi zamknięte wody nagrzewnic indukcyjnych.</w:t>
      </w:r>
    </w:p>
    <w:p w14:paraId="61D6CA9A" w14:textId="71FB06F0" w:rsidR="00595C4D" w:rsidRDefault="007C3E44" w:rsidP="00883CDA">
      <w:pPr>
        <w:spacing w:after="240" w:line="240" w:lineRule="auto"/>
        <w:rPr>
          <w:sz w:val="24"/>
        </w:rPr>
      </w:pPr>
      <w:r>
        <w:rPr>
          <w:sz w:val="24"/>
        </w:rPr>
        <w:t>Obieg zamknięty będzie uzupełniany i odświeżany celem utrzymania stałej twardości (5°n) w zależności od warunków w ilości 16-42 m</w:t>
      </w:r>
      <w:r>
        <w:rPr>
          <w:sz w:val="24"/>
          <w:vertAlign w:val="superscript"/>
        </w:rPr>
        <w:t>3</w:t>
      </w:r>
      <w:r>
        <w:rPr>
          <w:sz w:val="24"/>
        </w:rPr>
        <w:t>/dobę</w:t>
      </w:r>
    </w:p>
    <w:p w14:paraId="0827649E" w14:textId="77777777" w:rsidR="00595C4D" w:rsidRDefault="00595C4D" w:rsidP="00CB78D3">
      <w:pPr>
        <w:pStyle w:val="Nagwek3"/>
      </w:pPr>
      <w:r>
        <w:t xml:space="preserve">I.3. Charakterystyka procesów technologicznych </w:t>
      </w:r>
    </w:p>
    <w:p w14:paraId="7707944B" w14:textId="4B52B664" w:rsidR="00595C4D" w:rsidRDefault="00595C4D" w:rsidP="00883CDA">
      <w:pPr>
        <w:pStyle w:val="Tekstpodstawowy"/>
        <w:spacing w:after="240" w:line="240" w:lineRule="auto"/>
      </w:pPr>
      <w:r>
        <w:rPr>
          <w:snapToGrid/>
        </w:rPr>
        <w:t xml:space="preserve">W instalacji o maksymalnej wydajności </w:t>
      </w:r>
      <w:r>
        <w:t xml:space="preserve">32 000 </w:t>
      </w:r>
      <w:r>
        <w:rPr>
          <w:snapToGrid/>
        </w:rPr>
        <w:t>Mg/rok odkuwek realizowane będą procesy:</w:t>
      </w:r>
    </w:p>
    <w:p w14:paraId="78D0EAE4" w14:textId="77777777" w:rsidR="00595C4D" w:rsidRDefault="00595C4D">
      <w:pPr>
        <w:spacing w:line="240" w:lineRule="auto"/>
        <w:rPr>
          <w:sz w:val="24"/>
        </w:rPr>
      </w:pPr>
      <w:r>
        <w:rPr>
          <w:sz w:val="24"/>
        </w:rPr>
        <w:lastRenderedPageBreak/>
        <w:t>Materiał wsadowy – surowiec- dostarczany będzie w postaci odlewu, kęs</w:t>
      </w:r>
      <w:r w:rsidR="003465C7">
        <w:rPr>
          <w:sz w:val="24"/>
        </w:rPr>
        <w:t>a</w:t>
      </w:r>
      <w:r>
        <w:rPr>
          <w:sz w:val="24"/>
        </w:rPr>
        <w:t>, kęsiska lub wyrobów walcowanych. Przed przystąpieniem do operacji obróbki plastycznej surowiec</w:t>
      </w:r>
      <w:r w:rsidR="00C072BF">
        <w:rPr>
          <w:sz w:val="24"/>
        </w:rPr>
        <w:t xml:space="preserve"> będzie poddany operacji cięcia</w:t>
      </w:r>
      <w:r>
        <w:rPr>
          <w:sz w:val="24"/>
        </w:rPr>
        <w:t xml:space="preserve">. Przy cięciu na gorąco materiał </w:t>
      </w:r>
      <w:r w:rsidR="0056340F">
        <w:rPr>
          <w:sz w:val="24"/>
        </w:rPr>
        <w:t>podgrzewany</w:t>
      </w:r>
      <w:r>
        <w:rPr>
          <w:sz w:val="24"/>
        </w:rPr>
        <w:t xml:space="preserve"> będzie do temperatury 300-600˚C w zależności od gatunku i przekroju wsadu. Po operacji cięcia materiał</w:t>
      </w:r>
      <w:r w:rsidR="00C072BF">
        <w:rPr>
          <w:sz w:val="24"/>
        </w:rPr>
        <w:t xml:space="preserve"> prz</w:t>
      </w:r>
      <w:r w:rsidR="00473F27">
        <w:rPr>
          <w:sz w:val="24"/>
        </w:rPr>
        <w:t xml:space="preserve">ekazywany jest do </w:t>
      </w:r>
      <w:r w:rsidR="007C3E44">
        <w:rPr>
          <w:sz w:val="24"/>
        </w:rPr>
        <w:t>kucia</w:t>
      </w:r>
      <w:r w:rsidR="00473F27">
        <w:rPr>
          <w:sz w:val="24"/>
        </w:rPr>
        <w:t xml:space="preserve"> w zależności od zamówienia. Wsad w piecu </w:t>
      </w:r>
      <w:r w:rsidR="002407E0">
        <w:rPr>
          <w:sz w:val="24"/>
        </w:rPr>
        <w:t>grzewczym-gazowym</w:t>
      </w:r>
      <w:r w:rsidR="007C3E44">
        <w:rPr>
          <w:sz w:val="24"/>
        </w:rPr>
        <w:t xml:space="preserve"> </w:t>
      </w:r>
      <w:r w:rsidR="00473F27">
        <w:rPr>
          <w:sz w:val="24"/>
        </w:rPr>
        <w:t>umieszczany będzie przy pomocy kleszczy mechanicznych</w:t>
      </w:r>
      <w:r w:rsidR="005D6796">
        <w:rPr>
          <w:sz w:val="24"/>
        </w:rPr>
        <w:t xml:space="preserve"> sterowanych</w:t>
      </w:r>
      <w:r w:rsidR="00473F27">
        <w:rPr>
          <w:sz w:val="24"/>
        </w:rPr>
        <w:t xml:space="preserve"> przez operatora, gdzie </w:t>
      </w:r>
      <w:r w:rsidR="007C3E44">
        <w:rPr>
          <w:sz w:val="24"/>
        </w:rPr>
        <w:t xml:space="preserve">w szczelnie zamkniętej komorze pieca </w:t>
      </w:r>
      <w:r w:rsidR="00473F27">
        <w:rPr>
          <w:sz w:val="24"/>
        </w:rPr>
        <w:t>będzie podgrzewany do określonej w karcie technologicznej temperatury</w:t>
      </w:r>
      <w:r w:rsidR="00764A73">
        <w:rPr>
          <w:sz w:val="24"/>
        </w:rPr>
        <w:t xml:space="preserve"> (max.1280°C)</w:t>
      </w:r>
      <w:r w:rsidR="00473F27">
        <w:rPr>
          <w:sz w:val="24"/>
        </w:rPr>
        <w:t xml:space="preserve">. Po osiągnięciu zamierzonej temperatury wsad </w:t>
      </w:r>
      <w:r>
        <w:rPr>
          <w:sz w:val="24"/>
        </w:rPr>
        <w:t xml:space="preserve">poddawany będzie procesowi </w:t>
      </w:r>
      <w:r w:rsidR="00C072BF">
        <w:rPr>
          <w:sz w:val="24"/>
        </w:rPr>
        <w:t xml:space="preserve">kucia </w:t>
      </w:r>
      <w:r>
        <w:rPr>
          <w:sz w:val="24"/>
        </w:rPr>
        <w:t>odkuwek na młota</w:t>
      </w:r>
      <w:r w:rsidR="00473F27">
        <w:rPr>
          <w:sz w:val="24"/>
        </w:rPr>
        <w:t>ch matrycowych</w:t>
      </w:r>
      <w:r>
        <w:rPr>
          <w:sz w:val="24"/>
        </w:rPr>
        <w:t xml:space="preserve"> w temp</w:t>
      </w:r>
      <w:r w:rsidR="00764A73">
        <w:rPr>
          <w:sz w:val="24"/>
        </w:rPr>
        <w:t>eraturze</w:t>
      </w:r>
      <w:r w:rsidR="001625C1">
        <w:rPr>
          <w:sz w:val="24"/>
        </w:rPr>
        <w:t xml:space="preserve"> od 800-</w:t>
      </w:r>
      <w:smartTag w:uri="urn:schemas-microsoft-com:office:smarttags" w:element="metricconverter">
        <w:smartTagPr>
          <w:attr w:name="ProductID" w:val="1200ﾰC"/>
        </w:smartTagPr>
        <w:r w:rsidR="001625C1">
          <w:rPr>
            <w:sz w:val="24"/>
          </w:rPr>
          <w:t>1200°C</w:t>
        </w:r>
      </w:smartTag>
      <w:r w:rsidR="001625C1">
        <w:rPr>
          <w:sz w:val="24"/>
        </w:rPr>
        <w:t xml:space="preserve"> (</w:t>
      </w:r>
      <w:r>
        <w:rPr>
          <w:sz w:val="24"/>
        </w:rPr>
        <w:t>w zależności od rodzaju materiału), na którym mogą być wykonywane</w:t>
      </w:r>
      <w:r w:rsidR="00FF45DF">
        <w:rPr>
          <w:sz w:val="24"/>
        </w:rPr>
        <w:t xml:space="preserve"> dodatkowe</w:t>
      </w:r>
      <w:r>
        <w:rPr>
          <w:sz w:val="24"/>
        </w:rPr>
        <w:t xml:space="preserve"> zabiegi: spęczanie, spłaszczani, odciąganie, rolowanie, kucie wstępne i na </w:t>
      </w:r>
      <w:r w:rsidR="0056340F">
        <w:rPr>
          <w:sz w:val="24"/>
        </w:rPr>
        <w:t>gontowo</w:t>
      </w:r>
      <w:r>
        <w:rPr>
          <w:sz w:val="24"/>
        </w:rPr>
        <w:t>,</w:t>
      </w:r>
      <w:r w:rsidR="005D6796">
        <w:rPr>
          <w:sz w:val="24"/>
        </w:rPr>
        <w:t xml:space="preserve"> </w:t>
      </w:r>
      <w:r>
        <w:rPr>
          <w:sz w:val="24"/>
        </w:rPr>
        <w:t>przewężanie gięcie. Końcową fazą kucia będzie okrawanie wypływki, wycinanie denka, dziurowanie otworów, prostowanie lub ka</w:t>
      </w:r>
      <w:r w:rsidR="00911CBE">
        <w:rPr>
          <w:sz w:val="24"/>
        </w:rPr>
        <w:t xml:space="preserve">librowanie na prasie </w:t>
      </w:r>
      <w:proofErr w:type="spellStart"/>
      <w:r w:rsidR="00911CBE">
        <w:rPr>
          <w:sz w:val="24"/>
        </w:rPr>
        <w:t>okrojczej</w:t>
      </w:r>
      <w:proofErr w:type="spellEnd"/>
      <w:r w:rsidR="00911CBE">
        <w:rPr>
          <w:sz w:val="24"/>
        </w:rPr>
        <w:t>.</w:t>
      </w:r>
    </w:p>
    <w:p w14:paraId="01D03188" w14:textId="77777777" w:rsidR="00595C4D" w:rsidRDefault="004767FC">
      <w:pPr>
        <w:spacing w:line="240" w:lineRule="auto"/>
        <w:rPr>
          <w:sz w:val="24"/>
        </w:rPr>
      </w:pPr>
      <w:r>
        <w:rPr>
          <w:sz w:val="24"/>
        </w:rPr>
        <w:t>K</w:t>
      </w:r>
      <w:r w:rsidR="00FF45DF">
        <w:rPr>
          <w:sz w:val="24"/>
        </w:rPr>
        <w:t xml:space="preserve">olejnym etapem </w:t>
      </w:r>
      <w:r>
        <w:rPr>
          <w:sz w:val="24"/>
        </w:rPr>
        <w:t>obróbki plastycznej może być proces prasowania odkuwek matrycowych</w:t>
      </w:r>
      <w:r w:rsidR="006458EC">
        <w:rPr>
          <w:sz w:val="24"/>
        </w:rPr>
        <w:t xml:space="preserve"> na prasach polegający</w:t>
      </w:r>
      <w:r w:rsidR="00595C4D">
        <w:rPr>
          <w:sz w:val="24"/>
        </w:rPr>
        <w:t xml:space="preserve"> na podgrzewaniu materiału wsadowego (ucinków)</w:t>
      </w:r>
      <w:r w:rsidR="001161CB">
        <w:rPr>
          <w:sz w:val="24"/>
        </w:rPr>
        <w:t xml:space="preserve"> </w:t>
      </w:r>
      <w:r w:rsidR="00595C4D">
        <w:rPr>
          <w:sz w:val="24"/>
        </w:rPr>
        <w:t>w nagrzewnicach indukcyjnych do temperatury max 1280˚C, prasowaniu na prasie kuźniczej (temp</w:t>
      </w:r>
      <w:r w:rsidR="006458EC">
        <w:rPr>
          <w:sz w:val="24"/>
        </w:rPr>
        <w:t>. 800 - 1250˚). W końcowej fazie</w:t>
      </w:r>
      <w:r w:rsidR="00595C4D">
        <w:rPr>
          <w:sz w:val="24"/>
        </w:rPr>
        <w:t xml:space="preserve"> następować będzie okrawanie wypływki, wycinanie denka, dziurowanie otworów, prostowanie, kalibrowanie na prasie </w:t>
      </w:r>
      <w:proofErr w:type="spellStart"/>
      <w:r w:rsidR="00595C4D">
        <w:rPr>
          <w:sz w:val="24"/>
        </w:rPr>
        <w:t>okrojczej</w:t>
      </w:r>
      <w:proofErr w:type="spellEnd"/>
      <w:r w:rsidR="00595C4D">
        <w:rPr>
          <w:sz w:val="24"/>
        </w:rPr>
        <w:t>.</w:t>
      </w:r>
    </w:p>
    <w:p w14:paraId="2B08D5E5" w14:textId="77777777" w:rsidR="00595C4D" w:rsidRDefault="00595C4D">
      <w:pPr>
        <w:spacing w:line="240" w:lineRule="auto"/>
        <w:rPr>
          <w:sz w:val="24"/>
        </w:rPr>
      </w:pPr>
      <w:r>
        <w:rPr>
          <w:sz w:val="24"/>
        </w:rPr>
        <w:t xml:space="preserve">Wyroby po procesie kucia i/lub prasowania przekazywane będą do </w:t>
      </w:r>
      <w:r w:rsidR="006458EC">
        <w:rPr>
          <w:sz w:val="24"/>
        </w:rPr>
        <w:t xml:space="preserve">dalszej </w:t>
      </w:r>
      <w:r>
        <w:rPr>
          <w:sz w:val="24"/>
        </w:rPr>
        <w:t>obróbki cieplnej polegającej na nagrzaniu odkuwki matrycowanej do określonej temperatury, wygrzaniu w tej temperaturze i ochłodzeniu (wyżarzanie normalizujące, zmiękczające, izotermiczne oraz ulepszanie cieplne).</w:t>
      </w:r>
    </w:p>
    <w:p w14:paraId="342DA9D1" w14:textId="251268BA" w:rsidR="0056340F" w:rsidRPr="0056340F" w:rsidRDefault="00595C4D" w:rsidP="00883CDA">
      <w:pPr>
        <w:spacing w:after="240" w:line="240" w:lineRule="auto"/>
        <w:rPr>
          <w:sz w:val="24"/>
          <w:szCs w:val="24"/>
        </w:rPr>
      </w:pPr>
      <w:r w:rsidRPr="0056340F">
        <w:rPr>
          <w:sz w:val="24"/>
          <w:szCs w:val="24"/>
        </w:rPr>
        <w:t xml:space="preserve">Ostatnim etapem procesu będą prace </w:t>
      </w:r>
      <w:r w:rsidR="0056340F" w:rsidRPr="0056340F">
        <w:rPr>
          <w:sz w:val="24"/>
          <w:szCs w:val="24"/>
        </w:rPr>
        <w:t>wykończeniowe, podczas których</w:t>
      </w:r>
      <w:r w:rsidRPr="0056340F">
        <w:rPr>
          <w:sz w:val="24"/>
          <w:szCs w:val="24"/>
        </w:rPr>
        <w:t xml:space="preserve"> odkuwki poddawane będą operacjom takim jak śrutowanie mające na celu usunięcie zgorzeliny (zendry) za pomocą śrutu staliwnego, szlifowanie wad powierzchniowych takich jak: zadzior, zakucie, poderwanie. Kontrola mikropęknięć będzie wykonywana za pomocą defektoskopów magnetycznych. Następnie następuje pakowanie odkuwek i wysyłka do klientów.</w:t>
      </w:r>
    </w:p>
    <w:p w14:paraId="56D88CDE" w14:textId="77777777" w:rsidR="00595C4D" w:rsidRDefault="00595C4D" w:rsidP="00CB78D3">
      <w:pPr>
        <w:pStyle w:val="Nagwek3"/>
      </w:pPr>
      <w:r>
        <w:t xml:space="preserve">I.4. Parametry produkcyjne instalacji </w:t>
      </w:r>
    </w:p>
    <w:p w14:paraId="4CA10799" w14:textId="77777777" w:rsidR="00595C4D" w:rsidRPr="0056340F" w:rsidRDefault="00595C4D">
      <w:pPr>
        <w:spacing w:line="240" w:lineRule="auto"/>
        <w:rPr>
          <w:sz w:val="24"/>
        </w:rPr>
      </w:pPr>
      <w:r>
        <w:rPr>
          <w:sz w:val="24"/>
        </w:rPr>
        <w:t xml:space="preserve">Wskaźnik zużycia energii elektrycznej – max </w:t>
      </w:r>
      <w:r w:rsidR="00E855A3">
        <w:rPr>
          <w:sz w:val="24"/>
        </w:rPr>
        <w:t>3 </w:t>
      </w:r>
      <w:r w:rsidR="00E855A3" w:rsidRPr="003F3DB1">
        <w:rPr>
          <w:sz w:val="24"/>
        </w:rPr>
        <w:t xml:space="preserve">100 </w:t>
      </w:r>
      <w:r w:rsidRPr="003F3DB1">
        <w:rPr>
          <w:sz w:val="24"/>
        </w:rPr>
        <w:t xml:space="preserve">kWh/ Mg </w:t>
      </w:r>
      <w:r w:rsidRPr="0056340F">
        <w:rPr>
          <w:sz w:val="24"/>
        </w:rPr>
        <w:t>produktu,</w:t>
      </w:r>
    </w:p>
    <w:p w14:paraId="58AD6873" w14:textId="77777777" w:rsidR="00595C4D" w:rsidRPr="0056340F" w:rsidRDefault="00595C4D">
      <w:pPr>
        <w:spacing w:line="240" w:lineRule="auto"/>
        <w:rPr>
          <w:sz w:val="24"/>
        </w:rPr>
      </w:pPr>
      <w:r w:rsidRPr="0056340F">
        <w:rPr>
          <w:sz w:val="24"/>
        </w:rPr>
        <w:t xml:space="preserve">Wskaźnik zużycia gazu ziemnego – max </w:t>
      </w:r>
      <w:r w:rsidR="003F3DB1" w:rsidRPr="0056340F">
        <w:rPr>
          <w:sz w:val="24"/>
        </w:rPr>
        <w:t xml:space="preserve"> 440</w:t>
      </w:r>
      <w:r w:rsidRPr="0056340F">
        <w:rPr>
          <w:sz w:val="24"/>
        </w:rPr>
        <w:t xml:space="preserve"> Nm</w:t>
      </w:r>
      <w:r w:rsidRPr="0056340F">
        <w:rPr>
          <w:sz w:val="24"/>
          <w:vertAlign w:val="superscript"/>
        </w:rPr>
        <w:t>3</w:t>
      </w:r>
      <w:r w:rsidRPr="0056340F">
        <w:rPr>
          <w:sz w:val="24"/>
        </w:rPr>
        <w:t>/Mg produktu,</w:t>
      </w:r>
    </w:p>
    <w:p w14:paraId="0F8CE4E3" w14:textId="77777777" w:rsidR="00595C4D" w:rsidRDefault="00595C4D">
      <w:pPr>
        <w:spacing w:line="240" w:lineRule="auto"/>
        <w:rPr>
          <w:sz w:val="24"/>
        </w:rPr>
      </w:pPr>
      <w:r w:rsidRPr="003F3DB1">
        <w:rPr>
          <w:sz w:val="24"/>
        </w:rPr>
        <w:t xml:space="preserve">Wskaźnik zużycia sprężonego powietrza </w:t>
      </w:r>
      <w:r w:rsidR="00241EF7">
        <w:rPr>
          <w:sz w:val="24"/>
        </w:rPr>
        <w:t>-</w:t>
      </w:r>
      <w:r w:rsidRPr="003F3DB1">
        <w:rPr>
          <w:sz w:val="24"/>
        </w:rPr>
        <w:t xml:space="preserve"> max </w:t>
      </w:r>
      <w:r w:rsidR="003F3DB1">
        <w:rPr>
          <w:sz w:val="24"/>
        </w:rPr>
        <w:t xml:space="preserve"> 10 300</w:t>
      </w:r>
      <w:r w:rsidRPr="003F3DB1">
        <w:rPr>
          <w:sz w:val="24"/>
        </w:rPr>
        <w:t xml:space="preserve"> Nm</w:t>
      </w:r>
      <w:r w:rsidRPr="003F3DB1">
        <w:rPr>
          <w:sz w:val="24"/>
          <w:vertAlign w:val="superscript"/>
        </w:rPr>
        <w:t>3</w:t>
      </w:r>
      <w:r w:rsidR="003F3DB1">
        <w:rPr>
          <w:sz w:val="24"/>
        </w:rPr>
        <w:t>/Mg produktu.</w:t>
      </w:r>
    </w:p>
    <w:p w14:paraId="429C5353" w14:textId="3B6BAED1" w:rsidR="0056340F" w:rsidRPr="00883CDA" w:rsidRDefault="00241EF7" w:rsidP="00883CDA">
      <w:pPr>
        <w:spacing w:after="240" w:line="240" w:lineRule="auto"/>
        <w:rPr>
          <w:sz w:val="24"/>
          <w:szCs w:val="24"/>
        </w:rPr>
      </w:pPr>
      <w:r w:rsidRPr="00241EF7">
        <w:rPr>
          <w:sz w:val="24"/>
          <w:szCs w:val="24"/>
        </w:rPr>
        <w:t>Wskaźnik zużycia wody dla potrzeb instalacji:</w:t>
      </w:r>
      <w:r>
        <w:rPr>
          <w:sz w:val="24"/>
          <w:szCs w:val="24"/>
        </w:rPr>
        <w:t xml:space="preserve">- </w:t>
      </w:r>
      <w:r w:rsidRPr="00CD5684">
        <w:rPr>
          <w:sz w:val="24"/>
          <w:szCs w:val="24"/>
        </w:rPr>
        <w:t xml:space="preserve">max </w:t>
      </w:r>
      <w:r w:rsidR="00CD5684" w:rsidRPr="00CD5684">
        <w:rPr>
          <w:sz w:val="24"/>
          <w:szCs w:val="24"/>
        </w:rPr>
        <w:t>1,50</w:t>
      </w:r>
      <w:r w:rsidRPr="00CD5684">
        <w:rPr>
          <w:sz w:val="24"/>
          <w:szCs w:val="24"/>
        </w:rPr>
        <w:t xml:space="preserve"> m</w:t>
      </w:r>
      <w:r w:rsidRPr="00CD5684">
        <w:rPr>
          <w:sz w:val="24"/>
          <w:szCs w:val="24"/>
          <w:vertAlign w:val="superscript"/>
        </w:rPr>
        <w:t xml:space="preserve">3 </w:t>
      </w:r>
      <w:r w:rsidRPr="00CD5684">
        <w:rPr>
          <w:sz w:val="24"/>
          <w:szCs w:val="24"/>
        </w:rPr>
        <w:t>/Mg odkuwek</w:t>
      </w:r>
    </w:p>
    <w:p w14:paraId="0235635C" w14:textId="77777777" w:rsidR="00595C4D" w:rsidRDefault="00595C4D" w:rsidP="00CB78D3">
      <w:pPr>
        <w:pStyle w:val="Nagwek2"/>
      </w:pPr>
      <w:r>
        <w:t>II. Maksymalną dopuszczalną emisję w warunkach normalnego funkcjonowania instalacji</w:t>
      </w:r>
    </w:p>
    <w:p w14:paraId="5531697B" w14:textId="77777777" w:rsidR="00595C4D" w:rsidRDefault="00595C4D" w:rsidP="00CB78D3">
      <w:pPr>
        <w:pStyle w:val="Nagwek3"/>
      </w:pPr>
      <w:r>
        <w:t>II.1. Emisję gazów i pyłów wprowadzanych do powietrza z instalacji</w:t>
      </w:r>
    </w:p>
    <w:p w14:paraId="63A88234" w14:textId="77777777" w:rsidR="00595C4D" w:rsidRDefault="00595C4D">
      <w:pPr>
        <w:spacing w:line="360" w:lineRule="auto"/>
        <w:rPr>
          <w:sz w:val="24"/>
        </w:rPr>
      </w:pPr>
      <w:r>
        <w:rPr>
          <w:b/>
          <w:sz w:val="24"/>
        </w:rPr>
        <w:t xml:space="preserve">II.1.1. </w:t>
      </w:r>
      <w:r>
        <w:rPr>
          <w:sz w:val="24"/>
        </w:rPr>
        <w:t xml:space="preserve">Dopuszczalną ilość substancji zanieczyszczających wprowadzanych do powietrza </w:t>
      </w:r>
    </w:p>
    <w:p w14:paraId="5297F2A9" w14:textId="77777777" w:rsidR="00595C4D" w:rsidRDefault="00595C4D">
      <w:pPr>
        <w:spacing w:before="120" w:line="240" w:lineRule="auto"/>
        <w:rPr>
          <w:b/>
          <w:sz w:val="24"/>
        </w:rPr>
      </w:pPr>
      <w:r>
        <w:rPr>
          <w:b/>
          <w:sz w:val="24"/>
        </w:rPr>
        <w:t xml:space="preserve">TABELA </w:t>
      </w:r>
      <w:r>
        <w:rPr>
          <w:b/>
          <w:sz w:val="24"/>
        </w:rPr>
        <w:fldChar w:fldCharType="begin"/>
      </w:r>
      <w:r>
        <w:rPr>
          <w:b/>
          <w:sz w:val="24"/>
        </w:rPr>
        <w:instrText xml:space="preserve"> SEQ Tabela \* ARABIC </w:instrText>
      </w:r>
      <w:r>
        <w:rPr>
          <w:b/>
          <w:sz w:val="24"/>
        </w:rPr>
        <w:fldChar w:fldCharType="separate"/>
      </w:r>
      <w:r w:rsidR="00E2471C">
        <w:rPr>
          <w:b/>
          <w:noProof/>
          <w:sz w:val="24"/>
        </w:rPr>
        <w:t>1</w:t>
      </w:r>
      <w:r>
        <w:rPr>
          <w:b/>
          <w:sz w:val="24"/>
        </w:rPr>
        <w:fldChar w:fldCharType="end"/>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maksymalna dopuszczalna emisja"/>
      </w:tblPr>
      <w:tblGrid>
        <w:gridCol w:w="4584"/>
        <w:gridCol w:w="1275"/>
        <w:gridCol w:w="2410"/>
        <w:gridCol w:w="1178"/>
      </w:tblGrid>
      <w:tr w:rsidR="00595C4D" w14:paraId="48EE2A85" w14:textId="77777777" w:rsidTr="00883CDA">
        <w:trPr>
          <w:trHeight w:val="276"/>
          <w:tblHeader/>
          <w:jc w:val="center"/>
        </w:trPr>
        <w:tc>
          <w:tcPr>
            <w:tcW w:w="4584" w:type="dxa"/>
            <w:vMerge w:val="restart"/>
            <w:vAlign w:val="center"/>
          </w:tcPr>
          <w:p w14:paraId="2A451B35" w14:textId="77777777" w:rsidR="00595C4D" w:rsidRDefault="00595C4D">
            <w:pPr>
              <w:pStyle w:val="Tekstpodstawowy"/>
              <w:spacing w:line="240" w:lineRule="auto"/>
              <w:jc w:val="center"/>
              <w:rPr>
                <w:b/>
              </w:rPr>
            </w:pPr>
            <w:r>
              <w:rPr>
                <w:b/>
              </w:rPr>
              <w:lastRenderedPageBreak/>
              <w:t>Źródło emisji</w:t>
            </w:r>
          </w:p>
        </w:tc>
        <w:tc>
          <w:tcPr>
            <w:tcW w:w="1275" w:type="dxa"/>
            <w:vMerge w:val="restart"/>
            <w:vAlign w:val="center"/>
          </w:tcPr>
          <w:p w14:paraId="3831839E" w14:textId="77777777" w:rsidR="00595C4D" w:rsidRDefault="00595C4D">
            <w:pPr>
              <w:pStyle w:val="Tekstpodstawowy"/>
              <w:spacing w:before="120" w:line="240" w:lineRule="auto"/>
              <w:jc w:val="center"/>
              <w:rPr>
                <w:b/>
              </w:rPr>
            </w:pPr>
            <w:r>
              <w:rPr>
                <w:b/>
              </w:rPr>
              <w:t>Emitor</w:t>
            </w:r>
          </w:p>
        </w:tc>
        <w:tc>
          <w:tcPr>
            <w:tcW w:w="3588" w:type="dxa"/>
            <w:gridSpan w:val="2"/>
          </w:tcPr>
          <w:p w14:paraId="5E930330" w14:textId="77777777" w:rsidR="00595C4D" w:rsidRDefault="00595C4D">
            <w:pPr>
              <w:pStyle w:val="Tekstpodstawowy"/>
              <w:spacing w:before="120" w:line="240" w:lineRule="auto"/>
              <w:jc w:val="center"/>
              <w:rPr>
                <w:b/>
              </w:rPr>
            </w:pPr>
            <w:r>
              <w:rPr>
                <w:b/>
              </w:rPr>
              <w:t>Dopuszczalna wielkość emisji</w:t>
            </w:r>
          </w:p>
        </w:tc>
      </w:tr>
      <w:tr w:rsidR="00595C4D" w14:paraId="1007F260" w14:textId="77777777" w:rsidTr="00883CDA">
        <w:trPr>
          <w:trHeight w:val="276"/>
          <w:tblHeader/>
          <w:jc w:val="center"/>
        </w:trPr>
        <w:tc>
          <w:tcPr>
            <w:tcW w:w="4584" w:type="dxa"/>
            <w:vMerge/>
            <w:vAlign w:val="center"/>
          </w:tcPr>
          <w:p w14:paraId="73E2013C" w14:textId="77777777" w:rsidR="00595C4D" w:rsidRDefault="00595C4D">
            <w:pPr>
              <w:pStyle w:val="Tekstpodstawowy"/>
              <w:spacing w:line="240" w:lineRule="auto"/>
              <w:rPr>
                <w:b/>
              </w:rPr>
            </w:pPr>
          </w:p>
        </w:tc>
        <w:tc>
          <w:tcPr>
            <w:tcW w:w="1275" w:type="dxa"/>
            <w:vMerge/>
            <w:vAlign w:val="center"/>
          </w:tcPr>
          <w:p w14:paraId="40566198" w14:textId="77777777" w:rsidR="00595C4D" w:rsidRDefault="00595C4D">
            <w:pPr>
              <w:pStyle w:val="Tekstpodstawowy"/>
              <w:spacing w:line="240" w:lineRule="auto"/>
              <w:rPr>
                <w:b/>
              </w:rPr>
            </w:pPr>
          </w:p>
        </w:tc>
        <w:tc>
          <w:tcPr>
            <w:tcW w:w="2410" w:type="dxa"/>
            <w:vAlign w:val="center"/>
          </w:tcPr>
          <w:p w14:paraId="4CEAD55E" w14:textId="77777777" w:rsidR="00595C4D" w:rsidRDefault="00595C4D">
            <w:pPr>
              <w:pStyle w:val="Tekstpodstawowy"/>
              <w:spacing w:before="120" w:line="240" w:lineRule="auto"/>
              <w:jc w:val="left"/>
              <w:rPr>
                <w:b/>
              </w:rPr>
            </w:pPr>
            <w:r>
              <w:rPr>
                <w:b/>
              </w:rPr>
              <w:t>Rodzaj substancji zanieczyszczających</w:t>
            </w:r>
          </w:p>
        </w:tc>
        <w:tc>
          <w:tcPr>
            <w:tcW w:w="1178" w:type="dxa"/>
          </w:tcPr>
          <w:p w14:paraId="2076FE56" w14:textId="77777777" w:rsidR="00595C4D" w:rsidRDefault="00595C4D">
            <w:pPr>
              <w:pStyle w:val="Tekstpodstawowy"/>
              <w:spacing w:line="240" w:lineRule="auto"/>
              <w:jc w:val="center"/>
              <w:rPr>
                <w:b/>
              </w:rPr>
            </w:pPr>
            <w:r>
              <w:rPr>
                <w:b/>
              </w:rPr>
              <w:t>kg/h</w:t>
            </w:r>
          </w:p>
        </w:tc>
      </w:tr>
      <w:tr w:rsidR="00595C4D" w14:paraId="04483F80" w14:textId="77777777">
        <w:trPr>
          <w:cantSplit/>
          <w:trHeight w:val="276"/>
          <w:jc w:val="center"/>
        </w:trPr>
        <w:tc>
          <w:tcPr>
            <w:tcW w:w="4584" w:type="dxa"/>
            <w:vAlign w:val="center"/>
          </w:tcPr>
          <w:p w14:paraId="1BEA0B25" w14:textId="77777777" w:rsidR="00595C4D" w:rsidRDefault="00595C4D">
            <w:pPr>
              <w:pStyle w:val="Tekstpodstawowy"/>
              <w:spacing w:line="240" w:lineRule="auto"/>
              <w:rPr>
                <w:b/>
              </w:rPr>
            </w:pPr>
            <w:r>
              <w:t>Piec grzewczy linii L21</w:t>
            </w:r>
          </w:p>
        </w:tc>
        <w:tc>
          <w:tcPr>
            <w:tcW w:w="1275" w:type="dxa"/>
            <w:vAlign w:val="center"/>
          </w:tcPr>
          <w:p w14:paraId="7CBA3BBE" w14:textId="77777777" w:rsidR="00595C4D" w:rsidRDefault="00595C4D">
            <w:pPr>
              <w:pStyle w:val="Tekstpodstawowy"/>
              <w:spacing w:line="240" w:lineRule="auto"/>
              <w:jc w:val="center"/>
              <w:rPr>
                <w:b/>
              </w:rPr>
            </w:pPr>
            <w:r>
              <w:rPr>
                <w:b/>
              </w:rPr>
              <w:t>E-1</w:t>
            </w:r>
          </w:p>
        </w:tc>
        <w:tc>
          <w:tcPr>
            <w:tcW w:w="2410" w:type="dxa"/>
            <w:vAlign w:val="center"/>
          </w:tcPr>
          <w:p w14:paraId="0F20AAA2" w14:textId="77777777" w:rsidR="00595C4D" w:rsidRPr="00241EF7" w:rsidRDefault="002E2D25">
            <w:pPr>
              <w:pStyle w:val="Tekstpodstawowy"/>
              <w:spacing w:line="240" w:lineRule="auto"/>
              <w:jc w:val="left"/>
              <w:rPr>
                <w:sz w:val="22"/>
                <w:szCs w:val="22"/>
              </w:rPr>
            </w:pPr>
            <w:r w:rsidRPr="00241EF7">
              <w:rPr>
                <w:sz w:val="22"/>
                <w:szCs w:val="22"/>
              </w:rPr>
              <w:t>Pył ogółem</w:t>
            </w:r>
          </w:p>
          <w:p w14:paraId="733ED32D"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4C386CBE"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2BB0978E"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5CB8DCB5" w14:textId="40D77440" w:rsidR="00595C4D" w:rsidRPr="00241EF7" w:rsidRDefault="00595C4D" w:rsidP="00883CDA">
            <w:pPr>
              <w:pStyle w:val="Tekstpodstawowy"/>
              <w:spacing w:line="240" w:lineRule="auto"/>
              <w:jc w:val="left"/>
              <w:rPr>
                <w:sz w:val="22"/>
                <w:szCs w:val="22"/>
              </w:rPr>
            </w:pPr>
            <w:r w:rsidRPr="00241EF7">
              <w:rPr>
                <w:sz w:val="22"/>
                <w:szCs w:val="22"/>
              </w:rPr>
              <w:t>Tlenek węgła</w:t>
            </w:r>
          </w:p>
        </w:tc>
        <w:tc>
          <w:tcPr>
            <w:tcW w:w="1178" w:type="dxa"/>
          </w:tcPr>
          <w:p w14:paraId="57F572ED" w14:textId="77777777" w:rsidR="002E2D25" w:rsidRPr="00241EF7" w:rsidRDefault="002E2D25">
            <w:pPr>
              <w:pStyle w:val="Tekstpodstawowy"/>
              <w:spacing w:line="240" w:lineRule="auto"/>
              <w:jc w:val="center"/>
              <w:rPr>
                <w:sz w:val="22"/>
                <w:szCs w:val="22"/>
              </w:rPr>
            </w:pPr>
            <w:r w:rsidRPr="00241EF7">
              <w:rPr>
                <w:sz w:val="22"/>
                <w:szCs w:val="22"/>
              </w:rPr>
              <w:t>0,000</w:t>
            </w:r>
            <w:r w:rsidR="000571AF" w:rsidRPr="00241EF7">
              <w:rPr>
                <w:sz w:val="22"/>
                <w:szCs w:val="22"/>
              </w:rPr>
              <w:t>5</w:t>
            </w:r>
          </w:p>
          <w:p w14:paraId="7E46D4BF" w14:textId="77777777" w:rsidR="00595C4D" w:rsidRPr="00241EF7" w:rsidRDefault="00595C4D">
            <w:pPr>
              <w:pStyle w:val="Tekstpodstawowy"/>
              <w:spacing w:line="240" w:lineRule="auto"/>
              <w:jc w:val="center"/>
              <w:rPr>
                <w:sz w:val="22"/>
                <w:szCs w:val="22"/>
              </w:rPr>
            </w:pPr>
            <w:r w:rsidRPr="00241EF7">
              <w:rPr>
                <w:sz w:val="22"/>
                <w:szCs w:val="22"/>
              </w:rPr>
              <w:t>0,0005</w:t>
            </w:r>
          </w:p>
          <w:p w14:paraId="7E5C9DBE" w14:textId="77777777" w:rsidR="00595C4D" w:rsidRPr="00241EF7" w:rsidRDefault="00595C4D">
            <w:pPr>
              <w:pStyle w:val="Tekstpodstawowy"/>
              <w:spacing w:line="240" w:lineRule="auto"/>
              <w:jc w:val="center"/>
              <w:rPr>
                <w:sz w:val="22"/>
                <w:szCs w:val="22"/>
              </w:rPr>
            </w:pPr>
            <w:r w:rsidRPr="00241EF7">
              <w:rPr>
                <w:sz w:val="22"/>
                <w:szCs w:val="22"/>
              </w:rPr>
              <w:t>0,0012</w:t>
            </w:r>
          </w:p>
          <w:p w14:paraId="421C73B1" w14:textId="77777777" w:rsidR="00595C4D" w:rsidRPr="00241EF7" w:rsidRDefault="00595C4D">
            <w:pPr>
              <w:pStyle w:val="Tekstpodstawowy"/>
              <w:spacing w:line="240" w:lineRule="auto"/>
              <w:jc w:val="center"/>
              <w:rPr>
                <w:sz w:val="22"/>
                <w:szCs w:val="22"/>
              </w:rPr>
            </w:pPr>
            <w:r w:rsidRPr="00241EF7">
              <w:rPr>
                <w:sz w:val="22"/>
                <w:szCs w:val="22"/>
              </w:rPr>
              <w:t>0,0396</w:t>
            </w:r>
          </w:p>
          <w:p w14:paraId="588F15E8" w14:textId="77777777" w:rsidR="00595C4D" w:rsidRPr="00241EF7" w:rsidRDefault="00595C4D">
            <w:pPr>
              <w:pStyle w:val="Tekstpodstawowy"/>
              <w:spacing w:line="240" w:lineRule="auto"/>
              <w:jc w:val="center"/>
              <w:rPr>
                <w:sz w:val="22"/>
                <w:szCs w:val="22"/>
              </w:rPr>
            </w:pPr>
            <w:r w:rsidRPr="00241EF7">
              <w:rPr>
                <w:sz w:val="22"/>
                <w:szCs w:val="22"/>
              </w:rPr>
              <w:t>0,0108</w:t>
            </w:r>
          </w:p>
        </w:tc>
      </w:tr>
      <w:tr w:rsidR="00595C4D" w14:paraId="3B05CD0A" w14:textId="77777777">
        <w:trPr>
          <w:cantSplit/>
          <w:trHeight w:val="276"/>
          <w:jc w:val="center"/>
        </w:trPr>
        <w:tc>
          <w:tcPr>
            <w:tcW w:w="4584" w:type="dxa"/>
            <w:vAlign w:val="center"/>
          </w:tcPr>
          <w:p w14:paraId="62B8B949" w14:textId="77777777" w:rsidR="00595C4D" w:rsidRDefault="00595C4D">
            <w:pPr>
              <w:pStyle w:val="Tekstpodstawowy"/>
              <w:spacing w:line="240" w:lineRule="auto"/>
              <w:rPr>
                <w:b/>
              </w:rPr>
            </w:pPr>
            <w:r>
              <w:t>Piec grzewczy linii L23</w:t>
            </w:r>
          </w:p>
        </w:tc>
        <w:tc>
          <w:tcPr>
            <w:tcW w:w="1275" w:type="dxa"/>
            <w:vAlign w:val="center"/>
          </w:tcPr>
          <w:p w14:paraId="63A910AA" w14:textId="77777777" w:rsidR="00595C4D" w:rsidRDefault="00595C4D">
            <w:pPr>
              <w:pStyle w:val="Tekstpodstawowy"/>
              <w:spacing w:line="240" w:lineRule="auto"/>
              <w:jc w:val="center"/>
              <w:rPr>
                <w:b/>
              </w:rPr>
            </w:pPr>
            <w:r>
              <w:rPr>
                <w:b/>
              </w:rPr>
              <w:t>E-2</w:t>
            </w:r>
          </w:p>
        </w:tc>
        <w:tc>
          <w:tcPr>
            <w:tcW w:w="2410" w:type="dxa"/>
            <w:vAlign w:val="center"/>
          </w:tcPr>
          <w:p w14:paraId="2D3984DA"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12AA773D"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30AD230C"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7D264C90"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41541BE9"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19985896" w14:textId="77777777" w:rsidR="000571AF" w:rsidRPr="00241EF7" w:rsidRDefault="000571AF" w:rsidP="00296B41">
            <w:pPr>
              <w:pStyle w:val="Tekstpodstawowy"/>
              <w:spacing w:before="120" w:line="240" w:lineRule="auto"/>
              <w:jc w:val="center"/>
              <w:rPr>
                <w:sz w:val="22"/>
                <w:szCs w:val="22"/>
              </w:rPr>
            </w:pPr>
            <w:r w:rsidRPr="00241EF7">
              <w:rPr>
                <w:sz w:val="22"/>
                <w:szCs w:val="22"/>
              </w:rPr>
              <w:t>0,0021</w:t>
            </w:r>
          </w:p>
          <w:p w14:paraId="048B266C" w14:textId="77777777" w:rsidR="00595C4D" w:rsidRPr="00241EF7" w:rsidRDefault="00595C4D">
            <w:pPr>
              <w:pStyle w:val="Tekstpodstawowy"/>
              <w:spacing w:line="240" w:lineRule="auto"/>
              <w:jc w:val="center"/>
              <w:rPr>
                <w:sz w:val="22"/>
                <w:szCs w:val="22"/>
              </w:rPr>
            </w:pPr>
            <w:r w:rsidRPr="00241EF7">
              <w:rPr>
                <w:sz w:val="22"/>
                <w:szCs w:val="22"/>
              </w:rPr>
              <w:t>0,0021</w:t>
            </w:r>
          </w:p>
          <w:p w14:paraId="694DABFD" w14:textId="77777777" w:rsidR="00595C4D" w:rsidRPr="00241EF7" w:rsidRDefault="00595C4D">
            <w:pPr>
              <w:pStyle w:val="Tekstpodstawowy"/>
              <w:spacing w:line="240" w:lineRule="auto"/>
              <w:jc w:val="center"/>
              <w:rPr>
                <w:sz w:val="22"/>
                <w:szCs w:val="22"/>
              </w:rPr>
            </w:pPr>
            <w:r w:rsidRPr="00241EF7">
              <w:rPr>
                <w:sz w:val="22"/>
                <w:szCs w:val="22"/>
              </w:rPr>
              <w:t>0,0055</w:t>
            </w:r>
          </w:p>
          <w:p w14:paraId="63CBEFEF" w14:textId="77777777" w:rsidR="00595C4D" w:rsidRPr="00241EF7" w:rsidRDefault="00595C4D">
            <w:pPr>
              <w:pStyle w:val="Tekstpodstawowy"/>
              <w:spacing w:line="240" w:lineRule="auto"/>
              <w:jc w:val="center"/>
              <w:rPr>
                <w:sz w:val="22"/>
                <w:szCs w:val="22"/>
              </w:rPr>
            </w:pPr>
            <w:r w:rsidRPr="00241EF7">
              <w:rPr>
                <w:sz w:val="22"/>
                <w:szCs w:val="22"/>
              </w:rPr>
              <w:t>0,1728</w:t>
            </w:r>
          </w:p>
          <w:p w14:paraId="74FA2261" w14:textId="249386EE" w:rsidR="00595C4D" w:rsidRPr="00241EF7" w:rsidRDefault="00595C4D" w:rsidP="00883CDA">
            <w:pPr>
              <w:pStyle w:val="Tekstpodstawowy"/>
              <w:spacing w:line="240" w:lineRule="auto"/>
              <w:jc w:val="center"/>
              <w:rPr>
                <w:sz w:val="22"/>
                <w:szCs w:val="22"/>
              </w:rPr>
            </w:pPr>
            <w:r w:rsidRPr="00241EF7">
              <w:rPr>
                <w:sz w:val="22"/>
                <w:szCs w:val="22"/>
              </w:rPr>
              <w:t>0,0504</w:t>
            </w:r>
          </w:p>
        </w:tc>
      </w:tr>
      <w:tr w:rsidR="00595C4D" w14:paraId="144A89F2" w14:textId="77777777">
        <w:trPr>
          <w:cantSplit/>
          <w:trHeight w:val="276"/>
          <w:jc w:val="center"/>
        </w:trPr>
        <w:tc>
          <w:tcPr>
            <w:tcW w:w="4584" w:type="dxa"/>
            <w:vAlign w:val="center"/>
          </w:tcPr>
          <w:p w14:paraId="6897BE64" w14:textId="77777777" w:rsidR="00595C4D" w:rsidRDefault="00595C4D">
            <w:pPr>
              <w:pStyle w:val="Tekstpodstawowy"/>
              <w:spacing w:line="240" w:lineRule="auto"/>
              <w:rPr>
                <w:b/>
              </w:rPr>
            </w:pPr>
            <w:r>
              <w:t>Piec grzewczy linii L24</w:t>
            </w:r>
          </w:p>
        </w:tc>
        <w:tc>
          <w:tcPr>
            <w:tcW w:w="1275" w:type="dxa"/>
            <w:vAlign w:val="center"/>
          </w:tcPr>
          <w:p w14:paraId="206FE04A" w14:textId="77777777" w:rsidR="00595C4D" w:rsidRDefault="00595C4D">
            <w:pPr>
              <w:pStyle w:val="Tekstpodstawowy"/>
              <w:spacing w:line="240" w:lineRule="auto"/>
              <w:jc w:val="center"/>
              <w:rPr>
                <w:b/>
              </w:rPr>
            </w:pPr>
            <w:r>
              <w:rPr>
                <w:b/>
              </w:rPr>
              <w:t>E-3</w:t>
            </w:r>
          </w:p>
        </w:tc>
        <w:tc>
          <w:tcPr>
            <w:tcW w:w="2410" w:type="dxa"/>
            <w:vAlign w:val="center"/>
          </w:tcPr>
          <w:p w14:paraId="2F69E9A0"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0D345B98"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2CAAA019"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28CCBCAB"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516EC0F0"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4CC84BD2" w14:textId="77777777" w:rsidR="000571AF" w:rsidRPr="00241EF7" w:rsidRDefault="000571AF" w:rsidP="000571AF">
            <w:pPr>
              <w:pStyle w:val="Tekstpodstawowy"/>
              <w:spacing w:line="240" w:lineRule="auto"/>
              <w:jc w:val="center"/>
              <w:rPr>
                <w:sz w:val="22"/>
                <w:szCs w:val="22"/>
              </w:rPr>
            </w:pPr>
            <w:r w:rsidRPr="00241EF7">
              <w:rPr>
                <w:sz w:val="22"/>
                <w:szCs w:val="22"/>
              </w:rPr>
              <w:t>0,0021</w:t>
            </w:r>
          </w:p>
          <w:p w14:paraId="3B1188D0" w14:textId="77777777" w:rsidR="00595C4D" w:rsidRPr="00241EF7" w:rsidRDefault="00595C4D">
            <w:pPr>
              <w:pStyle w:val="Tekstpodstawowy"/>
              <w:spacing w:line="240" w:lineRule="auto"/>
              <w:jc w:val="center"/>
              <w:rPr>
                <w:sz w:val="22"/>
                <w:szCs w:val="22"/>
              </w:rPr>
            </w:pPr>
            <w:r w:rsidRPr="00241EF7">
              <w:rPr>
                <w:sz w:val="22"/>
                <w:szCs w:val="22"/>
              </w:rPr>
              <w:t>0,0021</w:t>
            </w:r>
          </w:p>
          <w:p w14:paraId="2ABA5F04" w14:textId="77777777" w:rsidR="00595C4D" w:rsidRPr="00241EF7" w:rsidRDefault="00595C4D">
            <w:pPr>
              <w:pStyle w:val="Tekstpodstawowy"/>
              <w:spacing w:line="240" w:lineRule="auto"/>
              <w:jc w:val="center"/>
              <w:rPr>
                <w:sz w:val="22"/>
                <w:szCs w:val="22"/>
              </w:rPr>
            </w:pPr>
            <w:r w:rsidRPr="00241EF7">
              <w:rPr>
                <w:sz w:val="22"/>
                <w:szCs w:val="22"/>
              </w:rPr>
              <w:t>0,0055</w:t>
            </w:r>
          </w:p>
          <w:p w14:paraId="4ADBF2EC" w14:textId="77777777" w:rsidR="00595C4D" w:rsidRPr="00241EF7" w:rsidRDefault="00595C4D">
            <w:pPr>
              <w:pStyle w:val="Tekstpodstawowy"/>
              <w:spacing w:line="240" w:lineRule="auto"/>
              <w:jc w:val="center"/>
              <w:rPr>
                <w:sz w:val="22"/>
                <w:szCs w:val="22"/>
              </w:rPr>
            </w:pPr>
            <w:r w:rsidRPr="00241EF7">
              <w:rPr>
                <w:sz w:val="22"/>
                <w:szCs w:val="22"/>
              </w:rPr>
              <w:t>0,1728</w:t>
            </w:r>
          </w:p>
          <w:p w14:paraId="57F2AFAE" w14:textId="4AAC1D78" w:rsidR="00595C4D" w:rsidRPr="00241EF7" w:rsidRDefault="00595C4D" w:rsidP="00883CDA">
            <w:pPr>
              <w:pStyle w:val="Tekstpodstawowy"/>
              <w:spacing w:line="240" w:lineRule="auto"/>
              <w:jc w:val="center"/>
              <w:rPr>
                <w:sz w:val="22"/>
                <w:szCs w:val="22"/>
              </w:rPr>
            </w:pPr>
            <w:r w:rsidRPr="00241EF7">
              <w:rPr>
                <w:sz w:val="22"/>
                <w:szCs w:val="22"/>
              </w:rPr>
              <w:t>0,049</w:t>
            </w:r>
            <w:r w:rsidR="000571AF" w:rsidRPr="00241EF7">
              <w:rPr>
                <w:sz w:val="22"/>
                <w:szCs w:val="22"/>
              </w:rPr>
              <w:t>0</w:t>
            </w:r>
          </w:p>
        </w:tc>
      </w:tr>
      <w:tr w:rsidR="00595C4D" w14:paraId="3D6E1270" w14:textId="77777777">
        <w:trPr>
          <w:cantSplit/>
          <w:trHeight w:val="276"/>
          <w:jc w:val="center"/>
        </w:trPr>
        <w:tc>
          <w:tcPr>
            <w:tcW w:w="4584" w:type="dxa"/>
            <w:vAlign w:val="center"/>
          </w:tcPr>
          <w:p w14:paraId="0A9AB354" w14:textId="77777777" w:rsidR="00595C4D" w:rsidRDefault="00595C4D">
            <w:pPr>
              <w:pStyle w:val="Tekstpodstawowy"/>
              <w:spacing w:line="240" w:lineRule="auto"/>
              <w:rPr>
                <w:b/>
              </w:rPr>
            </w:pPr>
            <w:r>
              <w:t>Piec grzewczy linii L25</w:t>
            </w:r>
          </w:p>
        </w:tc>
        <w:tc>
          <w:tcPr>
            <w:tcW w:w="1275" w:type="dxa"/>
            <w:vAlign w:val="center"/>
          </w:tcPr>
          <w:p w14:paraId="6BDE49A5" w14:textId="77777777" w:rsidR="00595C4D" w:rsidRDefault="00595C4D">
            <w:pPr>
              <w:pStyle w:val="Tekstpodstawowy"/>
              <w:spacing w:line="240" w:lineRule="auto"/>
              <w:jc w:val="center"/>
              <w:rPr>
                <w:b/>
              </w:rPr>
            </w:pPr>
            <w:r>
              <w:rPr>
                <w:b/>
              </w:rPr>
              <w:t>E-4</w:t>
            </w:r>
          </w:p>
        </w:tc>
        <w:tc>
          <w:tcPr>
            <w:tcW w:w="2410" w:type="dxa"/>
            <w:vAlign w:val="center"/>
          </w:tcPr>
          <w:p w14:paraId="55BB2104"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06EE8CB2"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08982DE8"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5125DB52"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3F2B01C7" w14:textId="47F36999" w:rsidR="000571AF" w:rsidRPr="00241EF7" w:rsidRDefault="00595C4D" w:rsidP="00883CDA">
            <w:pPr>
              <w:pStyle w:val="Tekstpodstawowy"/>
              <w:spacing w:line="240" w:lineRule="auto"/>
              <w:jc w:val="left"/>
              <w:rPr>
                <w:sz w:val="22"/>
                <w:szCs w:val="22"/>
              </w:rPr>
            </w:pPr>
            <w:r w:rsidRPr="00241EF7">
              <w:rPr>
                <w:sz w:val="22"/>
                <w:szCs w:val="22"/>
              </w:rPr>
              <w:t>Tlenek węgła</w:t>
            </w:r>
          </w:p>
        </w:tc>
        <w:tc>
          <w:tcPr>
            <w:tcW w:w="1178" w:type="dxa"/>
          </w:tcPr>
          <w:p w14:paraId="67086A1B" w14:textId="77777777" w:rsidR="000571AF" w:rsidRPr="00241EF7" w:rsidRDefault="000571AF" w:rsidP="000571AF">
            <w:pPr>
              <w:pStyle w:val="Tekstpodstawowy"/>
              <w:spacing w:line="240" w:lineRule="auto"/>
              <w:jc w:val="center"/>
              <w:rPr>
                <w:sz w:val="22"/>
                <w:szCs w:val="22"/>
              </w:rPr>
            </w:pPr>
            <w:r w:rsidRPr="00241EF7">
              <w:rPr>
                <w:sz w:val="22"/>
                <w:szCs w:val="22"/>
              </w:rPr>
              <w:t>0,0800</w:t>
            </w:r>
          </w:p>
          <w:p w14:paraId="48DB8A6A" w14:textId="77777777" w:rsidR="00595C4D" w:rsidRPr="00241EF7" w:rsidRDefault="00595C4D">
            <w:pPr>
              <w:pStyle w:val="Tekstpodstawowy"/>
              <w:spacing w:line="240" w:lineRule="auto"/>
              <w:jc w:val="center"/>
              <w:rPr>
                <w:sz w:val="22"/>
                <w:szCs w:val="22"/>
              </w:rPr>
            </w:pPr>
            <w:r w:rsidRPr="00241EF7">
              <w:rPr>
                <w:sz w:val="22"/>
                <w:szCs w:val="22"/>
              </w:rPr>
              <w:t>0,080</w:t>
            </w:r>
            <w:r w:rsidR="000571AF" w:rsidRPr="00241EF7">
              <w:rPr>
                <w:sz w:val="22"/>
                <w:szCs w:val="22"/>
              </w:rPr>
              <w:t>0</w:t>
            </w:r>
          </w:p>
          <w:p w14:paraId="2959E0F9" w14:textId="77777777" w:rsidR="00595C4D" w:rsidRPr="00241EF7" w:rsidRDefault="00595C4D">
            <w:pPr>
              <w:pStyle w:val="Tekstpodstawowy"/>
              <w:spacing w:line="240" w:lineRule="auto"/>
              <w:jc w:val="center"/>
              <w:rPr>
                <w:sz w:val="22"/>
                <w:szCs w:val="22"/>
              </w:rPr>
            </w:pPr>
            <w:r w:rsidRPr="00241EF7">
              <w:rPr>
                <w:sz w:val="22"/>
                <w:szCs w:val="22"/>
              </w:rPr>
              <w:t>0,0111</w:t>
            </w:r>
          </w:p>
          <w:p w14:paraId="78186979" w14:textId="77777777" w:rsidR="00595C4D" w:rsidRPr="00241EF7" w:rsidRDefault="00595C4D">
            <w:pPr>
              <w:pStyle w:val="Tekstpodstawowy"/>
              <w:spacing w:line="240" w:lineRule="auto"/>
              <w:jc w:val="center"/>
              <w:rPr>
                <w:sz w:val="22"/>
                <w:szCs w:val="22"/>
              </w:rPr>
            </w:pPr>
            <w:r w:rsidRPr="00241EF7">
              <w:rPr>
                <w:sz w:val="22"/>
                <w:szCs w:val="22"/>
              </w:rPr>
              <w:t>0,416</w:t>
            </w:r>
            <w:r w:rsidR="000571AF" w:rsidRPr="00241EF7">
              <w:rPr>
                <w:sz w:val="22"/>
                <w:szCs w:val="22"/>
              </w:rPr>
              <w:t>0</w:t>
            </w:r>
          </w:p>
          <w:p w14:paraId="5B934FED" w14:textId="77777777" w:rsidR="00595C4D" w:rsidRPr="00241EF7" w:rsidRDefault="00595C4D">
            <w:pPr>
              <w:pStyle w:val="Tekstpodstawowy"/>
              <w:spacing w:line="240" w:lineRule="auto"/>
              <w:jc w:val="center"/>
              <w:rPr>
                <w:sz w:val="22"/>
                <w:szCs w:val="22"/>
              </w:rPr>
            </w:pPr>
            <w:r w:rsidRPr="00241EF7">
              <w:rPr>
                <w:sz w:val="22"/>
                <w:szCs w:val="22"/>
              </w:rPr>
              <w:t>0,057</w:t>
            </w:r>
            <w:r w:rsidR="000571AF" w:rsidRPr="00241EF7">
              <w:rPr>
                <w:sz w:val="22"/>
                <w:szCs w:val="22"/>
              </w:rPr>
              <w:t>0</w:t>
            </w:r>
          </w:p>
        </w:tc>
      </w:tr>
      <w:tr w:rsidR="00595C4D" w14:paraId="77F4BB53" w14:textId="77777777">
        <w:trPr>
          <w:cantSplit/>
          <w:trHeight w:val="276"/>
          <w:jc w:val="center"/>
        </w:trPr>
        <w:tc>
          <w:tcPr>
            <w:tcW w:w="4584" w:type="dxa"/>
          </w:tcPr>
          <w:p w14:paraId="44514F20" w14:textId="77777777" w:rsidR="00595C4D" w:rsidRDefault="00595C4D">
            <w:pPr>
              <w:spacing w:line="240" w:lineRule="auto"/>
              <w:rPr>
                <w:sz w:val="24"/>
              </w:rPr>
            </w:pPr>
            <w:r>
              <w:rPr>
                <w:sz w:val="24"/>
              </w:rPr>
              <w:t>Piec grzewczy linii L26</w:t>
            </w:r>
          </w:p>
        </w:tc>
        <w:tc>
          <w:tcPr>
            <w:tcW w:w="1275" w:type="dxa"/>
            <w:vAlign w:val="center"/>
          </w:tcPr>
          <w:p w14:paraId="7E555457" w14:textId="77777777" w:rsidR="00595C4D" w:rsidRDefault="00595C4D">
            <w:pPr>
              <w:pStyle w:val="Tekstpodstawowy"/>
              <w:spacing w:line="240" w:lineRule="auto"/>
              <w:jc w:val="center"/>
              <w:rPr>
                <w:b/>
              </w:rPr>
            </w:pPr>
            <w:r>
              <w:rPr>
                <w:b/>
              </w:rPr>
              <w:t>E-5</w:t>
            </w:r>
          </w:p>
        </w:tc>
        <w:tc>
          <w:tcPr>
            <w:tcW w:w="2410" w:type="dxa"/>
            <w:vAlign w:val="center"/>
          </w:tcPr>
          <w:p w14:paraId="2BCF1D66"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43A792A5"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0EB18D73"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4C8C2F85"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7FC5444D" w14:textId="6026E6BA" w:rsidR="00595C4D" w:rsidRPr="00241EF7" w:rsidRDefault="00595C4D" w:rsidP="00883CDA">
            <w:pPr>
              <w:pStyle w:val="Tekstpodstawowy"/>
              <w:spacing w:line="240" w:lineRule="auto"/>
              <w:jc w:val="left"/>
              <w:rPr>
                <w:sz w:val="22"/>
                <w:szCs w:val="22"/>
              </w:rPr>
            </w:pPr>
            <w:r w:rsidRPr="00241EF7">
              <w:rPr>
                <w:sz w:val="22"/>
                <w:szCs w:val="22"/>
              </w:rPr>
              <w:t>Tlenek węgła</w:t>
            </w:r>
          </w:p>
        </w:tc>
        <w:tc>
          <w:tcPr>
            <w:tcW w:w="1178" w:type="dxa"/>
          </w:tcPr>
          <w:p w14:paraId="4684EDA2" w14:textId="77777777" w:rsidR="000571AF" w:rsidRPr="00241EF7" w:rsidRDefault="000571AF" w:rsidP="000571AF">
            <w:pPr>
              <w:pStyle w:val="Tekstpodstawowy"/>
              <w:spacing w:line="240" w:lineRule="auto"/>
              <w:jc w:val="center"/>
              <w:rPr>
                <w:sz w:val="22"/>
                <w:szCs w:val="22"/>
              </w:rPr>
            </w:pPr>
            <w:r w:rsidRPr="00241EF7">
              <w:rPr>
                <w:sz w:val="22"/>
                <w:szCs w:val="22"/>
              </w:rPr>
              <w:t>0,0140</w:t>
            </w:r>
          </w:p>
          <w:p w14:paraId="749D2EF9" w14:textId="77777777" w:rsidR="00595C4D" w:rsidRPr="00241EF7" w:rsidRDefault="00595C4D">
            <w:pPr>
              <w:pStyle w:val="Tekstpodstawowy"/>
              <w:spacing w:line="240" w:lineRule="auto"/>
              <w:jc w:val="center"/>
              <w:rPr>
                <w:sz w:val="22"/>
                <w:szCs w:val="22"/>
              </w:rPr>
            </w:pPr>
            <w:r w:rsidRPr="00241EF7">
              <w:rPr>
                <w:sz w:val="22"/>
                <w:szCs w:val="22"/>
              </w:rPr>
              <w:t>0,014</w:t>
            </w:r>
            <w:r w:rsidR="000571AF" w:rsidRPr="00241EF7">
              <w:rPr>
                <w:sz w:val="22"/>
                <w:szCs w:val="22"/>
              </w:rPr>
              <w:t>0</w:t>
            </w:r>
          </w:p>
          <w:p w14:paraId="4D1FFF77" w14:textId="77777777" w:rsidR="00595C4D" w:rsidRPr="00241EF7" w:rsidRDefault="00595C4D">
            <w:pPr>
              <w:pStyle w:val="Tekstpodstawowy"/>
              <w:spacing w:line="240" w:lineRule="auto"/>
              <w:jc w:val="center"/>
              <w:rPr>
                <w:sz w:val="22"/>
                <w:szCs w:val="22"/>
              </w:rPr>
            </w:pPr>
            <w:r w:rsidRPr="00241EF7">
              <w:rPr>
                <w:sz w:val="22"/>
                <w:szCs w:val="22"/>
              </w:rPr>
              <w:t>0,0094</w:t>
            </w:r>
          </w:p>
          <w:p w14:paraId="5F985F8E" w14:textId="77777777" w:rsidR="00595C4D" w:rsidRPr="00241EF7" w:rsidRDefault="00595C4D">
            <w:pPr>
              <w:pStyle w:val="Tekstpodstawowy"/>
              <w:spacing w:line="240" w:lineRule="auto"/>
              <w:jc w:val="center"/>
              <w:rPr>
                <w:sz w:val="22"/>
                <w:szCs w:val="22"/>
              </w:rPr>
            </w:pPr>
            <w:r w:rsidRPr="00241EF7">
              <w:rPr>
                <w:sz w:val="22"/>
                <w:szCs w:val="22"/>
              </w:rPr>
              <w:t>0,274</w:t>
            </w:r>
            <w:r w:rsidR="000571AF" w:rsidRPr="00241EF7">
              <w:rPr>
                <w:sz w:val="22"/>
                <w:szCs w:val="22"/>
              </w:rPr>
              <w:t>0</w:t>
            </w:r>
          </w:p>
          <w:p w14:paraId="7396B6EE" w14:textId="77777777" w:rsidR="00595C4D" w:rsidRPr="00241EF7" w:rsidRDefault="00595C4D">
            <w:pPr>
              <w:pStyle w:val="Tekstpodstawowy"/>
              <w:spacing w:line="240" w:lineRule="auto"/>
              <w:jc w:val="center"/>
              <w:rPr>
                <w:sz w:val="22"/>
                <w:szCs w:val="22"/>
              </w:rPr>
            </w:pPr>
            <w:r w:rsidRPr="00241EF7">
              <w:rPr>
                <w:sz w:val="22"/>
                <w:szCs w:val="22"/>
              </w:rPr>
              <w:t>0,0396</w:t>
            </w:r>
          </w:p>
        </w:tc>
      </w:tr>
      <w:tr w:rsidR="00595C4D" w14:paraId="46A6B401" w14:textId="77777777">
        <w:trPr>
          <w:cantSplit/>
          <w:trHeight w:val="276"/>
          <w:jc w:val="center"/>
        </w:trPr>
        <w:tc>
          <w:tcPr>
            <w:tcW w:w="4584" w:type="dxa"/>
          </w:tcPr>
          <w:p w14:paraId="190EDBC3" w14:textId="77777777" w:rsidR="00595C4D" w:rsidRDefault="00595C4D">
            <w:pPr>
              <w:spacing w:line="240" w:lineRule="auto"/>
              <w:rPr>
                <w:sz w:val="24"/>
              </w:rPr>
            </w:pPr>
            <w:r>
              <w:rPr>
                <w:sz w:val="24"/>
              </w:rPr>
              <w:t>Piec grzewczy linii L27</w:t>
            </w:r>
          </w:p>
        </w:tc>
        <w:tc>
          <w:tcPr>
            <w:tcW w:w="1275" w:type="dxa"/>
            <w:vAlign w:val="center"/>
          </w:tcPr>
          <w:p w14:paraId="6A117C97" w14:textId="77777777" w:rsidR="00595C4D" w:rsidRDefault="00595C4D">
            <w:pPr>
              <w:pStyle w:val="Tekstpodstawowy"/>
              <w:spacing w:line="240" w:lineRule="auto"/>
              <w:jc w:val="center"/>
              <w:rPr>
                <w:b/>
              </w:rPr>
            </w:pPr>
            <w:r>
              <w:rPr>
                <w:b/>
              </w:rPr>
              <w:t>E-6</w:t>
            </w:r>
          </w:p>
        </w:tc>
        <w:tc>
          <w:tcPr>
            <w:tcW w:w="2410" w:type="dxa"/>
            <w:vAlign w:val="center"/>
          </w:tcPr>
          <w:p w14:paraId="3BE598E7" w14:textId="77777777" w:rsidR="00595C4D" w:rsidRPr="00241EF7" w:rsidRDefault="000571AF">
            <w:pPr>
              <w:pStyle w:val="Tekstpodstawowy"/>
              <w:spacing w:line="240" w:lineRule="auto"/>
              <w:jc w:val="left"/>
              <w:rPr>
                <w:sz w:val="22"/>
                <w:szCs w:val="22"/>
              </w:rPr>
            </w:pPr>
            <w:r w:rsidRPr="00241EF7">
              <w:rPr>
                <w:sz w:val="22"/>
                <w:szCs w:val="22"/>
              </w:rPr>
              <w:t>Pył ogółem</w:t>
            </w:r>
          </w:p>
          <w:p w14:paraId="7227ACE8"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77213C0F"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510A0E59"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09D552C3" w14:textId="77777777" w:rsidR="00595C4D" w:rsidRDefault="00595C4D">
            <w:pPr>
              <w:pStyle w:val="Tekstpodstawowy"/>
              <w:spacing w:line="240" w:lineRule="auto"/>
              <w:jc w:val="left"/>
              <w:rPr>
                <w:sz w:val="20"/>
              </w:rPr>
            </w:pPr>
            <w:r w:rsidRPr="00241EF7">
              <w:rPr>
                <w:sz w:val="22"/>
                <w:szCs w:val="22"/>
              </w:rPr>
              <w:t>Tlenek węgła</w:t>
            </w:r>
          </w:p>
        </w:tc>
        <w:tc>
          <w:tcPr>
            <w:tcW w:w="1178" w:type="dxa"/>
          </w:tcPr>
          <w:p w14:paraId="18209F0E" w14:textId="77777777" w:rsidR="000571AF" w:rsidRPr="00241EF7" w:rsidRDefault="000571AF" w:rsidP="000571AF">
            <w:pPr>
              <w:pStyle w:val="Tekstpodstawowy"/>
              <w:spacing w:line="240" w:lineRule="auto"/>
              <w:jc w:val="center"/>
              <w:rPr>
                <w:sz w:val="22"/>
                <w:szCs w:val="22"/>
              </w:rPr>
            </w:pPr>
            <w:r w:rsidRPr="00241EF7">
              <w:rPr>
                <w:sz w:val="22"/>
                <w:szCs w:val="22"/>
              </w:rPr>
              <w:t>0,0140</w:t>
            </w:r>
          </w:p>
          <w:p w14:paraId="36829C86" w14:textId="77777777" w:rsidR="00595C4D" w:rsidRPr="00241EF7" w:rsidRDefault="00595C4D">
            <w:pPr>
              <w:pStyle w:val="Tekstpodstawowy"/>
              <w:spacing w:line="240" w:lineRule="auto"/>
              <w:jc w:val="center"/>
              <w:rPr>
                <w:sz w:val="22"/>
                <w:szCs w:val="22"/>
              </w:rPr>
            </w:pPr>
            <w:r w:rsidRPr="00241EF7">
              <w:rPr>
                <w:sz w:val="22"/>
                <w:szCs w:val="22"/>
              </w:rPr>
              <w:t>0,014</w:t>
            </w:r>
            <w:r w:rsidR="000571AF" w:rsidRPr="00241EF7">
              <w:rPr>
                <w:sz w:val="22"/>
                <w:szCs w:val="22"/>
              </w:rPr>
              <w:t>0</w:t>
            </w:r>
          </w:p>
          <w:p w14:paraId="4BBBA29C" w14:textId="77777777" w:rsidR="00595C4D" w:rsidRPr="00241EF7" w:rsidRDefault="00595C4D">
            <w:pPr>
              <w:pStyle w:val="Tekstpodstawowy"/>
              <w:spacing w:line="240" w:lineRule="auto"/>
              <w:jc w:val="center"/>
              <w:rPr>
                <w:sz w:val="22"/>
                <w:szCs w:val="22"/>
              </w:rPr>
            </w:pPr>
            <w:r w:rsidRPr="00241EF7">
              <w:rPr>
                <w:sz w:val="22"/>
                <w:szCs w:val="22"/>
              </w:rPr>
              <w:t>0,0094</w:t>
            </w:r>
          </w:p>
          <w:p w14:paraId="785A2405" w14:textId="77777777" w:rsidR="00595C4D" w:rsidRPr="00241EF7" w:rsidRDefault="00595C4D">
            <w:pPr>
              <w:pStyle w:val="Tekstpodstawowy"/>
              <w:spacing w:line="240" w:lineRule="auto"/>
              <w:jc w:val="center"/>
              <w:rPr>
                <w:sz w:val="22"/>
                <w:szCs w:val="22"/>
              </w:rPr>
            </w:pPr>
            <w:r w:rsidRPr="00241EF7">
              <w:rPr>
                <w:sz w:val="22"/>
                <w:szCs w:val="22"/>
              </w:rPr>
              <w:t>0,274</w:t>
            </w:r>
            <w:r w:rsidR="000571AF" w:rsidRPr="00241EF7">
              <w:rPr>
                <w:sz w:val="22"/>
                <w:szCs w:val="22"/>
              </w:rPr>
              <w:t>0</w:t>
            </w:r>
          </w:p>
          <w:p w14:paraId="5D5FFE2C" w14:textId="796F901B" w:rsidR="00595C4D" w:rsidRPr="00241EF7" w:rsidRDefault="00595C4D" w:rsidP="001009AA">
            <w:pPr>
              <w:pStyle w:val="Tekstpodstawowy"/>
              <w:spacing w:line="240" w:lineRule="auto"/>
              <w:jc w:val="center"/>
              <w:rPr>
                <w:sz w:val="22"/>
                <w:szCs w:val="22"/>
              </w:rPr>
            </w:pPr>
            <w:r w:rsidRPr="00241EF7">
              <w:rPr>
                <w:sz w:val="22"/>
                <w:szCs w:val="22"/>
              </w:rPr>
              <w:t>0,0396</w:t>
            </w:r>
          </w:p>
        </w:tc>
      </w:tr>
      <w:tr w:rsidR="00595C4D" w14:paraId="03B31A49" w14:textId="77777777">
        <w:trPr>
          <w:cantSplit/>
          <w:trHeight w:val="276"/>
          <w:jc w:val="center"/>
        </w:trPr>
        <w:tc>
          <w:tcPr>
            <w:tcW w:w="4584" w:type="dxa"/>
            <w:vAlign w:val="center"/>
          </w:tcPr>
          <w:p w14:paraId="045451EC" w14:textId="77777777" w:rsidR="00595C4D" w:rsidRDefault="00595C4D">
            <w:pPr>
              <w:widowControl/>
              <w:adjustRightInd/>
              <w:spacing w:line="240" w:lineRule="auto"/>
              <w:textAlignment w:val="auto"/>
              <w:rPr>
                <w:sz w:val="24"/>
              </w:rPr>
            </w:pPr>
            <w:r>
              <w:rPr>
                <w:sz w:val="24"/>
              </w:rPr>
              <w:t>Piec grzewczy linii L28</w:t>
            </w:r>
          </w:p>
        </w:tc>
        <w:tc>
          <w:tcPr>
            <w:tcW w:w="1275" w:type="dxa"/>
            <w:vAlign w:val="center"/>
          </w:tcPr>
          <w:p w14:paraId="31D7901F" w14:textId="77777777" w:rsidR="00595C4D" w:rsidRDefault="00595C4D">
            <w:pPr>
              <w:pStyle w:val="Tekstpodstawowy"/>
              <w:spacing w:line="240" w:lineRule="auto"/>
              <w:jc w:val="center"/>
              <w:rPr>
                <w:b/>
              </w:rPr>
            </w:pPr>
            <w:r>
              <w:rPr>
                <w:b/>
              </w:rPr>
              <w:t>E-7</w:t>
            </w:r>
          </w:p>
        </w:tc>
        <w:tc>
          <w:tcPr>
            <w:tcW w:w="2410" w:type="dxa"/>
            <w:vAlign w:val="center"/>
          </w:tcPr>
          <w:p w14:paraId="3C3B5F24"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4CBDC31E"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26F323FA"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58B7EBA3"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22D7A070"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428F3E11" w14:textId="77777777" w:rsidR="000571AF" w:rsidRPr="00241EF7" w:rsidRDefault="000571AF">
            <w:pPr>
              <w:pStyle w:val="Tekstpodstawowy"/>
              <w:spacing w:line="240" w:lineRule="auto"/>
              <w:jc w:val="center"/>
              <w:rPr>
                <w:sz w:val="22"/>
                <w:szCs w:val="22"/>
              </w:rPr>
            </w:pPr>
            <w:r w:rsidRPr="00241EF7">
              <w:rPr>
                <w:sz w:val="22"/>
                <w:szCs w:val="22"/>
              </w:rPr>
              <w:t>0,0230</w:t>
            </w:r>
          </w:p>
          <w:p w14:paraId="0C4CEAAB" w14:textId="77777777" w:rsidR="00595C4D" w:rsidRPr="00241EF7" w:rsidRDefault="00595C4D">
            <w:pPr>
              <w:pStyle w:val="Tekstpodstawowy"/>
              <w:spacing w:line="240" w:lineRule="auto"/>
              <w:jc w:val="center"/>
              <w:rPr>
                <w:sz w:val="22"/>
                <w:szCs w:val="22"/>
              </w:rPr>
            </w:pPr>
            <w:r w:rsidRPr="00241EF7">
              <w:rPr>
                <w:sz w:val="22"/>
                <w:szCs w:val="22"/>
              </w:rPr>
              <w:t>0,023</w:t>
            </w:r>
            <w:r w:rsidR="000571AF" w:rsidRPr="00241EF7">
              <w:rPr>
                <w:sz w:val="22"/>
                <w:szCs w:val="22"/>
              </w:rPr>
              <w:t>0</w:t>
            </w:r>
          </w:p>
          <w:p w14:paraId="7DD36973" w14:textId="77777777" w:rsidR="00595C4D" w:rsidRPr="00241EF7" w:rsidRDefault="00595C4D">
            <w:pPr>
              <w:pStyle w:val="Tekstpodstawowy"/>
              <w:spacing w:line="240" w:lineRule="auto"/>
              <w:jc w:val="center"/>
              <w:rPr>
                <w:sz w:val="22"/>
                <w:szCs w:val="22"/>
              </w:rPr>
            </w:pPr>
            <w:r w:rsidRPr="00241EF7">
              <w:rPr>
                <w:sz w:val="22"/>
                <w:szCs w:val="22"/>
              </w:rPr>
              <w:t>0,023</w:t>
            </w:r>
            <w:r w:rsidR="000571AF" w:rsidRPr="00241EF7">
              <w:rPr>
                <w:sz w:val="22"/>
                <w:szCs w:val="22"/>
              </w:rPr>
              <w:t>0</w:t>
            </w:r>
          </w:p>
          <w:p w14:paraId="32815DFC" w14:textId="77777777" w:rsidR="00595C4D" w:rsidRPr="00241EF7" w:rsidRDefault="00595C4D">
            <w:pPr>
              <w:pStyle w:val="Tekstpodstawowy"/>
              <w:spacing w:line="240" w:lineRule="auto"/>
              <w:jc w:val="center"/>
              <w:rPr>
                <w:sz w:val="22"/>
                <w:szCs w:val="22"/>
              </w:rPr>
            </w:pPr>
            <w:r w:rsidRPr="00241EF7">
              <w:rPr>
                <w:sz w:val="22"/>
                <w:szCs w:val="22"/>
              </w:rPr>
              <w:t>0,400</w:t>
            </w:r>
            <w:r w:rsidR="000571AF" w:rsidRPr="00241EF7">
              <w:rPr>
                <w:sz w:val="22"/>
                <w:szCs w:val="22"/>
              </w:rPr>
              <w:t>0</w:t>
            </w:r>
          </w:p>
          <w:p w14:paraId="094A5532" w14:textId="47F85BB6" w:rsidR="00595C4D" w:rsidRPr="00241EF7" w:rsidRDefault="00595C4D" w:rsidP="001009AA">
            <w:pPr>
              <w:pStyle w:val="Tekstpodstawowy"/>
              <w:spacing w:line="240" w:lineRule="auto"/>
              <w:jc w:val="center"/>
              <w:rPr>
                <w:sz w:val="22"/>
                <w:szCs w:val="22"/>
              </w:rPr>
            </w:pPr>
            <w:r w:rsidRPr="00241EF7">
              <w:rPr>
                <w:sz w:val="22"/>
                <w:szCs w:val="22"/>
              </w:rPr>
              <w:t>0,027</w:t>
            </w:r>
            <w:r w:rsidR="000571AF" w:rsidRPr="00241EF7">
              <w:rPr>
                <w:sz w:val="22"/>
                <w:szCs w:val="22"/>
              </w:rPr>
              <w:t>0</w:t>
            </w:r>
          </w:p>
        </w:tc>
      </w:tr>
      <w:tr w:rsidR="00595C4D" w14:paraId="71457FA5" w14:textId="77777777">
        <w:trPr>
          <w:cantSplit/>
          <w:trHeight w:val="276"/>
          <w:jc w:val="center"/>
        </w:trPr>
        <w:tc>
          <w:tcPr>
            <w:tcW w:w="4584" w:type="dxa"/>
            <w:vAlign w:val="center"/>
          </w:tcPr>
          <w:p w14:paraId="09042210" w14:textId="77777777" w:rsidR="00595C4D" w:rsidRDefault="00595C4D">
            <w:pPr>
              <w:widowControl/>
              <w:adjustRightInd/>
              <w:spacing w:line="240" w:lineRule="auto"/>
              <w:textAlignment w:val="auto"/>
              <w:rPr>
                <w:sz w:val="24"/>
              </w:rPr>
            </w:pPr>
            <w:r>
              <w:rPr>
                <w:sz w:val="24"/>
              </w:rPr>
              <w:t>Piec grzewczy linii L29</w:t>
            </w:r>
          </w:p>
        </w:tc>
        <w:tc>
          <w:tcPr>
            <w:tcW w:w="1275" w:type="dxa"/>
            <w:vAlign w:val="center"/>
          </w:tcPr>
          <w:p w14:paraId="7E9B747C" w14:textId="77777777" w:rsidR="00595C4D" w:rsidRDefault="00595C4D">
            <w:pPr>
              <w:pStyle w:val="Tekstpodstawowy"/>
              <w:spacing w:line="240" w:lineRule="auto"/>
              <w:jc w:val="center"/>
              <w:rPr>
                <w:b/>
              </w:rPr>
            </w:pPr>
            <w:r>
              <w:rPr>
                <w:b/>
              </w:rPr>
              <w:t>E-8</w:t>
            </w:r>
          </w:p>
        </w:tc>
        <w:tc>
          <w:tcPr>
            <w:tcW w:w="2410" w:type="dxa"/>
            <w:vAlign w:val="center"/>
          </w:tcPr>
          <w:p w14:paraId="5C9C5260"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74110F07" w14:textId="7777777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4D7A7DCC"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6F38D77E"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645236F3" w14:textId="1DE3315B"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0CA76881" w14:textId="77777777" w:rsidR="000571AF" w:rsidRPr="00241EF7" w:rsidRDefault="000571AF">
            <w:pPr>
              <w:pStyle w:val="Tekstpodstawowy"/>
              <w:spacing w:line="240" w:lineRule="auto"/>
              <w:jc w:val="center"/>
              <w:rPr>
                <w:sz w:val="22"/>
                <w:szCs w:val="22"/>
              </w:rPr>
            </w:pPr>
            <w:r w:rsidRPr="00241EF7">
              <w:rPr>
                <w:sz w:val="22"/>
                <w:szCs w:val="22"/>
              </w:rPr>
              <w:t>0,00</w:t>
            </w:r>
            <w:r w:rsidR="00296B41">
              <w:rPr>
                <w:sz w:val="22"/>
                <w:szCs w:val="22"/>
              </w:rPr>
              <w:t>35</w:t>
            </w:r>
          </w:p>
          <w:p w14:paraId="0D60DAAF" w14:textId="77777777" w:rsidR="00595C4D" w:rsidRPr="00241EF7" w:rsidRDefault="00595C4D">
            <w:pPr>
              <w:pStyle w:val="Tekstpodstawowy"/>
              <w:spacing w:line="240" w:lineRule="auto"/>
              <w:jc w:val="center"/>
              <w:rPr>
                <w:sz w:val="22"/>
                <w:szCs w:val="22"/>
              </w:rPr>
            </w:pPr>
            <w:r w:rsidRPr="00241EF7">
              <w:rPr>
                <w:sz w:val="22"/>
                <w:szCs w:val="22"/>
              </w:rPr>
              <w:t>0,0</w:t>
            </w:r>
            <w:r w:rsidR="000571AF" w:rsidRPr="00241EF7">
              <w:rPr>
                <w:sz w:val="22"/>
                <w:szCs w:val="22"/>
              </w:rPr>
              <w:t>0</w:t>
            </w:r>
            <w:r w:rsidR="00296B41">
              <w:rPr>
                <w:sz w:val="22"/>
                <w:szCs w:val="22"/>
              </w:rPr>
              <w:t>35</w:t>
            </w:r>
          </w:p>
          <w:p w14:paraId="57B2196E" w14:textId="77777777" w:rsidR="00595C4D" w:rsidRPr="00241EF7" w:rsidRDefault="00296B41">
            <w:pPr>
              <w:pStyle w:val="Tekstpodstawowy"/>
              <w:spacing w:line="240" w:lineRule="auto"/>
              <w:jc w:val="center"/>
              <w:rPr>
                <w:sz w:val="22"/>
                <w:szCs w:val="22"/>
              </w:rPr>
            </w:pPr>
            <w:r>
              <w:rPr>
                <w:sz w:val="22"/>
                <w:szCs w:val="22"/>
              </w:rPr>
              <w:t>0,0094</w:t>
            </w:r>
          </w:p>
          <w:p w14:paraId="66867118" w14:textId="77777777" w:rsidR="00595C4D" w:rsidRPr="00241EF7" w:rsidRDefault="00595C4D">
            <w:pPr>
              <w:pStyle w:val="Tekstpodstawowy"/>
              <w:spacing w:line="240" w:lineRule="auto"/>
              <w:jc w:val="center"/>
              <w:rPr>
                <w:sz w:val="22"/>
                <w:szCs w:val="22"/>
              </w:rPr>
            </w:pPr>
            <w:r w:rsidRPr="00241EF7">
              <w:rPr>
                <w:sz w:val="22"/>
                <w:szCs w:val="22"/>
              </w:rPr>
              <w:t>0,</w:t>
            </w:r>
            <w:r w:rsidR="00296B41">
              <w:rPr>
                <w:sz w:val="22"/>
                <w:szCs w:val="22"/>
              </w:rPr>
              <w:t>3010</w:t>
            </w:r>
          </w:p>
          <w:p w14:paraId="4EAD8148" w14:textId="77777777" w:rsidR="00595C4D" w:rsidRPr="00241EF7" w:rsidRDefault="00595C4D">
            <w:pPr>
              <w:pStyle w:val="Tekstpodstawowy"/>
              <w:spacing w:line="240" w:lineRule="auto"/>
              <w:jc w:val="center"/>
              <w:rPr>
                <w:sz w:val="22"/>
                <w:szCs w:val="22"/>
              </w:rPr>
            </w:pPr>
            <w:r w:rsidRPr="00241EF7">
              <w:rPr>
                <w:sz w:val="22"/>
                <w:szCs w:val="22"/>
              </w:rPr>
              <w:t>0,</w:t>
            </w:r>
            <w:r w:rsidR="00296B41">
              <w:rPr>
                <w:sz w:val="22"/>
                <w:szCs w:val="22"/>
              </w:rPr>
              <w:t>0846</w:t>
            </w:r>
          </w:p>
        </w:tc>
      </w:tr>
      <w:tr w:rsidR="00595C4D" w14:paraId="3C3437B1" w14:textId="77777777">
        <w:trPr>
          <w:cantSplit/>
          <w:trHeight w:val="276"/>
          <w:jc w:val="center"/>
        </w:trPr>
        <w:tc>
          <w:tcPr>
            <w:tcW w:w="4584" w:type="dxa"/>
            <w:vAlign w:val="center"/>
          </w:tcPr>
          <w:p w14:paraId="123ECAA4" w14:textId="77777777" w:rsidR="00595C4D" w:rsidRDefault="00595C4D">
            <w:pPr>
              <w:widowControl/>
              <w:adjustRightInd/>
              <w:spacing w:line="240" w:lineRule="auto"/>
              <w:textAlignment w:val="auto"/>
              <w:rPr>
                <w:sz w:val="24"/>
              </w:rPr>
            </w:pPr>
            <w:r>
              <w:rPr>
                <w:sz w:val="24"/>
              </w:rPr>
              <w:t>Piec grzewczy linii L30</w:t>
            </w:r>
          </w:p>
        </w:tc>
        <w:tc>
          <w:tcPr>
            <w:tcW w:w="1275" w:type="dxa"/>
            <w:vAlign w:val="center"/>
          </w:tcPr>
          <w:p w14:paraId="0DF0A60F" w14:textId="77777777" w:rsidR="00595C4D" w:rsidRDefault="00595C4D">
            <w:pPr>
              <w:pStyle w:val="Tekstpodstawowy"/>
              <w:spacing w:line="240" w:lineRule="auto"/>
              <w:jc w:val="center"/>
              <w:rPr>
                <w:b/>
              </w:rPr>
            </w:pPr>
            <w:r>
              <w:rPr>
                <w:b/>
              </w:rPr>
              <w:t>E-9</w:t>
            </w:r>
          </w:p>
        </w:tc>
        <w:tc>
          <w:tcPr>
            <w:tcW w:w="2410" w:type="dxa"/>
            <w:vAlign w:val="center"/>
          </w:tcPr>
          <w:p w14:paraId="641F54EE"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210A133E" w14:textId="2FE93A8A" w:rsidR="00595C4D" w:rsidRPr="00241EF7" w:rsidRDefault="000571AF">
            <w:pPr>
              <w:pStyle w:val="Tekstpodstawowy"/>
              <w:spacing w:line="240" w:lineRule="auto"/>
              <w:jc w:val="left"/>
              <w:rPr>
                <w:sz w:val="22"/>
                <w:szCs w:val="22"/>
              </w:rPr>
            </w:pPr>
            <w:r w:rsidRPr="00241EF7">
              <w:rPr>
                <w:sz w:val="22"/>
                <w:szCs w:val="22"/>
              </w:rPr>
              <w:t>P</w:t>
            </w:r>
            <w:r w:rsidR="00595C4D" w:rsidRPr="00241EF7">
              <w:rPr>
                <w:sz w:val="22"/>
                <w:szCs w:val="22"/>
              </w:rPr>
              <w:t xml:space="preserve">ył zawieszony PM 10 </w:t>
            </w:r>
          </w:p>
          <w:p w14:paraId="1A90F0C4"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45714E5E"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26D84AB6"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4D6658A1" w14:textId="77777777" w:rsidR="000571AF" w:rsidRPr="00241EF7" w:rsidRDefault="000571AF">
            <w:pPr>
              <w:pStyle w:val="Tekstpodstawowy"/>
              <w:spacing w:line="240" w:lineRule="auto"/>
              <w:jc w:val="center"/>
              <w:rPr>
                <w:sz w:val="22"/>
                <w:szCs w:val="22"/>
              </w:rPr>
            </w:pPr>
            <w:r w:rsidRPr="00241EF7">
              <w:rPr>
                <w:sz w:val="22"/>
                <w:szCs w:val="22"/>
              </w:rPr>
              <w:t>0,0864</w:t>
            </w:r>
          </w:p>
          <w:p w14:paraId="6A62FE50" w14:textId="77777777" w:rsidR="00595C4D" w:rsidRPr="00241EF7" w:rsidRDefault="00595C4D">
            <w:pPr>
              <w:pStyle w:val="Tekstpodstawowy"/>
              <w:spacing w:line="240" w:lineRule="auto"/>
              <w:jc w:val="center"/>
              <w:rPr>
                <w:sz w:val="22"/>
                <w:szCs w:val="22"/>
              </w:rPr>
            </w:pPr>
            <w:r w:rsidRPr="00241EF7">
              <w:rPr>
                <w:sz w:val="22"/>
                <w:szCs w:val="22"/>
              </w:rPr>
              <w:t>0,0864</w:t>
            </w:r>
          </w:p>
          <w:p w14:paraId="72C33D7E" w14:textId="77777777" w:rsidR="00595C4D" w:rsidRPr="00241EF7" w:rsidRDefault="00595C4D">
            <w:pPr>
              <w:pStyle w:val="Tekstpodstawowy"/>
              <w:spacing w:line="240" w:lineRule="auto"/>
              <w:jc w:val="center"/>
              <w:rPr>
                <w:sz w:val="22"/>
                <w:szCs w:val="22"/>
              </w:rPr>
            </w:pPr>
            <w:r w:rsidRPr="00241EF7">
              <w:rPr>
                <w:sz w:val="22"/>
                <w:szCs w:val="22"/>
              </w:rPr>
              <w:t>0,0202</w:t>
            </w:r>
          </w:p>
          <w:p w14:paraId="471B0355" w14:textId="77777777" w:rsidR="00595C4D" w:rsidRPr="00241EF7" w:rsidRDefault="00595C4D">
            <w:pPr>
              <w:pStyle w:val="Tekstpodstawowy"/>
              <w:spacing w:line="240" w:lineRule="auto"/>
              <w:jc w:val="center"/>
              <w:rPr>
                <w:sz w:val="22"/>
                <w:szCs w:val="22"/>
              </w:rPr>
            </w:pPr>
            <w:r w:rsidRPr="00241EF7">
              <w:rPr>
                <w:sz w:val="22"/>
                <w:szCs w:val="22"/>
              </w:rPr>
              <w:t>0,4428</w:t>
            </w:r>
          </w:p>
          <w:p w14:paraId="43A56C30" w14:textId="217788BE" w:rsidR="00595C4D" w:rsidRPr="00241EF7" w:rsidRDefault="00595C4D" w:rsidP="001009AA">
            <w:pPr>
              <w:pStyle w:val="Tekstpodstawowy"/>
              <w:spacing w:line="240" w:lineRule="auto"/>
              <w:jc w:val="center"/>
              <w:rPr>
                <w:sz w:val="22"/>
                <w:szCs w:val="22"/>
              </w:rPr>
            </w:pPr>
            <w:r w:rsidRPr="00241EF7">
              <w:rPr>
                <w:sz w:val="22"/>
                <w:szCs w:val="22"/>
              </w:rPr>
              <w:t>0,0792</w:t>
            </w:r>
          </w:p>
        </w:tc>
      </w:tr>
      <w:tr w:rsidR="00595C4D" w14:paraId="5B4E5E69" w14:textId="77777777">
        <w:trPr>
          <w:cantSplit/>
          <w:trHeight w:val="276"/>
          <w:jc w:val="center"/>
        </w:trPr>
        <w:tc>
          <w:tcPr>
            <w:tcW w:w="4584" w:type="dxa"/>
            <w:vAlign w:val="center"/>
          </w:tcPr>
          <w:p w14:paraId="3A495B5E" w14:textId="77777777" w:rsidR="00595C4D" w:rsidRDefault="00595C4D">
            <w:pPr>
              <w:widowControl/>
              <w:adjustRightInd/>
              <w:spacing w:line="240" w:lineRule="auto"/>
              <w:jc w:val="left"/>
              <w:textAlignment w:val="auto"/>
              <w:rPr>
                <w:sz w:val="24"/>
              </w:rPr>
            </w:pPr>
            <w:r>
              <w:rPr>
                <w:sz w:val="24"/>
              </w:rPr>
              <w:t>Piec grzewczy linii L31</w:t>
            </w:r>
          </w:p>
        </w:tc>
        <w:tc>
          <w:tcPr>
            <w:tcW w:w="1275" w:type="dxa"/>
            <w:vAlign w:val="center"/>
          </w:tcPr>
          <w:p w14:paraId="2B42E55D" w14:textId="77777777" w:rsidR="00595C4D" w:rsidRDefault="00595C4D">
            <w:pPr>
              <w:pStyle w:val="Tekstpodstawowy"/>
              <w:spacing w:line="240" w:lineRule="auto"/>
              <w:jc w:val="center"/>
              <w:rPr>
                <w:b/>
              </w:rPr>
            </w:pPr>
            <w:r>
              <w:rPr>
                <w:b/>
              </w:rPr>
              <w:t>E-10</w:t>
            </w:r>
          </w:p>
        </w:tc>
        <w:tc>
          <w:tcPr>
            <w:tcW w:w="2410" w:type="dxa"/>
            <w:vAlign w:val="center"/>
          </w:tcPr>
          <w:p w14:paraId="216113EA"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2445B933" w14:textId="01C594E1"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21DE8E0E"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71FC6F39"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4FAE2788" w14:textId="13ED2387"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23802D62" w14:textId="77777777" w:rsidR="000571AF" w:rsidRPr="00241EF7" w:rsidRDefault="000571AF" w:rsidP="000571AF">
            <w:pPr>
              <w:pStyle w:val="Tekstpodstawowy"/>
              <w:spacing w:line="240" w:lineRule="auto"/>
              <w:jc w:val="center"/>
              <w:rPr>
                <w:sz w:val="22"/>
                <w:szCs w:val="22"/>
              </w:rPr>
            </w:pPr>
            <w:r w:rsidRPr="00241EF7">
              <w:rPr>
                <w:sz w:val="22"/>
                <w:szCs w:val="22"/>
              </w:rPr>
              <w:t>0,0439</w:t>
            </w:r>
          </w:p>
          <w:p w14:paraId="0759D99A" w14:textId="77777777" w:rsidR="00595C4D" w:rsidRPr="00241EF7" w:rsidRDefault="00595C4D">
            <w:pPr>
              <w:pStyle w:val="Tekstpodstawowy"/>
              <w:spacing w:line="240" w:lineRule="auto"/>
              <w:jc w:val="center"/>
              <w:rPr>
                <w:sz w:val="22"/>
                <w:szCs w:val="22"/>
              </w:rPr>
            </w:pPr>
            <w:r w:rsidRPr="00241EF7">
              <w:rPr>
                <w:sz w:val="22"/>
                <w:szCs w:val="22"/>
              </w:rPr>
              <w:t>0,0439</w:t>
            </w:r>
          </w:p>
          <w:p w14:paraId="1CFDA9FC" w14:textId="77777777" w:rsidR="00595C4D" w:rsidRPr="00241EF7" w:rsidRDefault="00595C4D">
            <w:pPr>
              <w:pStyle w:val="Tekstpodstawowy"/>
              <w:spacing w:line="240" w:lineRule="auto"/>
              <w:jc w:val="center"/>
              <w:rPr>
                <w:sz w:val="22"/>
                <w:szCs w:val="22"/>
              </w:rPr>
            </w:pPr>
            <w:r w:rsidRPr="00241EF7">
              <w:rPr>
                <w:sz w:val="22"/>
                <w:szCs w:val="22"/>
              </w:rPr>
              <w:t>0,0302</w:t>
            </w:r>
          </w:p>
          <w:p w14:paraId="4A6EF57F" w14:textId="77777777" w:rsidR="00595C4D" w:rsidRPr="00241EF7" w:rsidRDefault="00595C4D">
            <w:pPr>
              <w:pStyle w:val="Tekstpodstawowy"/>
              <w:spacing w:line="240" w:lineRule="auto"/>
              <w:jc w:val="center"/>
              <w:rPr>
                <w:sz w:val="22"/>
                <w:szCs w:val="22"/>
              </w:rPr>
            </w:pPr>
            <w:r w:rsidRPr="00241EF7">
              <w:rPr>
                <w:sz w:val="22"/>
                <w:szCs w:val="22"/>
              </w:rPr>
              <w:t>0,4716</w:t>
            </w:r>
          </w:p>
          <w:p w14:paraId="1DCCF7E2" w14:textId="77777777" w:rsidR="00595C4D" w:rsidRPr="00241EF7" w:rsidRDefault="00595C4D">
            <w:pPr>
              <w:pStyle w:val="Tekstpodstawowy"/>
              <w:spacing w:line="240" w:lineRule="auto"/>
              <w:jc w:val="center"/>
              <w:rPr>
                <w:sz w:val="22"/>
                <w:szCs w:val="22"/>
              </w:rPr>
            </w:pPr>
            <w:r w:rsidRPr="00241EF7">
              <w:rPr>
                <w:sz w:val="22"/>
                <w:szCs w:val="22"/>
              </w:rPr>
              <w:t>0,0612</w:t>
            </w:r>
          </w:p>
        </w:tc>
      </w:tr>
      <w:tr w:rsidR="00595C4D" w14:paraId="356D842C" w14:textId="77777777">
        <w:trPr>
          <w:cantSplit/>
          <w:trHeight w:val="276"/>
          <w:jc w:val="center"/>
        </w:trPr>
        <w:tc>
          <w:tcPr>
            <w:tcW w:w="4584" w:type="dxa"/>
            <w:vAlign w:val="center"/>
          </w:tcPr>
          <w:p w14:paraId="6888BCA8" w14:textId="77777777" w:rsidR="00595C4D" w:rsidRDefault="00595C4D">
            <w:pPr>
              <w:widowControl/>
              <w:adjustRightInd/>
              <w:spacing w:line="240" w:lineRule="auto"/>
              <w:textAlignment w:val="auto"/>
              <w:rPr>
                <w:sz w:val="22"/>
              </w:rPr>
            </w:pPr>
            <w:r>
              <w:rPr>
                <w:sz w:val="24"/>
              </w:rPr>
              <w:lastRenderedPageBreak/>
              <w:t>Piec grzewczy linii L32A</w:t>
            </w:r>
          </w:p>
        </w:tc>
        <w:tc>
          <w:tcPr>
            <w:tcW w:w="1275" w:type="dxa"/>
            <w:vAlign w:val="center"/>
          </w:tcPr>
          <w:p w14:paraId="60BA630E" w14:textId="77777777" w:rsidR="00595C4D" w:rsidRDefault="00595C4D">
            <w:pPr>
              <w:pStyle w:val="Tekstpodstawowy"/>
              <w:spacing w:line="240" w:lineRule="auto"/>
              <w:jc w:val="center"/>
              <w:rPr>
                <w:b/>
              </w:rPr>
            </w:pPr>
            <w:r>
              <w:rPr>
                <w:b/>
              </w:rPr>
              <w:t>E-11</w:t>
            </w:r>
          </w:p>
        </w:tc>
        <w:tc>
          <w:tcPr>
            <w:tcW w:w="2410" w:type="dxa"/>
            <w:vAlign w:val="center"/>
          </w:tcPr>
          <w:p w14:paraId="1218995A"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54BFBDC1" w14:textId="766C158B"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5ADF6775"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4790E53F"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4485B217" w14:textId="0B78B6D5"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2996BA41" w14:textId="77777777" w:rsidR="000571AF" w:rsidRPr="00241EF7" w:rsidRDefault="000571AF">
            <w:pPr>
              <w:pStyle w:val="Tekstpodstawowy"/>
              <w:spacing w:line="240" w:lineRule="auto"/>
              <w:jc w:val="center"/>
              <w:rPr>
                <w:sz w:val="22"/>
                <w:szCs w:val="22"/>
              </w:rPr>
            </w:pPr>
            <w:r w:rsidRPr="00241EF7">
              <w:rPr>
                <w:sz w:val="22"/>
                <w:szCs w:val="22"/>
              </w:rPr>
              <w:t>0,0158</w:t>
            </w:r>
          </w:p>
          <w:p w14:paraId="16740EA1" w14:textId="77777777" w:rsidR="00595C4D" w:rsidRPr="00241EF7" w:rsidRDefault="00595C4D">
            <w:pPr>
              <w:pStyle w:val="Tekstpodstawowy"/>
              <w:spacing w:line="240" w:lineRule="auto"/>
              <w:jc w:val="center"/>
              <w:rPr>
                <w:sz w:val="22"/>
                <w:szCs w:val="22"/>
              </w:rPr>
            </w:pPr>
            <w:r w:rsidRPr="00241EF7">
              <w:rPr>
                <w:sz w:val="22"/>
                <w:szCs w:val="22"/>
              </w:rPr>
              <w:t>0,0158</w:t>
            </w:r>
          </w:p>
          <w:p w14:paraId="7D62071C" w14:textId="77777777" w:rsidR="00595C4D" w:rsidRPr="00241EF7" w:rsidRDefault="00595C4D">
            <w:pPr>
              <w:pStyle w:val="Tekstpodstawowy"/>
              <w:spacing w:line="240" w:lineRule="auto"/>
              <w:jc w:val="center"/>
              <w:rPr>
                <w:sz w:val="22"/>
                <w:szCs w:val="22"/>
              </w:rPr>
            </w:pPr>
            <w:r w:rsidRPr="00241EF7">
              <w:rPr>
                <w:sz w:val="22"/>
                <w:szCs w:val="22"/>
              </w:rPr>
              <w:t>0,0612</w:t>
            </w:r>
          </w:p>
          <w:p w14:paraId="34B7A818" w14:textId="77777777" w:rsidR="00595C4D" w:rsidRPr="00241EF7" w:rsidRDefault="00595C4D">
            <w:pPr>
              <w:pStyle w:val="Tekstpodstawowy"/>
              <w:spacing w:line="240" w:lineRule="auto"/>
              <w:jc w:val="center"/>
              <w:rPr>
                <w:sz w:val="22"/>
                <w:szCs w:val="22"/>
              </w:rPr>
            </w:pPr>
            <w:r w:rsidRPr="00241EF7">
              <w:rPr>
                <w:sz w:val="22"/>
                <w:szCs w:val="22"/>
              </w:rPr>
              <w:t>0,2376</w:t>
            </w:r>
          </w:p>
          <w:p w14:paraId="04B8825B" w14:textId="77777777" w:rsidR="00595C4D" w:rsidRPr="00241EF7" w:rsidRDefault="00595C4D">
            <w:pPr>
              <w:pStyle w:val="Tekstpodstawowy"/>
              <w:spacing w:line="240" w:lineRule="auto"/>
              <w:jc w:val="center"/>
              <w:rPr>
                <w:sz w:val="22"/>
                <w:szCs w:val="22"/>
              </w:rPr>
            </w:pPr>
            <w:r w:rsidRPr="00241EF7">
              <w:rPr>
                <w:sz w:val="22"/>
                <w:szCs w:val="22"/>
              </w:rPr>
              <w:t>0,0684</w:t>
            </w:r>
          </w:p>
        </w:tc>
      </w:tr>
      <w:tr w:rsidR="00595C4D" w14:paraId="7D791444" w14:textId="77777777">
        <w:trPr>
          <w:cantSplit/>
          <w:trHeight w:val="276"/>
          <w:jc w:val="center"/>
        </w:trPr>
        <w:tc>
          <w:tcPr>
            <w:tcW w:w="4584" w:type="dxa"/>
            <w:vAlign w:val="center"/>
          </w:tcPr>
          <w:p w14:paraId="45745EC8" w14:textId="77777777" w:rsidR="00595C4D" w:rsidRDefault="00595C4D">
            <w:pPr>
              <w:widowControl/>
              <w:adjustRightInd/>
              <w:spacing w:line="240" w:lineRule="auto"/>
              <w:textAlignment w:val="auto"/>
              <w:rPr>
                <w:sz w:val="22"/>
              </w:rPr>
            </w:pPr>
            <w:r>
              <w:rPr>
                <w:sz w:val="24"/>
              </w:rPr>
              <w:t>Piec grzewczy linii L32B</w:t>
            </w:r>
          </w:p>
        </w:tc>
        <w:tc>
          <w:tcPr>
            <w:tcW w:w="1275" w:type="dxa"/>
            <w:vAlign w:val="center"/>
          </w:tcPr>
          <w:p w14:paraId="1C64ED7C" w14:textId="77777777" w:rsidR="00595C4D" w:rsidRDefault="00595C4D">
            <w:pPr>
              <w:pStyle w:val="Tekstpodstawowy"/>
              <w:spacing w:line="240" w:lineRule="auto"/>
              <w:jc w:val="center"/>
              <w:rPr>
                <w:b/>
              </w:rPr>
            </w:pPr>
            <w:r>
              <w:rPr>
                <w:b/>
              </w:rPr>
              <w:t>E-12</w:t>
            </w:r>
          </w:p>
        </w:tc>
        <w:tc>
          <w:tcPr>
            <w:tcW w:w="2410" w:type="dxa"/>
            <w:vAlign w:val="center"/>
          </w:tcPr>
          <w:p w14:paraId="66F764D1"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3BE39DA9" w14:textId="2B83600C"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26244047"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57C29C23"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5FECDB55"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53677520" w14:textId="77777777" w:rsidR="000571AF" w:rsidRPr="00241EF7" w:rsidRDefault="000571AF" w:rsidP="000571AF">
            <w:pPr>
              <w:pStyle w:val="Tekstpodstawowy"/>
              <w:spacing w:line="240" w:lineRule="auto"/>
              <w:jc w:val="center"/>
              <w:rPr>
                <w:sz w:val="22"/>
                <w:szCs w:val="22"/>
              </w:rPr>
            </w:pPr>
            <w:r w:rsidRPr="00241EF7">
              <w:rPr>
                <w:sz w:val="22"/>
                <w:szCs w:val="22"/>
              </w:rPr>
              <w:t>0,0054</w:t>
            </w:r>
          </w:p>
          <w:p w14:paraId="43054004" w14:textId="77777777" w:rsidR="00595C4D" w:rsidRPr="00241EF7" w:rsidRDefault="00595C4D">
            <w:pPr>
              <w:pStyle w:val="Tekstpodstawowy"/>
              <w:spacing w:line="240" w:lineRule="auto"/>
              <w:jc w:val="center"/>
              <w:rPr>
                <w:sz w:val="22"/>
                <w:szCs w:val="22"/>
              </w:rPr>
            </w:pPr>
            <w:r w:rsidRPr="00241EF7">
              <w:rPr>
                <w:sz w:val="22"/>
                <w:szCs w:val="22"/>
              </w:rPr>
              <w:t>0,0054</w:t>
            </w:r>
          </w:p>
          <w:p w14:paraId="3B75A8CE" w14:textId="77777777" w:rsidR="00595C4D" w:rsidRPr="00241EF7" w:rsidRDefault="00595C4D">
            <w:pPr>
              <w:pStyle w:val="Tekstpodstawowy"/>
              <w:spacing w:line="240" w:lineRule="auto"/>
              <w:jc w:val="center"/>
              <w:rPr>
                <w:sz w:val="22"/>
                <w:szCs w:val="22"/>
              </w:rPr>
            </w:pPr>
            <w:r w:rsidRPr="00241EF7">
              <w:rPr>
                <w:sz w:val="22"/>
                <w:szCs w:val="22"/>
              </w:rPr>
              <w:t>0,0141</w:t>
            </w:r>
          </w:p>
          <w:p w14:paraId="2BD9A806" w14:textId="77777777" w:rsidR="00595C4D" w:rsidRPr="00241EF7" w:rsidRDefault="00595C4D">
            <w:pPr>
              <w:pStyle w:val="Tekstpodstawowy"/>
              <w:spacing w:line="240" w:lineRule="auto"/>
              <w:jc w:val="center"/>
              <w:rPr>
                <w:sz w:val="22"/>
                <w:szCs w:val="22"/>
              </w:rPr>
            </w:pPr>
            <w:r w:rsidRPr="00241EF7">
              <w:rPr>
                <w:sz w:val="22"/>
                <w:szCs w:val="22"/>
              </w:rPr>
              <w:t>0,4507</w:t>
            </w:r>
          </w:p>
          <w:p w14:paraId="70A177AD" w14:textId="310ACA1E" w:rsidR="00595C4D" w:rsidRPr="00241EF7" w:rsidRDefault="00595C4D" w:rsidP="001009AA">
            <w:pPr>
              <w:pStyle w:val="Tekstpodstawowy"/>
              <w:spacing w:line="240" w:lineRule="auto"/>
              <w:jc w:val="center"/>
              <w:rPr>
                <w:sz w:val="22"/>
                <w:szCs w:val="22"/>
              </w:rPr>
            </w:pPr>
            <w:r w:rsidRPr="00241EF7">
              <w:rPr>
                <w:sz w:val="22"/>
                <w:szCs w:val="22"/>
              </w:rPr>
              <w:t>0,1267</w:t>
            </w:r>
          </w:p>
        </w:tc>
      </w:tr>
      <w:tr w:rsidR="00595C4D" w14:paraId="14F24F58" w14:textId="77777777">
        <w:trPr>
          <w:cantSplit/>
          <w:trHeight w:val="276"/>
          <w:jc w:val="center"/>
        </w:trPr>
        <w:tc>
          <w:tcPr>
            <w:tcW w:w="4584" w:type="dxa"/>
            <w:vAlign w:val="center"/>
          </w:tcPr>
          <w:p w14:paraId="290B6E9D" w14:textId="77777777" w:rsidR="00595C4D" w:rsidRDefault="00595C4D">
            <w:pPr>
              <w:widowControl/>
              <w:adjustRightInd/>
              <w:spacing w:line="240" w:lineRule="auto"/>
              <w:jc w:val="left"/>
              <w:textAlignment w:val="auto"/>
              <w:rPr>
                <w:sz w:val="22"/>
              </w:rPr>
            </w:pPr>
            <w:r>
              <w:rPr>
                <w:sz w:val="24"/>
              </w:rPr>
              <w:t>Piec grzewczy linii L34ś</w:t>
            </w:r>
          </w:p>
        </w:tc>
        <w:tc>
          <w:tcPr>
            <w:tcW w:w="1275" w:type="dxa"/>
            <w:vAlign w:val="center"/>
          </w:tcPr>
          <w:p w14:paraId="369F44E4" w14:textId="77777777" w:rsidR="00595C4D" w:rsidRDefault="00595C4D">
            <w:pPr>
              <w:pStyle w:val="Tekstpodstawowy"/>
              <w:spacing w:line="240" w:lineRule="auto"/>
              <w:jc w:val="center"/>
              <w:rPr>
                <w:b/>
              </w:rPr>
            </w:pPr>
            <w:r>
              <w:rPr>
                <w:b/>
              </w:rPr>
              <w:t>E-13</w:t>
            </w:r>
          </w:p>
        </w:tc>
        <w:tc>
          <w:tcPr>
            <w:tcW w:w="2410" w:type="dxa"/>
            <w:vAlign w:val="center"/>
          </w:tcPr>
          <w:p w14:paraId="2B2FDCFE"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663DBD4F" w14:textId="7DB62928" w:rsidR="00595C4D" w:rsidRPr="00241EF7" w:rsidRDefault="00595C4D">
            <w:pPr>
              <w:pStyle w:val="Tekstpodstawowy"/>
              <w:spacing w:line="240" w:lineRule="auto"/>
              <w:jc w:val="left"/>
              <w:rPr>
                <w:sz w:val="22"/>
                <w:szCs w:val="22"/>
              </w:rPr>
            </w:pPr>
            <w:r w:rsidRPr="00241EF7">
              <w:rPr>
                <w:sz w:val="22"/>
                <w:szCs w:val="22"/>
              </w:rPr>
              <w:t xml:space="preserve">Pył zawieszony </w:t>
            </w:r>
            <w:r w:rsidR="001009AA">
              <w:rPr>
                <w:sz w:val="22"/>
                <w:szCs w:val="22"/>
              </w:rPr>
              <w:t>P</w:t>
            </w:r>
            <w:r w:rsidRPr="00241EF7">
              <w:rPr>
                <w:sz w:val="22"/>
                <w:szCs w:val="22"/>
              </w:rPr>
              <w:t xml:space="preserve">M 10 </w:t>
            </w:r>
          </w:p>
          <w:p w14:paraId="69947303"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7F0D28D5"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721F504F" w14:textId="05F8B858"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095777D9" w14:textId="77777777" w:rsidR="000571AF" w:rsidRPr="00241EF7" w:rsidRDefault="00BC718B">
            <w:pPr>
              <w:pStyle w:val="Tekstpodstawowy"/>
              <w:spacing w:line="240" w:lineRule="auto"/>
              <w:jc w:val="center"/>
              <w:rPr>
                <w:sz w:val="22"/>
                <w:szCs w:val="22"/>
              </w:rPr>
            </w:pPr>
            <w:r>
              <w:rPr>
                <w:sz w:val="22"/>
                <w:szCs w:val="22"/>
              </w:rPr>
              <w:t>0,0005</w:t>
            </w:r>
          </w:p>
          <w:p w14:paraId="7B9D6B70" w14:textId="77777777" w:rsidR="00595C4D" w:rsidRPr="00241EF7" w:rsidRDefault="00595C4D">
            <w:pPr>
              <w:pStyle w:val="Tekstpodstawowy"/>
              <w:spacing w:line="240" w:lineRule="auto"/>
              <w:jc w:val="center"/>
              <w:rPr>
                <w:sz w:val="22"/>
                <w:szCs w:val="22"/>
              </w:rPr>
            </w:pPr>
            <w:r w:rsidRPr="00241EF7">
              <w:rPr>
                <w:sz w:val="22"/>
                <w:szCs w:val="22"/>
              </w:rPr>
              <w:t>0,0005</w:t>
            </w:r>
          </w:p>
          <w:p w14:paraId="612F9CF3" w14:textId="77777777" w:rsidR="00595C4D" w:rsidRPr="00241EF7" w:rsidRDefault="00595C4D">
            <w:pPr>
              <w:pStyle w:val="Tekstpodstawowy"/>
              <w:spacing w:line="240" w:lineRule="auto"/>
              <w:jc w:val="center"/>
              <w:rPr>
                <w:sz w:val="22"/>
                <w:szCs w:val="22"/>
              </w:rPr>
            </w:pPr>
            <w:r w:rsidRPr="00241EF7">
              <w:rPr>
                <w:sz w:val="22"/>
                <w:szCs w:val="22"/>
              </w:rPr>
              <w:t>0,0012</w:t>
            </w:r>
          </w:p>
          <w:p w14:paraId="7AA4FA74" w14:textId="77777777" w:rsidR="00595C4D" w:rsidRPr="00241EF7" w:rsidRDefault="00595C4D">
            <w:pPr>
              <w:pStyle w:val="Tekstpodstawowy"/>
              <w:spacing w:line="240" w:lineRule="auto"/>
              <w:jc w:val="center"/>
              <w:rPr>
                <w:sz w:val="22"/>
                <w:szCs w:val="22"/>
              </w:rPr>
            </w:pPr>
            <w:r w:rsidRPr="00241EF7">
              <w:rPr>
                <w:sz w:val="22"/>
                <w:szCs w:val="22"/>
              </w:rPr>
              <w:t>0,0384</w:t>
            </w:r>
          </w:p>
          <w:p w14:paraId="26292EBA" w14:textId="77777777" w:rsidR="00595C4D" w:rsidRPr="00241EF7" w:rsidRDefault="00595C4D">
            <w:pPr>
              <w:pStyle w:val="Tekstpodstawowy"/>
              <w:spacing w:line="240" w:lineRule="auto"/>
              <w:jc w:val="center"/>
              <w:rPr>
                <w:sz w:val="22"/>
                <w:szCs w:val="22"/>
              </w:rPr>
            </w:pPr>
            <w:r w:rsidRPr="00241EF7">
              <w:rPr>
                <w:sz w:val="22"/>
                <w:szCs w:val="22"/>
              </w:rPr>
              <w:t>0,0108</w:t>
            </w:r>
          </w:p>
        </w:tc>
      </w:tr>
      <w:tr w:rsidR="00595C4D" w14:paraId="1D7F2550" w14:textId="77777777">
        <w:trPr>
          <w:cantSplit/>
          <w:trHeight w:val="276"/>
          <w:jc w:val="center"/>
        </w:trPr>
        <w:tc>
          <w:tcPr>
            <w:tcW w:w="4584" w:type="dxa"/>
            <w:vAlign w:val="center"/>
          </w:tcPr>
          <w:p w14:paraId="2EDA982B" w14:textId="77777777" w:rsidR="00595C4D" w:rsidRDefault="00595C4D">
            <w:pPr>
              <w:widowControl/>
              <w:adjustRightInd/>
              <w:spacing w:line="240" w:lineRule="auto"/>
              <w:textAlignment w:val="auto"/>
              <w:rPr>
                <w:sz w:val="22"/>
              </w:rPr>
            </w:pPr>
            <w:r>
              <w:rPr>
                <w:sz w:val="24"/>
              </w:rPr>
              <w:t>Piec grzewczy linii L35t</w:t>
            </w:r>
          </w:p>
        </w:tc>
        <w:tc>
          <w:tcPr>
            <w:tcW w:w="1275" w:type="dxa"/>
            <w:vAlign w:val="center"/>
          </w:tcPr>
          <w:p w14:paraId="130C821D" w14:textId="77777777" w:rsidR="00595C4D" w:rsidRDefault="00595C4D">
            <w:pPr>
              <w:pStyle w:val="Tekstpodstawowy"/>
              <w:spacing w:line="240" w:lineRule="auto"/>
              <w:jc w:val="center"/>
              <w:rPr>
                <w:b/>
              </w:rPr>
            </w:pPr>
            <w:r>
              <w:rPr>
                <w:b/>
              </w:rPr>
              <w:t>E-14</w:t>
            </w:r>
          </w:p>
        </w:tc>
        <w:tc>
          <w:tcPr>
            <w:tcW w:w="2410" w:type="dxa"/>
            <w:vAlign w:val="center"/>
          </w:tcPr>
          <w:p w14:paraId="29CC707E"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23045942" w14:textId="6A7144F8"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78E0F764"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697F9CEE"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206E3779" w14:textId="31C4BA79"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686634BC" w14:textId="77777777" w:rsidR="000571AF" w:rsidRPr="00241EF7" w:rsidRDefault="000571AF" w:rsidP="000571AF">
            <w:pPr>
              <w:pStyle w:val="Tekstpodstawowy"/>
              <w:spacing w:line="240" w:lineRule="auto"/>
              <w:jc w:val="center"/>
              <w:rPr>
                <w:sz w:val="22"/>
                <w:szCs w:val="22"/>
              </w:rPr>
            </w:pPr>
            <w:r w:rsidRPr="00241EF7">
              <w:rPr>
                <w:sz w:val="22"/>
                <w:szCs w:val="22"/>
              </w:rPr>
              <w:t>0,0005</w:t>
            </w:r>
          </w:p>
          <w:p w14:paraId="3401F620" w14:textId="77777777" w:rsidR="00595C4D" w:rsidRPr="00241EF7" w:rsidRDefault="00595C4D">
            <w:pPr>
              <w:pStyle w:val="Tekstpodstawowy"/>
              <w:spacing w:line="240" w:lineRule="auto"/>
              <w:jc w:val="center"/>
              <w:rPr>
                <w:sz w:val="22"/>
                <w:szCs w:val="22"/>
              </w:rPr>
            </w:pPr>
            <w:r w:rsidRPr="00241EF7">
              <w:rPr>
                <w:sz w:val="22"/>
                <w:szCs w:val="22"/>
              </w:rPr>
              <w:t>0,0005</w:t>
            </w:r>
          </w:p>
          <w:p w14:paraId="4A4BFDB2" w14:textId="77777777" w:rsidR="00595C4D" w:rsidRPr="00241EF7" w:rsidRDefault="00595C4D">
            <w:pPr>
              <w:pStyle w:val="Tekstpodstawowy"/>
              <w:spacing w:line="240" w:lineRule="auto"/>
              <w:jc w:val="center"/>
              <w:rPr>
                <w:sz w:val="22"/>
                <w:szCs w:val="22"/>
              </w:rPr>
            </w:pPr>
            <w:r w:rsidRPr="00241EF7">
              <w:rPr>
                <w:sz w:val="22"/>
                <w:szCs w:val="22"/>
              </w:rPr>
              <w:t>0,0012</w:t>
            </w:r>
          </w:p>
          <w:p w14:paraId="605067DC" w14:textId="77777777" w:rsidR="00595C4D" w:rsidRPr="00241EF7" w:rsidRDefault="00595C4D">
            <w:pPr>
              <w:pStyle w:val="Tekstpodstawowy"/>
              <w:spacing w:line="240" w:lineRule="auto"/>
              <w:jc w:val="center"/>
              <w:rPr>
                <w:sz w:val="22"/>
                <w:szCs w:val="22"/>
              </w:rPr>
            </w:pPr>
            <w:r w:rsidRPr="00241EF7">
              <w:rPr>
                <w:sz w:val="22"/>
                <w:szCs w:val="22"/>
              </w:rPr>
              <w:t>0,0382</w:t>
            </w:r>
          </w:p>
          <w:p w14:paraId="07AD46BB" w14:textId="77777777" w:rsidR="00595C4D" w:rsidRPr="00241EF7" w:rsidRDefault="00595C4D">
            <w:pPr>
              <w:pStyle w:val="Tekstpodstawowy"/>
              <w:spacing w:line="240" w:lineRule="auto"/>
              <w:jc w:val="center"/>
              <w:rPr>
                <w:sz w:val="22"/>
                <w:szCs w:val="22"/>
              </w:rPr>
            </w:pPr>
            <w:r w:rsidRPr="00241EF7">
              <w:rPr>
                <w:sz w:val="22"/>
                <w:szCs w:val="22"/>
              </w:rPr>
              <w:t>0,0108</w:t>
            </w:r>
          </w:p>
        </w:tc>
      </w:tr>
      <w:tr w:rsidR="00595C4D" w14:paraId="48B22F3A" w14:textId="77777777">
        <w:trPr>
          <w:cantSplit/>
          <w:trHeight w:val="276"/>
          <w:jc w:val="center"/>
        </w:trPr>
        <w:tc>
          <w:tcPr>
            <w:tcW w:w="4584" w:type="dxa"/>
            <w:vAlign w:val="center"/>
          </w:tcPr>
          <w:p w14:paraId="31C73C70" w14:textId="77777777" w:rsidR="00595C4D" w:rsidRDefault="00595C4D">
            <w:pPr>
              <w:widowControl/>
              <w:adjustRightInd/>
              <w:spacing w:line="240" w:lineRule="auto"/>
              <w:textAlignment w:val="auto"/>
              <w:rPr>
                <w:sz w:val="22"/>
              </w:rPr>
            </w:pPr>
            <w:r>
              <w:rPr>
                <w:sz w:val="24"/>
              </w:rPr>
              <w:t>Piec grzewczy linii L1Tz</w:t>
            </w:r>
          </w:p>
        </w:tc>
        <w:tc>
          <w:tcPr>
            <w:tcW w:w="1275" w:type="dxa"/>
            <w:vAlign w:val="center"/>
          </w:tcPr>
          <w:p w14:paraId="43666E60" w14:textId="77777777" w:rsidR="00595C4D" w:rsidRDefault="00595C4D">
            <w:pPr>
              <w:pStyle w:val="Tekstpodstawowy"/>
              <w:spacing w:line="240" w:lineRule="auto"/>
              <w:jc w:val="center"/>
              <w:rPr>
                <w:b/>
                <w:sz w:val="20"/>
              </w:rPr>
            </w:pPr>
            <w:r>
              <w:rPr>
                <w:b/>
              </w:rPr>
              <w:t>E-15</w:t>
            </w:r>
          </w:p>
        </w:tc>
        <w:tc>
          <w:tcPr>
            <w:tcW w:w="2410" w:type="dxa"/>
            <w:vAlign w:val="center"/>
          </w:tcPr>
          <w:p w14:paraId="1E072C17"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14333BD6" w14:textId="5055DD9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0C8B2D2E"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5250E62C"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49D38DA2" w14:textId="633277C4" w:rsidR="00595C4D" w:rsidRPr="00241EF7" w:rsidRDefault="00595C4D" w:rsidP="001009AA">
            <w:pPr>
              <w:pStyle w:val="Tekstpodstawowy"/>
              <w:spacing w:line="240" w:lineRule="auto"/>
              <w:jc w:val="left"/>
              <w:rPr>
                <w:sz w:val="22"/>
                <w:szCs w:val="22"/>
              </w:rPr>
            </w:pPr>
            <w:r w:rsidRPr="00241EF7">
              <w:rPr>
                <w:sz w:val="22"/>
                <w:szCs w:val="22"/>
              </w:rPr>
              <w:t>Tlenek węgła</w:t>
            </w:r>
          </w:p>
        </w:tc>
        <w:tc>
          <w:tcPr>
            <w:tcW w:w="1178" w:type="dxa"/>
          </w:tcPr>
          <w:p w14:paraId="5517DBA4" w14:textId="77777777" w:rsidR="000571AF" w:rsidRPr="00241EF7" w:rsidRDefault="000571AF" w:rsidP="000571AF">
            <w:pPr>
              <w:pStyle w:val="Tekstpodstawowy"/>
              <w:spacing w:line="240" w:lineRule="auto"/>
              <w:jc w:val="center"/>
              <w:rPr>
                <w:sz w:val="22"/>
                <w:szCs w:val="22"/>
              </w:rPr>
            </w:pPr>
            <w:r w:rsidRPr="00241EF7">
              <w:rPr>
                <w:sz w:val="22"/>
                <w:szCs w:val="22"/>
              </w:rPr>
              <w:t>0,0026</w:t>
            </w:r>
          </w:p>
          <w:p w14:paraId="0F521333" w14:textId="77777777" w:rsidR="00595C4D" w:rsidRPr="00241EF7" w:rsidRDefault="00595C4D">
            <w:pPr>
              <w:pStyle w:val="Tekstpodstawowy"/>
              <w:spacing w:line="240" w:lineRule="auto"/>
              <w:jc w:val="center"/>
              <w:rPr>
                <w:sz w:val="22"/>
                <w:szCs w:val="22"/>
              </w:rPr>
            </w:pPr>
            <w:r w:rsidRPr="00241EF7">
              <w:rPr>
                <w:sz w:val="22"/>
                <w:szCs w:val="22"/>
              </w:rPr>
              <w:t>0,0026</w:t>
            </w:r>
          </w:p>
          <w:p w14:paraId="5AB73F3A" w14:textId="77777777" w:rsidR="00595C4D" w:rsidRPr="00241EF7" w:rsidRDefault="00595C4D">
            <w:pPr>
              <w:pStyle w:val="Tekstpodstawowy"/>
              <w:spacing w:line="240" w:lineRule="auto"/>
              <w:jc w:val="center"/>
              <w:rPr>
                <w:sz w:val="22"/>
                <w:szCs w:val="22"/>
              </w:rPr>
            </w:pPr>
            <w:r w:rsidRPr="00241EF7">
              <w:rPr>
                <w:sz w:val="22"/>
                <w:szCs w:val="22"/>
              </w:rPr>
              <w:t>0,0071</w:t>
            </w:r>
          </w:p>
          <w:p w14:paraId="43017AA6" w14:textId="77777777" w:rsidR="00595C4D" w:rsidRPr="00241EF7" w:rsidRDefault="00595C4D">
            <w:pPr>
              <w:pStyle w:val="Tekstpodstawowy"/>
              <w:spacing w:line="240" w:lineRule="auto"/>
              <w:jc w:val="center"/>
              <w:rPr>
                <w:sz w:val="22"/>
                <w:szCs w:val="22"/>
              </w:rPr>
            </w:pPr>
            <w:r w:rsidRPr="00241EF7">
              <w:rPr>
                <w:sz w:val="22"/>
                <w:szCs w:val="22"/>
              </w:rPr>
              <w:t>0,2254</w:t>
            </w:r>
          </w:p>
          <w:p w14:paraId="2ACAFF55" w14:textId="77777777" w:rsidR="00595C4D" w:rsidRPr="00241EF7" w:rsidRDefault="00595C4D">
            <w:pPr>
              <w:pStyle w:val="Tekstpodstawowy"/>
              <w:spacing w:line="240" w:lineRule="auto"/>
              <w:jc w:val="center"/>
              <w:rPr>
                <w:sz w:val="22"/>
                <w:szCs w:val="22"/>
              </w:rPr>
            </w:pPr>
            <w:r w:rsidRPr="00241EF7">
              <w:rPr>
                <w:sz w:val="22"/>
                <w:szCs w:val="22"/>
              </w:rPr>
              <w:t>0,0634</w:t>
            </w:r>
          </w:p>
        </w:tc>
      </w:tr>
      <w:tr w:rsidR="00595C4D" w14:paraId="1B32B11E" w14:textId="77777777">
        <w:trPr>
          <w:cantSplit/>
          <w:trHeight w:val="276"/>
          <w:jc w:val="center"/>
        </w:trPr>
        <w:tc>
          <w:tcPr>
            <w:tcW w:w="4584" w:type="dxa"/>
            <w:vAlign w:val="center"/>
          </w:tcPr>
          <w:p w14:paraId="76CAAB9E" w14:textId="77777777" w:rsidR="00595C4D" w:rsidRDefault="00595C4D">
            <w:pPr>
              <w:widowControl/>
              <w:adjustRightInd/>
              <w:spacing w:line="240" w:lineRule="auto"/>
              <w:jc w:val="left"/>
              <w:textAlignment w:val="auto"/>
              <w:rPr>
                <w:sz w:val="22"/>
              </w:rPr>
            </w:pPr>
            <w:r>
              <w:rPr>
                <w:sz w:val="24"/>
              </w:rPr>
              <w:t>Linia obróbki cieplnej 9-4</w:t>
            </w:r>
          </w:p>
        </w:tc>
        <w:tc>
          <w:tcPr>
            <w:tcW w:w="1275" w:type="dxa"/>
            <w:vAlign w:val="center"/>
          </w:tcPr>
          <w:p w14:paraId="5826CDA6" w14:textId="77777777" w:rsidR="00595C4D" w:rsidRDefault="00595C4D">
            <w:pPr>
              <w:pStyle w:val="Tekstpodstawowy"/>
              <w:spacing w:line="240" w:lineRule="auto"/>
              <w:jc w:val="center"/>
              <w:rPr>
                <w:b/>
                <w:sz w:val="20"/>
              </w:rPr>
            </w:pPr>
            <w:r>
              <w:rPr>
                <w:b/>
              </w:rPr>
              <w:t>E-30</w:t>
            </w:r>
          </w:p>
        </w:tc>
        <w:tc>
          <w:tcPr>
            <w:tcW w:w="2410" w:type="dxa"/>
            <w:vAlign w:val="center"/>
          </w:tcPr>
          <w:p w14:paraId="63AC3FE1" w14:textId="77777777" w:rsidR="00595C4D" w:rsidRPr="00241EF7" w:rsidRDefault="00595C4D">
            <w:pPr>
              <w:pStyle w:val="Tekstpodstawowy"/>
              <w:spacing w:line="240" w:lineRule="auto"/>
              <w:jc w:val="left"/>
              <w:rPr>
                <w:sz w:val="22"/>
                <w:szCs w:val="22"/>
              </w:rPr>
            </w:pPr>
            <w:r w:rsidRPr="00241EF7">
              <w:rPr>
                <w:sz w:val="22"/>
                <w:szCs w:val="22"/>
              </w:rPr>
              <w:t>Akroleina</w:t>
            </w:r>
          </w:p>
          <w:p w14:paraId="621B8E20" w14:textId="77777777" w:rsidR="00595C4D" w:rsidRPr="00241EF7" w:rsidRDefault="00595C4D">
            <w:pPr>
              <w:pStyle w:val="Tekstpodstawowy"/>
              <w:spacing w:line="240" w:lineRule="auto"/>
              <w:jc w:val="left"/>
              <w:rPr>
                <w:sz w:val="22"/>
                <w:szCs w:val="22"/>
              </w:rPr>
            </w:pPr>
            <w:r w:rsidRPr="00241EF7">
              <w:rPr>
                <w:sz w:val="22"/>
                <w:szCs w:val="22"/>
              </w:rPr>
              <w:t>Węglowodory alifatyczne</w:t>
            </w:r>
          </w:p>
        </w:tc>
        <w:tc>
          <w:tcPr>
            <w:tcW w:w="1178" w:type="dxa"/>
          </w:tcPr>
          <w:p w14:paraId="64AB65CB" w14:textId="77777777" w:rsidR="00595C4D" w:rsidRPr="00241EF7" w:rsidRDefault="00595C4D">
            <w:pPr>
              <w:pStyle w:val="Tekstpodstawowy"/>
              <w:spacing w:line="240" w:lineRule="auto"/>
              <w:jc w:val="center"/>
              <w:rPr>
                <w:sz w:val="22"/>
                <w:szCs w:val="22"/>
              </w:rPr>
            </w:pPr>
            <w:r w:rsidRPr="00241EF7">
              <w:rPr>
                <w:sz w:val="22"/>
                <w:szCs w:val="22"/>
              </w:rPr>
              <w:t>0,012</w:t>
            </w:r>
            <w:r w:rsidR="006601DE">
              <w:rPr>
                <w:sz w:val="22"/>
                <w:szCs w:val="22"/>
              </w:rPr>
              <w:t>0</w:t>
            </w:r>
          </w:p>
          <w:p w14:paraId="5564E85A" w14:textId="222982CE" w:rsidR="00595C4D" w:rsidRPr="00241EF7" w:rsidRDefault="00595C4D" w:rsidP="001009AA">
            <w:pPr>
              <w:pStyle w:val="Tekstpodstawowy"/>
              <w:spacing w:line="240" w:lineRule="auto"/>
              <w:jc w:val="center"/>
              <w:rPr>
                <w:sz w:val="22"/>
                <w:szCs w:val="22"/>
              </w:rPr>
            </w:pPr>
            <w:r w:rsidRPr="00241EF7">
              <w:rPr>
                <w:sz w:val="22"/>
                <w:szCs w:val="22"/>
              </w:rPr>
              <w:t>0,0013</w:t>
            </w:r>
          </w:p>
        </w:tc>
      </w:tr>
      <w:tr w:rsidR="00595C4D" w14:paraId="3F494096" w14:textId="77777777">
        <w:trPr>
          <w:cantSplit/>
          <w:trHeight w:val="276"/>
          <w:jc w:val="center"/>
        </w:trPr>
        <w:tc>
          <w:tcPr>
            <w:tcW w:w="4584" w:type="dxa"/>
            <w:vAlign w:val="center"/>
          </w:tcPr>
          <w:p w14:paraId="02C19F5F" w14:textId="77777777" w:rsidR="00595C4D" w:rsidRDefault="00595C4D">
            <w:pPr>
              <w:widowControl/>
              <w:adjustRightInd/>
              <w:spacing w:line="240" w:lineRule="auto"/>
              <w:textAlignment w:val="auto"/>
              <w:rPr>
                <w:sz w:val="22"/>
              </w:rPr>
            </w:pPr>
            <w:r>
              <w:rPr>
                <w:sz w:val="24"/>
              </w:rPr>
              <w:t>Piec grzewczy linii L3</w:t>
            </w:r>
            <w:r w:rsidR="005C533A">
              <w:rPr>
                <w:sz w:val="24"/>
              </w:rPr>
              <w:t>Tz</w:t>
            </w:r>
          </w:p>
        </w:tc>
        <w:tc>
          <w:tcPr>
            <w:tcW w:w="1275" w:type="dxa"/>
            <w:vAlign w:val="center"/>
          </w:tcPr>
          <w:p w14:paraId="590BC053" w14:textId="77777777" w:rsidR="00595C4D" w:rsidRDefault="00595C4D">
            <w:pPr>
              <w:pStyle w:val="Tekstpodstawowy"/>
              <w:spacing w:line="240" w:lineRule="auto"/>
              <w:jc w:val="center"/>
              <w:rPr>
                <w:b/>
              </w:rPr>
            </w:pPr>
            <w:r>
              <w:rPr>
                <w:b/>
              </w:rPr>
              <w:t>E-16</w:t>
            </w:r>
          </w:p>
        </w:tc>
        <w:tc>
          <w:tcPr>
            <w:tcW w:w="2410" w:type="dxa"/>
            <w:vAlign w:val="center"/>
          </w:tcPr>
          <w:p w14:paraId="0BE19610"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68469EEE" w14:textId="0922BFA7" w:rsidR="00595C4D" w:rsidRPr="00241EF7" w:rsidRDefault="00595C4D">
            <w:pPr>
              <w:pStyle w:val="Tekstpodstawowy"/>
              <w:spacing w:line="240" w:lineRule="auto"/>
              <w:jc w:val="left"/>
              <w:rPr>
                <w:sz w:val="22"/>
                <w:szCs w:val="22"/>
              </w:rPr>
            </w:pPr>
            <w:r w:rsidRPr="00241EF7">
              <w:rPr>
                <w:sz w:val="22"/>
                <w:szCs w:val="22"/>
              </w:rPr>
              <w:t xml:space="preserve">Pył zawieszony PM 10 </w:t>
            </w:r>
          </w:p>
          <w:p w14:paraId="784BF65C" w14:textId="77777777" w:rsidR="00595C4D" w:rsidRPr="00241EF7" w:rsidRDefault="00595C4D">
            <w:pPr>
              <w:pStyle w:val="Tekstpodstawowy"/>
              <w:spacing w:line="240" w:lineRule="auto"/>
              <w:jc w:val="left"/>
              <w:rPr>
                <w:sz w:val="22"/>
                <w:szCs w:val="22"/>
              </w:rPr>
            </w:pPr>
            <w:r w:rsidRPr="00241EF7">
              <w:rPr>
                <w:sz w:val="22"/>
                <w:szCs w:val="22"/>
              </w:rPr>
              <w:t>Dwutlenek siarki</w:t>
            </w:r>
          </w:p>
          <w:p w14:paraId="153728D3" w14:textId="77777777" w:rsidR="00595C4D" w:rsidRPr="00241EF7" w:rsidRDefault="00595C4D">
            <w:pPr>
              <w:pStyle w:val="Tekstpodstawowy"/>
              <w:spacing w:line="240" w:lineRule="auto"/>
              <w:jc w:val="left"/>
              <w:rPr>
                <w:sz w:val="22"/>
                <w:szCs w:val="22"/>
              </w:rPr>
            </w:pPr>
            <w:r w:rsidRPr="00241EF7">
              <w:rPr>
                <w:sz w:val="22"/>
                <w:szCs w:val="22"/>
              </w:rPr>
              <w:t xml:space="preserve">Dwutlenek azotu </w:t>
            </w:r>
          </w:p>
          <w:p w14:paraId="0025F4CF" w14:textId="77777777" w:rsidR="00595C4D" w:rsidRPr="00241EF7" w:rsidRDefault="00595C4D">
            <w:pPr>
              <w:pStyle w:val="Tekstpodstawowy"/>
              <w:spacing w:line="240" w:lineRule="auto"/>
              <w:jc w:val="left"/>
              <w:rPr>
                <w:sz w:val="22"/>
                <w:szCs w:val="22"/>
              </w:rPr>
            </w:pPr>
            <w:r w:rsidRPr="00241EF7">
              <w:rPr>
                <w:sz w:val="22"/>
                <w:szCs w:val="22"/>
              </w:rPr>
              <w:t>Tlenek węgła</w:t>
            </w:r>
          </w:p>
        </w:tc>
        <w:tc>
          <w:tcPr>
            <w:tcW w:w="1178" w:type="dxa"/>
          </w:tcPr>
          <w:p w14:paraId="23216EDD" w14:textId="77777777" w:rsidR="000571AF" w:rsidRPr="00241EF7" w:rsidRDefault="000571AF" w:rsidP="000571AF">
            <w:pPr>
              <w:pStyle w:val="Tekstpodstawowy"/>
              <w:spacing w:line="240" w:lineRule="auto"/>
              <w:jc w:val="center"/>
              <w:rPr>
                <w:sz w:val="22"/>
                <w:szCs w:val="22"/>
              </w:rPr>
            </w:pPr>
            <w:r w:rsidRPr="00241EF7">
              <w:rPr>
                <w:sz w:val="22"/>
                <w:szCs w:val="22"/>
              </w:rPr>
              <w:t>0,0026</w:t>
            </w:r>
          </w:p>
          <w:p w14:paraId="54A6DCD1" w14:textId="77777777" w:rsidR="00595C4D" w:rsidRPr="00241EF7" w:rsidRDefault="00595C4D">
            <w:pPr>
              <w:pStyle w:val="Tekstpodstawowy"/>
              <w:spacing w:line="240" w:lineRule="auto"/>
              <w:jc w:val="center"/>
              <w:rPr>
                <w:sz w:val="22"/>
                <w:szCs w:val="22"/>
              </w:rPr>
            </w:pPr>
            <w:r w:rsidRPr="00241EF7">
              <w:rPr>
                <w:sz w:val="22"/>
                <w:szCs w:val="22"/>
              </w:rPr>
              <w:t>0,0</w:t>
            </w:r>
            <w:r w:rsidR="00296B41">
              <w:rPr>
                <w:sz w:val="22"/>
                <w:szCs w:val="22"/>
              </w:rPr>
              <w:t>026</w:t>
            </w:r>
          </w:p>
          <w:p w14:paraId="2072112C" w14:textId="77777777" w:rsidR="00595C4D" w:rsidRPr="00241EF7" w:rsidRDefault="00595C4D">
            <w:pPr>
              <w:pStyle w:val="Tekstpodstawowy"/>
              <w:spacing w:line="240" w:lineRule="auto"/>
              <w:jc w:val="center"/>
              <w:rPr>
                <w:sz w:val="22"/>
                <w:szCs w:val="22"/>
              </w:rPr>
            </w:pPr>
            <w:r w:rsidRPr="00241EF7">
              <w:rPr>
                <w:sz w:val="22"/>
                <w:szCs w:val="22"/>
              </w:rPr>
              <w:t>0,5000</w:t>
            </w:r>
          </w:p>
          <w:p w14:paraId="53099741" w14:textId="77777777" w:rsidR="00595C4D" w:rsidRPr="00241EF7" w:rsidRDefault="00595C4D">
            <w:pPr>
              <w:pStyle w:val="Tekstpodstawowy"/>
              <w:spacing w:line="240" w:lineRule="auto"/>
              <w:jc w:val="center"/>
              <w:rPr>
                <w:sz w:val="22"/>
                <w:szCs w:val="22"/>
              </w:rPr>
            </w:pPr>
            <w:r w:rsidRPr="00241EF7">
              <w:rPr>
                <w:sz w:val="22"/>
                <w:szCs w:val="22"/>
              </w:rPr>
              <w:t>0,4248</w:t>
            </w:r>
          </w:p>
          <w:p w14:paraId="31FC8363" w14:textId="77777777" w:rsidR="00595C4D" w:rsidRPr="00241EF7" w:rsidRDefault="00595C4D">
            <w:pPr>
              <w:pStyle w:val="Tekstpodstawowy"/>
              <w:spacing w:line="240" w:lineRule="auto"/>
              <w:jc w:val="center"/>
              <w:rPr>
                <w:sz w:val="22"/>
                <w:szCs w:val="22"/>
              </w:rPr>
            </w:pPr>
            <w:r w:rsidRPr="00241EF7">
              <w:rPr>
                <w:sz w:val="22"/>
                <w:szCs w:val="22"/>
              </w:rPr>
              <w:t>0,1404</w:t>
            </w:r>
          </w:p>
        </w:tc>
      </w:tr>
      <w:tr w:rsidR="00595C4D" w14:paraId="7AF6C78D" w14:textId="77777777">
        <w:trPr>
          <w:cantSplit/>
          <w:trHeight w:val="276"/>
          <w:jc w:val="center"/>
        </w:trPr>
        <w:tc>
          <w:tcPr>
            <w:tcW w:w="4584" w:type="dxa"/>
            <w:vAlign w:val="center"/>
          </w:tcPr>
          <w:p w14:paraId="783F893D" w14:textId="77777777" w:rsidR="00595C4D" w:rsidRDefault="001625C1">
            <w:pPr>
              <w:widowControl/>
              <w:adjustRightInd/>
              <w:spacing w:line="240" w:lineRule="auto"/>
              <w:textAlignment w:val="auto"/>
              <w:rPr>
                <w:sz w:val="24"/>
              </w:rPr>
            </w:pPr>
            <w:r>
              <w:rPr>
                <w:color w:val="000000"/>
                <w:sz w:val="24"/>
              </w:rPr>
              <w:t>Zespół oczyszczarek:</w:t>
            </w:r>
            <w:r w:rsidR="00595C4D">
              <w:rPr>
                <w:color w:val="000000"/>
                <w:sz w:val="24"/>
              </w:rPr>
              <w:t xml:space="preserve"> CSB-OC, SB60, M475GWM/S</w:t>
            </w:r>
          </w:p>
        </w:tc>
        <w:tc>
          <w:tcPr>
            <w:tcW w:w="1275" w:type="dxa"/>
            <w:vAlign w:val="center"/>
          </w:tcPr>
          <w:p w14:paraId="3880E5B1" w14:textId="77777777" w:rsidR="00595C4D" w:rsidRDefault="00595C4D">
            <w:pPr>
              <w:pStyle w:val="Tekstpodstawowy"/>
              <w:spacing w:line="240" w:lineRule="auto"/>
              <w:jc w:val="center"/>
              <w:rPr>
                <w:b/>
              </w:rPr>
            </w:pPr>
            <w:r>
              <w:rPr>
                <w:b/>
              </w:rPr>
              <w:t>E-17</w:t>
            </w:r>
          </w:p>
        </w:tc>
        <w:tc>
          <w:tcPr>
            <w:tcW w:w="2410" w:type="dxa"/>
            <w:vAlign w:val="center"/>
          </w:tcPr>
          <w:p w14:paraId="3143EAFE"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159AEC44"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43F92C6D" w14:textId="77777777" w:rsidR="00595C4D" w:rsidRPr="00241EF7" w:rsidRDefault="00595C4D">
            <w:pPr>
              <w:pStyle w:val="Tekstpodstawowy"/>
              <w:spacing w:line="240" w:lineRule="auto"/>
              <w:jc w:val="center"/>
              <w:rPr>
                <w:sz w:val="22"/>
                <w:szCs w:val="22"/>
              </w:rPr>
            </w:pPr>
            <w:r w:rsidRPr="00241EF7">
              <w:rPr>
                <w:sz w:val="22"/>
                <w:szCs w:val="22"/>
              </w:rPr>
              <w:t>0,0925</w:t>
            </w:r>
          </w:p>
          <w:p w14:paraId="70334BFB" w14:textId="2D8BE231" w:rsidR="00595C4D" w:rsidRPr="00241EF7" w:rsidRDefault="00FB28DF" w:rsidP="001009AA">
            <w:pPr>
              <w:pStyle w:val="Tekstpodstawowy"/>
              <w:spacing w:line="240" w:lineRule="auto"/>
              <w:jc w:val="center"/>
              <w:rPr>
                <w:sz w:val="22"/>
                <w:szCs w:val="22"/>
              </w:rPr>
            </w:pPr>
            <w:r>
              <w:rPr>
                <w:sz w:val="22"/>
                <w:szCs w:val="22"/>
              </w:rPr>
              <w:t>0,0028</w:t>
            </w:r>
          </w:p>
        </w:tc>
      </w:tr>
      <w:tr w:rsidR="00595C4D" w14:paraId="0BC03FA7" w14:textId="77777777">
        <w:trPr>
          <w:cantSplit/>
          <w:trHeight w:val="276"/>
          <w:jc w:val="center"/>
        </w:trPr>
        <w:tc>
          <w:tcPr>
            <w:tcW w:w="4584" w:type="dxa"/>
            <w:vAlign w:val="center"/>
          </w:tcPr>
          <w:p w14:paraId="685277A9" w14:textId="77777777" w:rsidR="00595C4D" w:rsidRDefault="001625C1">
            <w:pPr>
              <w:widowControl/>
              <w:adjustRightInd/>
              <w:spacing w:line="240" w:lineRule="auto"/>
              <w:textAlignment w:val="auto"/>
              <w:rPr>
                <w:sz w:val="24"/>
              </w:rPr>
            </w:pPr>
            <w:r>
              <w:rPr>
                <w:color w:val="000000"/>
                <w:sz w:val="24"/>
              </w:rPr>
              <w:t>Zespół o</w:t>
            </w:r>
            <w:r w:rsidR="00595C4D">
              <w:rPr>
                <w:color w:val="000000"/>
                <w:sz w:val="24"/>
              </w:rPr>
              <w:t>czyszczar</w:t>
            </w:r>
            <w:r>
              <w:rPr>
                <w:color w:val="000000"/>
                <w:sz w:val="24"/>
              </w:rPr>
              <w:t>ek</w:t>
            </w:r>
            <w:r w:rsidR="00595C4D">
              <w:rPr>
                <w:color w:val="000000"/>
                <w:sz w:val="24"/>
              </w:rPr>
              <w:t xml:space="preserve"> 5 szt.</w:t>
            </w:r>
          </w:p>
        </w:tc>
        <w:tc>
          <w:tcPr>
            <w:tcW w:w="1275" w:type="dxa"/>
            <w:vAlign w:val="center"/>
          </w:tcPr>
          <w:p w14:paraId="3EC58FF2" w14:textId="77777777" w:rsidR="00595C4D" w:rsidRDefault="00595C4D">
            <w:pPr>
              <w:pStyle w:val="Tekstpodstawowy"/>
              <w:spacing w:line="240" w:lineRule="auto"/>
              <w:jc w:val="center"/>
              <w:rPr>
                <w:b/>
              </w:rPr>
            </w:pPr>
            <w:r>
              <w:rPr>
                <w:b/>
              </w:rPr>
              <w:t>E-18</w:t>
            </w:r>
          </w:p>
        </w:tc>
        <w:tc>
          <w:tcPr>
            <w:tcW w:w="2410" w:type="dxa"/>
            <w:vAlign w:val="center"/>
          </w:tcPr>
          <w:p w14:paraId="3C3012ED"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1B52EA0A"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4AEC6D40" w14:textId="77777777" w:rsidR="00595C4D" w:rsidRPr="00241EF7" w:rsidRDefault="00595C4D">
            <w:pPr>
              <w:pStyle w:val="Tekstpodstawowy"/>
              <w:spacing w:line="240" w:lineRule="auto"/>
              <w:jc w:val="center"/>
              <w:rPr>
                <w:sz w:val="22"/>
                <w:szCs w:val="22"/>
              </w:rPr>
            </w:pPr>
            <w:r w:rsidRPr="00241EF7">
              <w:rPr>
                <w:sz w:val="22"/>
                <w:szCs w:val="22"/>
              </w:rPr>
              <w:t>0,4165</w:t>
            </w:r>
          </w:p>
          <w:p w14:paraId="79ECC7F7" w14:textId="151F1C53" w:rsidR="00595C4D" w:rsidRPr="00241EF7" w:rsidRDefault="00595C4D" w:rsidP="001009AA">
            <w:pPr>
              <w:pStyle w:val="Tekstpodstawowy"/>
              <w:spacing w:line="240" w:lineRule="auto"/>
              <w:jc w:val="center"/>
              <w:rPr>
                <w:sz w:val="22"/>
                <w:szCs w:val="22"/>
              </w:rPr>
            </w:pPr>
            <w:r w:rsidRPr="00241EF7">
              <w:rPr>
                <w:sz w:val="22"/>
                <w:szCs w:val="22"/>
              </w:rPr>
              <w:t>0,</w:t>
            </w:r>
            <w:r w:rsidR="00296B41">
              <w:rPr>
                <w:sz w:val="22"/>
                <w:szCs w:val="22"/>
              </w:rPr>
              <w:t>1250</w:t>
            </w:r>
          </w:p>
        </w:tc>
      </w:tr>
      <w:tr w:rsidR="00595C4D" w14:paraId="57496716" w14:textId="77777777">
        <w:trPr>
          <w:cantSplit/>
          <w:trHeight w:val="276"/>
          <w:jc w:val="center"/>
        </w:trPr>
        <w:tc>
          <w:tcPr>
            <w:tcW w:w="4584" w:type="dxa"/>
            <w:vAlign w:val="center"/>
          </w:tcPr>
          <w:p w14:paraId="695692F4" w14:textId="77777777" w:rsidR="00595C4D" w:rsidRDefault="00595C4D">
            <w:pPr>
              <w:widowControl/>
              <w:adjustRightInd/>
              <w:spacing w:line="240" w:lineRule="auto"/>
              <w:textAlignment w:val="auto"/>
              <w:rPr>
                <w:sz w:val="24"/>
              </w:rPr>
            </w:pPr>
            <w:r>
              <w:rPr>
                <w:color w:val="000000"/>
                <w:sz w:val="24"/>
              </w:rPr>
              <w:t>Oczyszczarka OWTP 300</w:t>
            </w:r>
          </w:p>
        </w:tc>
        <w:tc>
          <w:tcPr>
            <w:tcW w:w="1275" w:type="dxa"/>
            <w:vAlign w:val="center"/>
          </w:tcPr>
          <w:p w14:paraId="395077B4" w14:textId="77777777" w:rsidR="00595C4D" w:rsidRDefault="00595C4D">
            <w:pPr>
              <w:pStyle w:val="Tekstpodstawowy"/>
              <w:spacing w:line="240" w:lineRule="auto"/>
              <w:jc w:val="center"/>
              <w:rPr>
                <w:b/>
              </w:rPr>
            </w:pPr>
            <w:r>
              <w:rPr>
                <w:b/>
              </w:rPr>
              <w:t>E-19</w:t>
            </w:r>
          </w:p>
        </w:tc>
        <w:tc>
          <w:tcPr>
            <w:tcW w:w="2410" w:type="dxa"/>
            <w:vAlign w:val="center"/>
          </w:tcPr>
          <w:p w14:paraId="109799C0"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22F212B9"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12295BDB" w14:textId="77777777" w:rsidR="00595C4D" w:rsidRPr="00241EF7" w:rsidRDefault="00595C4D">
            <w:pPr>
              <w:pStyle w:val="Tekstpodstawowy"/>
              <w:spacing w:line="240" w:lineRule="auto"/>
              <w:jc w:val="center"/>
              <w:rPr>
                <w:sz w:val="22"/>
                <w:szCs w:val="22"/>
              </w:rPr>
            </w:pPr>
            <w:r w:rsidRPr="00241EF7">
              <w:rPr>
                <w:sz w:val="22"/>
                <w:szCs w:val="22"/>
              </w:rPr>
              <w:t>0,0335</w:t>
            </w:r>
          </w:p>
          <w:p w14:paraId="6D9DBC30" w14:textId="658E4789" w:rsidR="00595C4D" w:rsidRPr="00241EF7" w:rsidRDefault="00595C4D" w:rsidP="001009AA">
            <w:pPr>
              <w:pStyle w:val="Tekstpodstawowy"/>
              <w:spacing w:line="240" w:lineRule="auto"/>
              <w:jc w:val="center"/>
              <w:rPr>
                <w:sz w:val="22"/>
                <w:szCs w:val="22"/>
              </w:rPr>
            </w:pPr>
            <w:r w:rsidRPr="00241EF7">
              <w:rPr>
                <w:sz w:val="22"/>
                <w:szCs w:val="22"/>
              </w:rPr>
              <w:t>0,0</w:t>
            </w:r>
            <w:r w:rsidR="00296B41">
              <w:rPr>
                <w:sz w:val="22"/>
                <w:szCs w:val="22"/>
              </w:rPr>
              <w:t>100</w:t>
            </w:r>
          </w:p>
        </w:tc>
      </w:tr>
      <w:tr w:rsidR="00595C4D" w14:paraId="71C27134" w14:textId="77777777">
        <w:trPr>
          <w:cantSplit/>
          <w:trHeight w:val="276"/>
          <w:jc w:val="center"/>
        </w:trPr>
        <w:tc>
          <w:tcPr>
            <w:tcW w:w="4584" w:type="dxa"/>
            <w:vAlign w:val="center"/>
          </w:tcPr>
          <w:p w14:paraId="36049554" w14:textId="77777777" w:rsidR="00595C4D" w:rsidRDefault="001625C1">
            <w:pPr>
              <w:widowControl/>
              <w:adjustRightInd/>
              <w:spacing w:line="240" w:lineRule="auto"/>
              <w:textAlignment w:val="auto"/>
              <w:rPr>
                <w:sz w:val="24"/>
              </w:rPr>
            </w:pPr>
            <w:r>
              <w:rPr>
                <w:color w:val="000000"/>
                <w:sz w:val="24"/>
              </w:rPr>
              <w:t>Zespół o</w:t>
            </w:r>
            <w:r w:rsidR="00595C4D">
              <w:rPr>
                <w:color w:val="000000"/>
                <w:sz w:val="24"/>
              </w:rPr>
              <w:t>czyszczar</w:t>
            </w:r>
            <w:r>
              <w:rPr>
                <w:color w:val="000000"/>
                <w:sz w:val="24"/>
              </w:rPr>
              <w:t>e</w:t>
            </w:r>
            <w:r w:rsidR="00595C4D">
              <w:rPr>
                <w:color w:val="000000"/>
                <w:sz w:val="24"/>
              </w:rPr>
              <w:t xml:space="preserve">k </w:t>
            </w:r>
            <w:r>
              <w:rPr>
                <w:color w:val="000000"/>
                <w:sz w:val="24"/>
              </w:rPr>
              <w:t>OB</w:t>
            </w:r>
            <w:r w:rsidR="00595C4D">
              <w:rPr>
                <w:color w:val="000000"/>
                <w:sz w:val="24"/>
              </w:rPr>
              <w:t xml:space="preserve">-1000-1, </w:t>
            </w:r>
            <w:r>
              <w:rPr>
                <w:color w:val="000000"/>
                <w:sz w:val="24"/>
              </w:rPr>
              <w:t>OB</w:t>
            </w:r>
            <w:r w:rsidR="00595C4D">
              <w:rPr>
                <w:color w:val="000000"/>
                <w:sz w:val="24"/>
              </w:rPr>
              <w:t>-1000-2</w:t>
            </w:r>
          </w:p>
        </w:tc>
        <w:tc>
          <w:tcPr>
            <w:tcW w:w="1275" w:type="dxa"/>
            <w:vAlign w:val="center"/>
          </w:tcPr>
          <w:p w14:paraId="68E1854A" w14:textId="77777777" w:rsidR="00595C4D" w:rsidRDefault="00595C4D">
            <w:pPr>
              <w:pStyle w:val="Tekstpodstawowy"/>
              <w:spacing w:line="240" w:lineRule="auto"/>
              <w:jc w:val="center"/>
              <w:rPr>
                <w:b/>
              </w:rPr>
            </w:pPr>
            <w:r>
              <w:rPr>
                <w:b/>
              </w:rPr>
              <w:t>E-20</w:t>
            </w:r>
          </w:p>
        </w:tc>
        <w:tc>
          <w:tcPr>
            <w:tcW w:w="2410" w:type="dxa"/>
            <w:vAlign w:val="center"/>
          </w:tcPr>
          <w:p w14:paraId="16DC43EE"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1B26B9BC"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7B78464F" w14:textId="77777777" w:rsidR="00595C4D" w:rsidRPr="00241EF7" w:rsidRDefault="00595C4D">
            <w:pPr>
              <w:pStyle w:val="Tekstpodstawowy"/>
              <w:spacing w:line="240" w:lineRule="auto"/>
              <w:jc w:val="center"/>
              <w:rPr>
                <w:sz w:val="22"/>
                <w:szCs w:val="22"/>
              </w:rPr>
            </w:pPr>
            <w:r w:rsidRPr="00241EF7">
              <w:rPr>
                <w:sz w:val="22"/>
                <w:szCs w:val="22"/>
              </w:rPr>
              <w:t>0,0149</w:t>
            </w:r>
          </w:p>
          <w:p w14:paraId="1BF06E41" w14:textId="1E5B3321" w:rsidR="00595C4D" w:rsidRPr="00241EF7" w:rsidRDefault="00595C4D" w:rsidP="001009AA">
            <w:pPr>
              <w:pStyle w:val="Tekstpodstawowy"/>
              <w:spacing w:line="240" w:lineRule="auto"/>
              <w:jc w:val="center"/>
              <w:rPr>
                <w:sz w:val="22"/>
                <w:szCs w:val="22"/>
              </w:rPr>
            </w:pPr>
            <w:r w:rsidRPr="00241EF7">
              <w:rPr>
                <w:sz w:val="22"/>
                <w:szCs w:val="22"/>
              </w:rPr>
              <w:t>0,0</w:t>
            </w:r>
            <w:r w:rsidR="00296B41">
              <w:rPr>
                <w:sz w:val="22"/>
                <w:szCs w:val="22"/>
              </w:rPr>
              <w:t>040</w:t>
            </w:r>
          </w:p>
        </w:tc>
      </w:tr>
      <w:tr w:rsidR="00595C4D" w14:paraId="3975D403" w14:textId="77777777">
        <w:trPr>
          <w:cantSplit/>
          <w:trHeight w:val="276"/>
          <w:jc w:val="center"/>
        </w:trPr>
        <w:tc>
          <w:tcPr>
            <w:tcW w:w="4584" w:type="dxa"/>
            <w:vAlign w:val="center"/>
          </w:tcPr>
          <w:p w14:paraId="4B7DBD91" w14:textId="77777777" w:rsidR="00595C4D" w:rsidRDefault="001625C1">
            <w:pPr>
              <w:widowControl/>
              <w:adjustRightInd/>
              <w:spacing w:line="240" w:lineRule="auto"/>
              <w:textAlignment w:val="auto"/>
              <w:rPr>
                <w:sz w:val="24"/>
              </w:rPr>
            </w:pPr>
            <w:r>
              <w:rPr>
                <w:color w:val="000000"/>
                <w:sz w:val="24"/>
              </w:rPr>
              <w:t xml:space="preserve">Zespół szlifierek </w:t>
            </w:r>
            <w:r w:rsidR="00595C4D">
              <w:rPr>
                <w:color w:val="000000"/>
                <w:sz w:val="24"/>
              </w:rPr>
              <w:t>SZD-400A, 4 szt.</w:t>
            </w:r>
          </w:p>
        </w:tc>
        <w:tc>
          <w:tcPr>
            <w:tcW w:w="1275" w:type="dxa"/>
            <w:vAlign w:val="center"/>
          </w:tcPr>
          <w:p w14:paraId="31DE5040" w14:textId="77777777" w:rsidR="00595C4D" w:rsidRDefault="00595C4D">
            <w:pPr>
              <w:pStyle w:val="Tekstpodstawowy"/>
              <w:spacing w:line="240" w:lineRule="auto"/>
              <w:jc w:val="center"/>
              <w:rPr>
                <w:b/>
              </w:rPr>
            </w:pPr>
            <w:r>
              <w:rPr>
                <w:b/>
              </w:rPr>
              <w:t>E-21</w:t>
            </w:r>
          </w:p>
        </w:tc>
        <w:tc>
          <w:tcPr>
            <w:tcW w:w="2410" w:type="dxa"/>
            <w:vAlign w:val="center"/>
          </w:tcPr>
          <w:p w14:paraId="38B9624B"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3AFCB62E"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0D16F5B7" w14:textId="77777777" w:rsidR="00595C4D" w:rsidRPr="00241EF7" w:rsidRDefault="00595C4D">
            <w:pPr>
              <w:pStyle w:val="Tekstpodstawowy"/>
              <w:spacing w:line="240" w:lineRule="auto"/>
              <w:jc w:val="center"/>
              <w:rPr>
                <w:sz w:val="22"/>
                <w:szCs w:val="22"/>
              </w:rPr>
            </w:pPr>
            <w:r w:rsidRPr="00241EF7">
              <w:rPr>
                <w:sz w:val="22"/>
                <w:szCs w:val="22"/>
              </w:rPr>
              <w:t>0,0136</w:t>
            </w:r>
          </w:p>
          <w:p w14:paraId="7459F0BF" w14:textId="2BC54318" w:rsidR="00595C4D" w:rsidRPr="00241EF7" w:rsidRDefault="00595C4D" w:rsidP="001009AA">
            <w:pPr>
              <w:pStyle w:val="Tekstpodstawowy"/>
              <w:spacing w:line="240" w:lineRule="auto"/>
              <w:jc w:val="center"/>
              <w:rPr>
                <w:sz w:val="22"/>
                <w:szCs w:val="22"/>
              </w:rPr>
            </w:pPr>
            <w:r w:rsidRPr="00241EF7">
              <w:rPr>
                <w:sz w:val="22"/>
                <w:szCs w:val="22"/>
              </w:rPr>
              <w:t>0,0</w:t>
            </w:r>
            <w:r w:rsidR="00296B41">
              <w:rPr>
                <w:sz w:val="22"/>
                <w:szCs w:val="22"/>
              </w:rPr>
              <w:t>040</w:t>
            </w:r>
          </w:p>
        </w:tc>
      </w:tr>
      <w:tr w:rsidR="00595C4D" w14:paraId="562EC55C" w14:textId="77777777">
        <w:trPr>
          <w:cantSplit/>
          <w:trHeight w:val="276"/>
          <w:jc w:val="center"/>
        </w:trPr>
        <w:tc>
          <w:tcPr>
            <w:tcW w:w="4584" w:type="dxa"/>
            <w:vAlign w:val="center"/>
          </w:tcPr>
          <w:p w14:paraId="78533E0B" w14:textId="77777777" w:rsidR="00595C4D" w:rsidRDefault="001625C1">
            <w:pPr>
              <w:widowControl/>
              <w:adjustRightInd/>
              <w:spacing w:line="240" w:lineRule="auto"/>
              <w:textAlignment w:val="auto"/>
              <w:rPr>
                <w:sz w:val="24"/>
              </w:rPr>
            </w:pPr>
            <w:r>
              <w:rPr>
                <w:color w:val="000000"/>
                <w:sz w:val="24"/>
              </w:rPr>
              <w:t>Zespół s</w:t>
            </w:r>
            <w:r w:rsidR="00595C4D">
              <w:rPr>
                <w:color w:val="000000"/>
                <w:sz w:val="24"/>
              </w:rPr>
              <w:t>zlifier</w:t>
            </w:r>
            <w:r>
              <w:rPr>
                <w:color w:val="000000"/>
                <w:sz w:val="24"/>
              </w:rPr>
              <w:t>ek</w:t>
            </w:r>
            <w:r w:rsidR="00595C4D">
              <w:rPr>
                <w:color w:val="000000"/>
                <w:sz w:val="24"/>
              </w:rPr>
              <w:t xml:space="preserve"> SZD-400A, 2 szt.</w:t>
            </w:r>
          </w:p>
        </w:tc>
        <w:tc>
          <w:tcPr>
            <w:tcW w:w="1275" w:type="dxa"/>
            <w:vAlign w:val="center"/>
          </w:tcPr>
          <w:p w14:paraId="2C802CB9" w14:textId="77777777" w:rsidR="00595C4D" w:rsidRDefault="00595C4D">
            <w:pPr>
              <w:pStyle w:val="Tekstpodstawowy"/>
              <w:spacing w:line="240" w:lineRule="auto"/>
              <w:jc w:val="center"/>
              <w:rPr>
                <w:b/>
              </w:rPr>
            </w:pPr>
            <w:r>
              <w:rPr>
                <w:b/>
              </w:rPr>
              <w:t>E-21A</w:t>
            </w:r>
          </w:p>
        </w:tc>
        <w:tc>
          <w:tcPr>
            <w:tcW w:w="2410" w:type="dxa"/>
            <w:vAlign w:val="center"/>
          </w:tcPr>
          <w:p w14:paraId="4C409171"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64188CE4"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239F6D53" w14:textId="77777777" w:rsidR="00595C4D" w:rsidRPr="00241EF7" w:rsidRDefault="00595C4D">
            <w:pPr>
              <w:pStyle w:val="Tekstpodstawowy"/>
              <w:spacing w:line="240" w:lineRule="auto"/>
              <w:jc w:val="center"/>
              <w:rPr>
                <w:sz w:val="22"/>
                <w:szCs w:val="22"/>
              </w:rPr>
            </w:pPr>
            <w:r w:rsidRPr="00241EF7">
              <w:rPr>
                <w:sz w:val="22"/>
                <w:szCs w:val="22"/>
              </w:rPr>
              <w:t>0,0068</w:t>
            </w:r>
          </w:p>
          <w:p w14:paraId="311D901F" w14:textId="49ABBBD8" w:rsidR="00595C4D" w:rsidRPr="00241EF7" w:rsidRDefault="00296B41" w:rsidP="001009AA">
            <w:pPr>
              <w:pStyle w:val="Tekstpodstawowy"/>
              <w:spacing w:line="240" w:lineRule="auto"/>
              <w:jc w:val="center"/>
              <w:rPr>
                <w:sz w:val="22"/>
                <w:szCs w:val="22"/>
              </w:rPr>
            </w:pPr>
            <w:r>
              <w:rPr>
                <w:sz w:val="22"/>
                <w:szCs w:val="22"/>
              </w:rPr>
              <w:t>0,002</w:t>
            </w:r>
            <w:r w:rsidR="00595C4D" w:rsidRPr="00241EF7">
              <w:rPr>
                <w:sz w:val="22"/>
                <w:szCs w:val="22"/>
              </w:rPr>
              <w:t>0</w:t>
            </w:r>
          </w:p>
        </w:tc>
      </w:tr>
      <w:tr w:rsidR="00595C4D" w14:paraId="67164235" w14:textId="77777777">
        <w:trPr>
          <w:cantSplit/>
          <w:trHeight w:val="276"/>
          <w:jc w:val="center"/>
        </w:trPr>
        <w:tc>
          <w:tcPr>
            <w:tcW w:w="4584" w:type="dxa"/>
            <w:vAlign w:val="center"/>
          </w:tcPr>
          <w:p w14:paraId="5B563AEE" w14:textId="77777777" w:rsidR="00595C4D" w:rsidRDefault="001625C1">
            <w:pPr>
              <w:widowControl/>
              <w:adjustRightInd/>
              <w:spacing w:line="240" w:lineRule="auto"/>
              <w:textAlignment w:val="auto"/>
              <w:rPr>
                <w:sz w:val="24"/>
              </w:rPr>
            </w:pPr>
            <w:r>
              <w:rPr>
                <w:color w:val="000000"/>
                <w:sz w:val="24"/>
              </w:rPr>
              <w:t>Zespół szlifierek</w:t>
            </w:r>
            <w:r w:rsidR="00595C4D">
              <w:rPr>
                <w:color w:val="000000"/>
                <w:sz w:val="24"/>
              </w:rPr>
              <w:t xml:space="preserve"> SZW-400B 2 szt.</w:t>
            </w:r>
          </w:p>
        </w:tc>
        <w:tc>
          <w:tcPr>
            <w:tcW w:w="1275" w:type="dxa"/>
            <w:vAlign w:val="center"/>
          </w:tcPr>
          <w:p w14:paraId="161F9481" w14:textId="77777777" w:rsidR="00595C4D" w:rsidRDefault="00595C4D">
            <w:pPr>
              <w:pStyle w:val="Tekstpodstawowy"/>
              <w:spacing w:line="240" w:lineRule="auto"/>
              <w:jc w:val="center"/>
              <w:rPr>
                <w:b/>
              </w:rPr>
            </w:pPr>
            <w:r>
              <w:rPr>
                <w:b/>
              </w:rPr>
              <w:t>E-21B</w:t>
            </w:r>
          </w:p>
        </w:tc>
        <w:tc>
          <w:tcPr>
            <w:tcW w:w="2410" w:type="dxa"/>
            <w:vAlign w:val="center"/>
          </w:tcPr>
          <w:p w14:paraId="5490DCBF"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54717AF4"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2086CE3D" w14:textId="77777777" w:rsidR="00595C4D" w:rsidRPr="00241EF7" w:rsidRDefault="00595C4D" w:rsidP="00296B41">
            <w:pPr>
              <w:pStyle w:val="Tekstpodstawowy"/>
              <w:spacing w:before="120" w:line="240" w:lineRule="auto"/>
              <w:jc w:val="center"/>
              <w:rPr>
                <w:sz w:val="22"/>
                <w:szCs w:val="22"/>
              </w:rPr>
            </w:pPr>
            <w:r w:rsidRPr="00241EF7">
              <w:rPr>
                <w:sz w:val="22"/>
                <w:szCs w:val="22"/>
              </w:rPr>
              <w:t>0,0034</w:t>
            </w:r>
          </w:p>
          <w:p w14:paraId="6EA2CDB4" w14:textId="77777777" w:rsidR="00595C4D" w:rsidRPr="00241EF7" w:rsidRDefault="00595C4D">
            <w:pPr>
              <w:pStyle w:val="Tekstpodstawowy"/>
              <w:spacing w:line="240" w:lineRule="auto"/>
              <w:jc w:val="center"/>
              <w:rPr>
                <w:sz w:val="22"/>
                <w:szCs w:val="22"/>
              </w:rPr>
            </w:pPr>
            <w:r w:rsidRPr="00241EF7">
              <w:rPr>
                <w:sz w:val="22"/>
                <w:szCs w:val="22"/>
              </w:rPr>
              <w:t>0,00</w:t>
            </w:r>
            <w:r w:rsidR="00296B41">
              <w:rPr>
                <w:sz w:val="22"/>
                <w:szCs w:val="22"/>
              </w:rPr>
              <w:t>1</w:t>
            </w:r>
            <w:r w:rsidRPr="00241EF7">
              <w:rPr>
                <w:sz w:val="22"/>
                <w:szCs w:val="22"/>
              </w:rPr>
              <w:t>0</w:t>
            </w:r>
          </w:p>
          <w:p w14:paraId="76BA6088" w14:textId="77777777" w:rsidR="00595C4D" w:rsidRPr="00241EF7" w:rsidRDefault="00595C4D">
            <w:pPr>
              <w:pStyle w:val="Tekstpodstawowy"/>
              <w:spacing w:line="240" w:lineRule="auto"/>
              <w:jc w:val="center"/>
              <w:rPr>
                <w:sz w:val="22"/>
                <w:szCs w:val="22"/>
              </w:rPr>
            </w:pPr>
          </w:p>
        </w:tc>
      </w:tr>
      <w:tr w:rsidR="00595C4D" w14:paraId="34E04773" w14:textId="77777777">
        <w:trPr>
          <w:cantSplit/>
          <w:trHeight w:val="276"/>
          <w:jc w:val="center"/>
        </w:trPr>
        <w:tc>
          <w:tcPr>
            <w:tcW w:w="4584" w:type="dxa"/>
            <w:vAlign w:val="center"/>
          </w:tcPr>
          <w:p w14:paraId="5BF6CE62" w14:textId="77777777" w:rsidR="00595C4D" w:rsidRDefault="001625C1">
            <w:pPr>
              <w:widowControl/>
              <w:adjustRightInd/>
              <w:spacing w:line="240" w:lineRule="auto"/>
              <w:textAlignment w:val="auto"/>
              <w:rPr>
                <w:sz w:val="24"/>
              </w:rPr>
            </w:pPr>
            <w:r>
              <w:rPr>
                <w:color w:val="000000"/>
                <w:sz w:val="24"/>
              </w:rPr>
              <w:lastRenderedPageBreak/>
              <w:t>Zespół s</w:t>
            </w:r>
            <w:r w:rsidR="00595C4D">
              <w:rPr>
                <w:color w:val="000000"/>
                <w:sz w:val="24"/>
              </w:rPr>
              <w:t>zlifier</w:t>
            </w:r>
            <w:r>
              <w:rPr>
                <w:color w:val="000000"/>
                <w:sz w:val="24"/>
              </w:rPr>
              <w:t>ek</w:t>
            </w:r>
            <w:r w:rsidR="00595C4D">
              <w:rPr>
                <w:color w:val="000000"/>
                <w:sz w:val="24"/>
              </w:rPr>
              <w:t xml:space="preserve"> SZW-400B 2 szt.</w:t>
            </w:r>
          </w:p>
        </w:tc>
        <w:tc>
          <w:tcPr>
            <w:tcW w:w="1275" w:type="dxa"/>
            <w:vAlign w:val="center"/>
          </w:tcPr>
          <w:p w14:paraId="26586B5B" w14:textId="77777777" w:rsidR="00595C4D" w:rsidRDefault="00595C4D">
            <w:pPr>
              <w:pStyle w:val="Tekstpodstawowy"/>
              <w:spacing w:line="240" w:lineRule="auto"/>
              <w:jc w:val="center"/>
              <w:rPr>
                <w:b/>
              </w:rPr>
            </w:pPr>
            <w:r>
              <w:rPr>
                <w:b/>
              </w:rPr>
              <w:t>E-21C</w:t>
            </w:r>
          </w:p>
        </w:tc>
        <w:tc>
          <w:tcPr>
            <w:tcW w:w="2410" w:type="dxa"/>
            <w:vAlign w:val="center"/>
          </w:tcPr>
          <w:p w14:paraId="291B4F29"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17B8AE37"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5966749F" w14:textId="77777777" w:rsidR="00595C4D" w:rsidRPr="00241EF7" w:rsidRDefault="00595C4D">
            <w:pPr>
              <w:pStyle w:val="Tekstpodstawowy"/>
              <w:spacing w:line="240" w:lineRule="auto"/>
              <w:jc w:val="center"/>
              <w:rPr>
                <w:sz w:val="22"/>
                <w:szCs w:val="22"/>
              </w:rPr>
            </w:pPr>
            <w:r w:rsidRPr="00241EF7">
              <w:rPr>
                <w:sz w:val="22"/>
                <w:szCs w:val="22"/>
              </w:rPr>
              <w:t>0,0144</w:t>
            </w:r>
          </w:p>
          <w:p w14:paraId="4B9882D7" w14:textId="5C523C49" w:rsidR="00595C4D" w:rsidRPr="00241EF7" w:rsidRDefault="00595C4D" w:rsidP="001009AA">
            <w:pPr>
              <w:pStyle w:val="Tekstpodstawowy"/>
              <w:spacing w:line="240" w:lineRule="auto"/>
              <w:jc w:val="center"/>
              <w:rPr>
                <w:sz w:val="22"/>
                <w:szCs w:val="22"/>
              </w:rPr>
            </w:pPr>
            <w:r w:rsidRPr="00241EF7">
              <w:rPr>
                <w:sz w:val="22"/>
                <w:szCs w:val="22"/>
              </w:rPr>
              <w:t>0,0</w:t>
            </w:r>
            <w:r w:rsidR="00296B41">
              <w:rPr>
                <w:sz w:val="22"/>
                <w:szCs w:val="22"/>
              </w:rPr>
              <w:t>040</w:t>
            </w:r>
          </w:p>
        </w:tc>
      </w:tr>
      <w:tr w:rsidR="00CD5684" w14:paraId="0B198EE0" w14:textId="77777777">
        <w:trPr>
          <w:cantSplit/>
          <w:trHeight w:val="276"/>
          <w:jc w:val="center"/>
        </w:trPr>
        <w:tc>
          <w:tcPr>
            <w:tcW w:w="4584" w:type="dxa"/>
            <w:vAlign w:val="center"/>
          </w:tcPr>
          <w:p w14:paraId="1B21DC59" w14:textId="77777777" w:rsidR="00CD5684" w:rsidRDefault="00CD5684">
            <w:pPr>
              <w:widowControl/>
              <w:adjustRightInd/>
              <w:spacing w:line="240" w:lineRule="auto"/>
              <w:textAlignment w:val="auto"/>
              <w:rPr>
                <w:sz w:val="24"/>
              </w:rPr>
            </w:pPr>
            <w:r>
              <w:rPr>
                <w:color w:val="000000"/>
                <w:sz w:val="24"/>
              </w:rPr>
              <w:t>Linia obróbki cieplnej 9-2</w:t>
            </w:r>
          </w:p>
        </w:tc>
        <w:tc>
          <w:tcPr>
            <w:tcW w:w="1275" w:type="dxa"/>
            <w:vAlign w:val="center"/>
          </w:tcPr>
          <w:p w14:paraId="7D0F0670" w14:textId="77777777" w:rsidR="00CD5684" w:rsidRDefault="00CD5684">
            <w:pPr>
              <w:pStyle w:val="Tekstpodstawowy"/>
              <w:spacing w:line="240" w:lineRule="auto"/>
              <w:jc w:val="center"/>
              <w:rPr>
                <w:b/>
              </w:rPr>
            </w:pPr>
            <w:r>
              <w:rPr>
                <w:b/>
              </w:rPr>
              <w:t>E-22</w:t>
            </w:r>
          </w:p>
        </w:tc>
        <w:tc>
          <w:tcPr>
            <w:tcW w:w="2410" w:type="dxa"/>
            <w:vAlign w:val="center"/>
          </w:tcPr>
          <w:p w14:paraId="4476FB29" w14:textId="77777777" w:rsidR="00CD5684" w:rsidRDefault="00CD5684" w:rsidP="00884BB8">
            <w:pPr>
              <w:pStyle w:val="Tekstpodstawowy"/>
              <w:spacing w:before="120" w:line="240" w:lineRule="auto"/>
              <w:jc w:val="left"/>
              <w:rPr>
                <w:sz w:val="20"/>
              </w:rPr>
            </w:pPr>
            <w:r>
              <w:rPr>
                <w:sz w:val="20"/>
              </w:rPr>
              <w:t>Akroleina</w:t>
            </w:r>
          </w:p>
          <w:p w14:paraId="238E3321" w14:textId="77777777" w:rsidR="00CD5684" w:rsidRDefault="00CD5684" w:rsidP="00884BB8">
            <w:pPr>
              <w:pStyle w:val="Tekstpodstawowy"/>
              <w:spacing w:after="120" w:line="240" w:lineRule="auto"/>
              <w:jc w:val="left"/>
              <w:rPr>
                <w:sz w:val="20"/>
              </w:rPr>
            </w:pPr>
            <w:r>
              <w:rPr>
                <w:sz w:val="20"/>
              </w:rPr>
              <w:t>Węglowodory alifatyczne</w:t>
            </w:r>
          </w:p>
        </w:tc>
        <w:tc>
          <w:tcPr>
            <w:tcW w:w="1178" w:type="dxa"/>
          </w:tcPr>
          <w:p w14:paraId="214C4DA9" w14:textId="77777777" w:rsidR="00CD5684" w:rsidRDefault="00CD5684" w:rsidP="00884BB8">
            <w:pPr>
              <w:pStyle w:val="Tekstpodstawowy"/>
              <w:spacing w:before="120" w:line="240" w:lineRule="auto"/>
              <w:jc w:val="center"/>
              <w:rPr>
                <w:sz w:val="20"/>
              </w:rPr>
            </w:pPr>
            <w:r>
              <w:rPr>
                <w:sz w:val="20"/>
              </w:rPr>
              <w:t>0,0072</w:t>
            </w:r>
          </w:p>
          <w:p w14:paraId="074C099D" w14:textId="77777777" w:rsidR="00CD5684" w:rsidRDefault="00CD5684" w:rsidP="00884BB8">
            <w:pPr>
              <w:pStyle w:val="Tekstpodstawowy"/>
              <w:spacing w:line="240" w:lineRule="auto"/>
              <w:jc w:val="center"/>
              <w:rPr>
                <w:sz w:val="20"/>
              </w:rPr>
            </w:pPr>
            <w:r>
              <w:rPr>
                <w:sz w:val="20"/>
              </w:rPr>
              <w:t>0,0032</w:t>
            </w:r>
          </w:p>
        </w:tc>
      </w:tr>
      <w:tr w:rsidR="00CD5684" w14:paraId="06B03821" w14:textId="77777777">
        <w:trPr>
          <w:cantSplit/>
          <w:trHeight w:val="276"/>
          <w:jc w:val="center"/>
        </w:trPr>
        <w:tc>
          <w:tcPr>
            <w:tcW w:w="4584" w:type="dxa"/>
            <w:vAlign w:val="center"/>
          </w:tcPr>
          <w:p w14:paraId="6E8ADBBF" w14:textId="77777777" w:rsidR="00CD5684" w:rsidRDefault="00CD5684">
            <w:pPr>
              <w:widowControl/>
              <w:adjustRightInd/>
              <w:spacing w:line="240" w:lineRule="auto"/>
              <w:textAlignment w:val="auto"/>
              <w:rPr>
                <w:sz w:val="24"/>
              </w:rPr>
            </w:pPr>
            <w:r>
              <w:rPr>
                <w:color w:val="000000"/>
                <w:sz w:val="24"/>
              </w:rPr>
              <w:t>Linia obróbki cieplnej 9-6</w:t>
            </w:r>
          </w:p>
        </w:tc>
        <w:tc>
          <w:tcPr>
            <w:tcW w:w="1275" w:type="dxa"/>
            <w:vAlign w:val="center"/>
          </w:tcPr>
          <w:p w14:paraId="601D2D50" w14:textId="77777777" w:rsidR="00CD5684" w:rsidRDefault="00CD5684">
            <w:pPr>
              <w:pStyle w:val="Tekstpodstawowy"/>
              <w:spacing w:line="240" w:lineRule="auto"/>
              <w:jc w:val="center"/>
              <w:rPr>
                <w:b/>
              </w:rPr>
            </w:pPr>
            <w:r>
              <w:rPr>
                <w:b/>
              </w:rPr>
              <w:t>E-23</w:t>
            </w:r>
          </w:p>
        </w:tc>
        <w:tc>
          <w:tcPr>
            <w:tcW w:w="2410" w:type="dxa"/>
            <w:vAlign w:val="center"/>
          </w:tcPr>
          <w:p w14:paraId="5A604AE0" w14:textId="77777777" w:rsidR="00CD5684" w:rsidRDefault="00CD5684" w:rsidP="00884BB8">
            <w:pPr>
              <w:pStyle w:val="Tekstpodstawowy"/>
              <w:spacing w:before="120" w:line="240" w:lineRule="auto"/>
              <w:jc w:val="left"/>
              <w:rPr>
                <w:sz w:val="20"/>
              </w:rPr>
            </w:pPr>
            <w:r>
              <w:rPr>
                <w:sz w:val="20"/>
              </w:rPr>
              <w:t>Akroleina</w:t>
            </w:r>
          </w:p>
          <w:p w14:paraId="3B255408" w14:textId="77777777" w:rsidR="00CD5684" w:rsidRDefault="00CD5684" w:rsidP="00884BB8">
            <w:pPr>
              <w:pStyle w:val="Tekstpodstawowy"/>
              <w:spacing w:after="120" w:line="240" w:lineRule="auto"/>
              <w:jc w:val="left"/>
              <w:rPr>
                <w:sz w:val="20"/>
              </w:rPr>
            </w:pPr>
            <w:r>
              <w:rPr>
                <w:sz w:val="20"/>
              </w:rPr>
              <w:t>Węglowodory alifatyczne</w:t>
            </w:r>
          </w:p>
        </w:tc>
        <w:tc>
          <w:tcPr>
            <w:tcW w:w="1178" w:type="dxa"/>
          </w:tcPr>
          <w:p w14:paraId="22159CE3" w14:textId="77777777" w:rsidR="00CD5684" w:rsidRDefault="00CD5684" w:rsidP="00884BB8">
            <w:pPr>
              <w:pStyle w:val="Tekstpodstawowy"/>
              <w:spacing w:before="120" w:line="240" w:lineRule="auto"/>
              <w:jc w:val="center"/>
              <w:rPr>
                <w:sz w:val="20"/>
              </w:rPr>
            </w:pPr>
            <w:r>
              <w:rPr>
                <w:sz w:val="20"/>
              </w:rPr>
              <w:t>0,0072</w:t>
            </w:r>
          </w:p>
          <w:p w14:paraId="32306C1C" w14:textId="77777777" w:rsidR="00CD5684" w:rsidRDefault="00CD5684" w:rsidP="00884BB8">
            <w:pPr>
              <w:pStyle w:val="Tekstpodstawowy"/>
              <w:spacing w:line="240" w:lineRule="auto"/>
              <w:jc w:val="center"/>
              <w:rPr>
                <w:sz w:val="20"/>
              </w:rPr>
            </w:pPr>
            <w:r>
              <w:rPr>
                <w:sz w:val="20"/>
              </w:rPr>
              <w:t>0,0022</w:t>
            </w:r>
          </w:p>
        </w:tc>
      </w:tr>
      <w:tr w:rsidR="00CD5684" w14:paraId="0E6A38D9" w14:textId="77777777">
        <w:trPr>
          <w:cantSplit/>
          <w:trHeight w:val="276"/>
          <w:jc w:val="center"/>
        </w:trPr>
        <w:tc>
          <w:tcPr>
            <w:tcW w:w="4584" w:type="dxa"/>
            <w:vAlign w:val="center"/>
          </w:tcPr>
          <w:p w14:paraId="3166082E" w14:textId="77777777" w:rsidR="00CD5684" w:rsidRDefault="00CD5684">
            <w:pPr>
              <w:widowControl/>
              <w:adjustRightInd/>
              <w:spacing w:line="240" w:lineRule="auto"/>
              <w:textAlignment w:val="auto"/>
              <w:rPr>
                <w:sz w:val="24"/>
              </w:rPr>
            </w:pPr>
            <w:r>
              <w:rPr>
                <w:color w:val="000000"/>
                <w:sz w:val="24"/>
              </w:rPr>
              <w:t>Linia obróbki cieplnej 16-1</w:t>
            </w:r>
          </w:p>
        </w:tc>
        <w:tc>
          <w:tcPr>
            <w:tcW w:w="1275" w:type="dxa"/>
            <w:vAlign w:val="center"/>
          </w:tcPr>
          <w:p w14:paraId="32549D69" w14:textId="77777777" w:rsidR="00CD5684" w:rsidRDefault="00CD5684">
            <w:pPr>
              <w:pStyle w:val="Tekstpodstawowy"/>
              <w:spacing w:line="240" w:lineRule="auto"/>
              <w:jc w:val="center"/>
              <w:rPr>
                <w:b/>
              </w:rPr>
            </w:pPr>
            <w:r>
              <w:rPr>
                <w:b/>
              </w:rPr>
              <w:t>E-24</w:t>
            </w:r>
          </w:p>
        </w:tc>
        <w:tc>
          <w:tcPr>
            <w:tcW w:w="2410" w:type="dxa"/>
            <w:vAlign w:val="center"/>
          </w:tcPr>
          <w:p w14:paraId="732790AB" w14:textId="77777777" w:rsidR="00CD5684" w:rsidRDefault="00CD5684" w:rsidP="00884BB8">
            <w:pPr>
              <w:pStyle w:val="Tekstpodstawowy"/>
              <w:spacing w:before="120" w:line="240" w:lineRule="auto"/>
              <w:jc w:val="left"/>
              <w:rPr>
                <w:sz w:val="20"/>
              </w:rPr>
            </w:pPr>
            <w:r>
              <w:rPr>
                <w:sz w:val="20"/>
              </w:rPr>
              <w:t>Akroleina</w:t>
            </w:r>
          </w:p>
          <w:p w14:paraId="4FE5F3EB" w14:textId="77777777" w:rsidR="00CD5684" w:rsidRDefault="00CD5684" w:rsidP="00884BB8">
            <w:pPr>
              <w:pStyle w:val="Tekstpodstawowy"/>
              <w:spacing w:after="120" w:line="240" w:lineRule="auto"/>
              <w:jc w:val="left"/>
              <w:rPr>
                <w:sz w:val="20"/>
              </w:rPr>
            </w:pPr>
            <w:r>
              <w:rPr>
                <w:sz w:val="20"/>
              </w:rPr>
              <w:t>Węglowodory alifatyczne</w:t>
            </w:r>
          </w:p>
        </w:tc>
        <w:tc>
          <w:tcPr>
            <w:tcW w:w="1178" w:type="dxa"/>
          </w:tcPr>
          <w:p w14:paraId="43CB6BB1" w14:textId="77777777" w:rsidR="00CD5684" w:rsidRDefault="00CD5684" w:rsidP="00884BB8">
            <w:pPr>
              <w:pStyle w:val="Tekstpodstawowy"/>
              <w:spacing w:before="120" w:line="240" w:lineRule="auto"/>
              <w:jc w:val="center"/>
              <w:rPr>
                <w:sz w:val="20"/>
              </w:rPr>
            </w:pPr>
            <w:r>
              <w:rPr>
                <w:sz w:val="20"/>
              </w:rPr>
              <w:t>0,0072</w:t>
            </w:r>
          </w:p>
          <w:p w14:paraId="6DEF3FA9" w14:textId="77777777" w:rsidR="00CD5684" w:rsidRDefault="00CD5684" w:rsidP="00884BB8">
            <w:pPr>
              <w:pStyle w:val="Tekstpodstawowy"/>
              <w:spacing w:line="240" w:lineRule="auto"/>
              <w:jc w:val="center"/>
              <w:rPr>
                <w:sz w:val="20"/>
              </w:rPr>
            </w:pPr>
            <w:r>
              <w:rPr>
                <w:sz w:val="20"/>
              </w:rPr>
              <w:t>0,0008</w:t>
            </w:r>
          </w:p>
        </w:tc>
      </w:tr>
      <w:tr w:rsidR="00595C4D" w14:paraId="185DAD30" w14:textId="77777777">
        <w:trPr>
          <w:cantSplit/>
          <w:trHeight w:val="276"/>
          <w:jc w:val="center"/>
        </w:trPr>
        <w:tc>
          <w:tcPr>
            <w:tcW w:w="4584" w:type="dxa"/>
            <w:vAlign w:val="center"/>
          </w:tcPr>
          <w:p w14:paraId="1C139974" w14:textId="77777777" w:rsidR="00595C4D" w:rsidRDefault="00595C4D">
            <w:pPr>
              <w:widowControl/>
              <w:adjustRightInd/>
              <w:spacing w:line="240" w:lineRule="auto"/>
              <w:jc w:val="left"/>
              <w:textAlignment w:val="auto"/>
              <w:rPr>
                <w:sz w:val="24"/>
              </w:rPr>
            </w:pPr>
            <w:r>
              <w:rPr>
                <w:color w:val="000000"/>
                <w:sz w:val="24"/>
              </w:rPr>
              <w:t>Stanowisko spawalnicze nr 1 w placówce matrycowni KP4</w:t>
            </w:r>
          </w:p>
        </w:tc>
        <w:tc>
          <w:tcPr>
            <w:tcW w:w="1275" w:type="dxa"/>
            <w:vAlign w:val="center"/>
          </w:tcPr>
          <w:p w14:paraId="36F2A898" w14:textId="77777777" w:rsidR="00595C4D" w:rsidRDefault="00595C4D">
            <w:pPr>
              <w:pStyle w:val="Tekstpodstawowy"/>
              <w:spacing w:line="240" w:lineRule="auto"/>
              <w:jc w:val="center"/>
              <w:rPr>
                <w:b/>
              </w:rPr>
            </w:pPr>
            <w:r>
              <w:rPr>
                <w:b/>
              </w:rPr>
              <w:t>E-25</w:t>
            </w:r>
          </w:p>
        </w:tc>
        <w:tc>
          <w:tcPr>
            <w:tcW w:w="2410" w:type="dxa"/>
            <w:vAlign w:val="center"/>
          </w:tcPr>
          <w:p w14:paraId="62C7FDE1"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2D638B36"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5EE074BA"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63EAE2CD" w14:textId="77777777" w:rsidR="00595C4D" w:rsidRPr="00241EF7" w:rsidRDefault="00595C4D">
            <w:pPr>
              <w:pStyle w:val="Tekstpodstawowy"/>
              <w:spacing w:line="240" w:lineRule="auto"/>
              <w:jc w:val="left"/>
              <w:rPr>
                <w:sz w:val="22"/>
                <w:szCs w:val="22"/>
              </w:rPr>
            </w:pPr>
            <w:r w:rsidRPr="00241EF7">
              <w:rPr>
                <w:sz w:val="22"/>
                <w:szCs w:val="22"/>
              </w:rPr>
              <w:t>Fluor</w:t>
            </w:r>
          </w:p>
          <w:p w14:paraId="450BCD81"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1DBF2541" w14:textId="59DFAF29" w:rsidR="00595C4D" w:rsidRPr="00241EF7" w:rsidRDefault="00595C4D" w:rsidP="001009AA">
            <w:pPr>
              <w:pStyle w:val="Tekstpodstawowy"/>
              <w:spacing w:line="240" w:lineRule="auto"/>
              <w:jc w:val="left"/>
              <w:rPr>
                <w:sz w:val="22"/>
                <w:szCs w:val="22"/>
              </w:rPr>
            </w:pPr>
            <w:r w:rsidRPr="00241EF7">
              <w:rPr>
                <w:sz w:val="22"/>
                <w:szCs w:val="22"/>
              </w:rPr>
              <w:t>Dwutlenek azotu</w:t>
            </w:r>
          </w:p>
        </w:tc>
        <w:tc>
          <w:tcPr>
            <w:tcW w:w="1178" w:type="dxa"/>
          </w:tcPr>
          <w:p w14:paraId="5B84DC79" w14:textId="77777777" w:rsidR="000571AF" w:rsidRPr="00241EF7" w:rsidRDefault="000571AF" w:rsidP="000571AF">
            <w:pPr>
              <w:pStyle w:val="Tekstpodstawowy"/>
              <w:spacing w:line="240" w:lineRule="auto"/>
              <w:jc w:val="center"/>
              <w:rPr>
                <w:sz w:val="22"/>
                <w:szCs w:val="22"/>
              </w:rPr>
            </w:pPr>
            <w:r w:rsidRPr="00241EF7">
              <w:rPr>
                <w:sz w:val="22"/>
                <w:szCs w:val="22"/>
              </w:rPr>
              <w:t>0,0129</w:t>
            </w:r>
          </w:p>
          <w:p w14:paraId="130B02A0" w14:textId="77777777" w:rsidR="00595C4D" w:rsidRPr="00241EF7" w:rsidRDefault="00595C4D">
            <w:pPr>
              <w:pStyle w:val="Tekstpodstawowy"/>
              <w:spacing w:line="240" w:lineRule="auto"/>
              <w:jc w:val="center"/>
              <w:rPr>
                <w:sz w:val="22"/>
                <w:szCs w:val="22"/>
              </w:rPr>
            </w:pPr>
            <w:r w:rsidRPr="00241EF7">
              <w:rPr>
                <w:sz w:val="22"/>
                <w:szCs w:val="22"/>
              </w:rPr>
              <w:t>0,0</w:t>
            </w:r>
            <w:r w:rsidR="00296B41">
              <w:rPr>
                <w:sz w:val="22"/>
                <w:szCs w:val="22"/>
              </w:rPr>
              <w:t>040</w:t>
            </w:r>
          </w:p>
          <w:p w14:paraId="2870607C" w14:textId="77777777" w:rsidR="00595C4D" w:rsidRPr="00241EF7" w:rsidRDefault="00595C4D">
            <w:pPr>
              <w:pStyle w:val="Tekstpodstawowy"/>
              <w:spacing w:line="240" w:lineRule="auto"/>
              <w:jc w:val="center"/>
              <w:rPr>
                <w:sz w:val="22"/>
                <w:szCs w:val="22"/>
              </w:rPr>
            </w:pPr>
            <w:r w:rsidRPr="00241EF7">
              <w:rPr>
                <w:sz w:val="22"/>
                <w:szCs w:val="22"/>
              </w:rPr>
              <w:t>0,0017</w:t>
            </w:r>
          </w:p>
          <w:p w14:paraId="7A323CE6" w14:textId="77777777" w:rsidR="00595C4D" w:rsidRPr="00241EF7" w:rsidRDefault="00595C4D">
            <w:pPr>
              <w:pStyle w:val="Tekstpodstawowy"/>
              <w:spacing w:line="240" w:lineRule="auto"/>
              <w:jc w:val="center"/>
              <w:rPr>
                <w:sz w:val="22"/>
                <w:szCs w:val="22"/>
              </w:rPr>
            </w:pPr>
            <w:r w:rsidRPr="00241EF7">
              <w:rPr>
                <w:sz w:val="22"/>
                <w:szCs w:val="22"/>
              </w:rPr>
              <w:t>0,0007</w:t>
            </w:r>
          </w:p>
          <w:p w14:paraId="74574B2C" w14:textId="77777777" w:rsidR="00595C4D" w:rsidRPr="00241EF7" w:rsidRDefault="00595C4D">
            <w:pPr>
              <w:pStyle w:val="Tekstpodstawowy"/>
              <w:spacing w:line="240" w:lineRule="auto"/>
              <w:jc w:val="center"/>
              <w:rPr>
                <w:sz w:val="22"/>
                <w:szCs w:val="22"/>
              </w:rPr>
            </w:pPr>
            <w:r w:rsidRPr="00241EF7">
              <w:rPr>
                <w:sz w:val="22"/>
                <w:szCs w:val="22"/>
              </w:rPr>
              <w:t>0,0079</w:t>
            </w:r>
          </w:p>
          <w:p w14:paraId="53EBCE7E" w14:textId="77777777" w:rsidR="00595C4D" w:rsidRPr="00241EF7" w:rsidRDefault="00595C4D">
            <w:pPr>
              <w:pStyle w:val="Tekstpodstawowy"/>
              <w:spacing w:line="240" w:lineRule="auto"/>
              <w:jc w:val="center"/>
              <w:rPr>
                <w:sz w:val="22"/>
                <w:szCs w:val="22"/>
              </w:rPr>
            </w:pPr>
            <w:r w:rsidRPr="00241EF7">
              <w:rPr>
                <w:sz w:val="22"/>
                <w:szCs w:val="22"/>
              </w:rPr>
              <w:t>0,0006</w:t>
            </w:r>
          </w:p>
        </w:tc>
      </w:tr>
      <w:tr w:rsidR="00595C4D" w14:paraId="52F3E2CF" w14:textId="77777777">
        <w:trPr>
          <w:cantSplit/>
          <w:trHeight w:val="276"/>
          <w:jc w:val="center"/>
        </w:trPr>
        <w:tc>
          <w:tcPr>
            <w:tcW w:w="4584" w:type="dxa"/>
            <w:vAlign w:val="center"/>
          </w:tcPr>
          <w:p w14:paraId="5CC9D61D" w14:textId="77777777" w:rsidR="00595C4D" w:rsidRDefault="00595C4D">
            <w:pPr>
              <w:widowControl/>
              <w:adjustRightInd/>
              <w:spacing w:line="240" w:lineRule="auto"/>
              <w:textAlignment w:val="auto"/>
              <w:rPr>
                <w:sz w:val="24"/>
              </w:rPr>
            </w:pPr>
            <w:r>
              <w:rPr>
                <w:color w:val="000000"/>
                <w:sz w:val="24"/>
              </w:rPr>
              <w:t>Stanowisko spawalnicze nr 2 w placówce matrycowni KP4</w:t>
            </w:r>
          </w:p>
        </w:tc>
        <w:tc>
          <w:tcPr>
            <w:tcW w:w="1275" w:type="dxa"/>
            <w:vAlign w:val="center"/>
          </w:tcPr>
          <w:p w14:paraId="462801E8" w14:textId="77777777" w:rsidR="00595C4D" w:rsidRDefault="00595C4D">
            <w:pPr>
              <w:pStyle w:val="Tekstpodstawowy"/>
              <w:spacing w:line="240" w:lineRule="auto"/>
              <w:jc w:val="center"/>
              <w:rPr>
                <w:b/>
              </w:rPr>
            </w:pPr>
            <w:r>
              <w:rPr>
                <w:b/>
              </w:rPr>
              <w:t>E-25A</w:t>
            </w:r>
          </w:p>
        </w:tc>
        <w:tc>
          <w:tcPr>
            <w:tcW w:w="2410" w:type="dxa"/>
            <w:vAlign w:val="center"/>
          </w:tcPr>
          <w:p w14:paraId="6BA3F2A9"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0BA13CED"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43AB0991"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139AE5BB" w14:textId="77777777" w:rsidR="00595C4D" w:rsidRPr="00241EF7" w:rsidRDefault="00595C4D">
            <w:pPr>
              <w:pStyle w:val="Tekstpodstawowy"/>
              <w:spacing w:line="240" w:lineRule="auto"/>
              <w:jc w:val="left"/>
              <w:rPr>
                <w:sz w:val="22"/>
                <w:szCs w:val="22"/>
              </w:rPr>
            </w:pPr>
            <w:r w:rsidRPr="00241EF7">
              <w:rPr>
                <w:sz w:val="22"/>
                <w:szCs w:val="22"/>
              </w:rPr>
              <w:t>Fluor</w:t>
            </w:r>
          </w:p>
          <w:p w14:paraId="386BF98C"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4385AC3B" w14:textId="754F8E49" w:rsidR="00595C4D" w:rsidRPr="00241EF7" w:rsidRDefault="00595C4D" w:rsidP="001009AA">
            <w:pPr>
              <w:pStyle w:val="Tekstpodstawowy"/>
              <w:spacing w:line="240" w:lineRule="auto"/>
              <w:jc w:val="left"/>
              <w:rPr>
                <w:sz w:val="22"/>
                <w:szCs w:val="22"/>
              </w:rPr>
            </w:pPr>
            <w:r w:rsidRPr="00241EF7">
              <w:rPr>
                <w:sz w:val="22"/>
                <w:szCs w:val="22"/>
              </w:rPr>
              <w:t>Dwutlenek azotu</w:t>
            </w:r>
          </w:p>
        </w:tc>
        <w:tc>
          <w:tcPr>
            <w:tcW w:w="1178" w:type="dxa"/>
          </w:tcPr>
          <w:p w14:paraId="3048DDF5" w14:textId="77777777" w:rsidR="000571AF" w:rsidRPr="00241EF7" w:rsidRDefault="000571AF" w:rsidP="000571AF">
            <w:pPr>
              <w:pStyle w:val="Tekstpodstawowy"/>
              <w:spacing w:line="240" w:lineRule="auto"/>
              <w:jc w:val="center"/>
              <w:rPr>
                <w:sz w:val="22"/>
                <w:szCs w:val="22"/>
              </w:rPr>
            </w:pPr>
            <w:r w:rsidRPr="00241EF7">
              <w:rPr>
                <w:sz w:val="22"/>
                <w:szCs w:val="22"/>
              </w:rPr>
              <w:t>0,0128</w:t>
            </w:r>
          </w:p>
          <w:p w14:paraId="7677DF62" w14:textId="77777777" w:rsidR="00595C4D" w:rsidRPr="00241EF7" w:rsidRDefault="00595C4D">
            <w:pPr>
              <w:pStyle w:val="Tekstpodstawowy"/>
              <w:spacing w:line="240" w:lineRule="auto"/>
              <w:jc w:val="center"/>
              <w:rPr>
                <w:sz w:val="22"/>
                <w:szCs w:val="22"/>
              </w:rPr>
            </w:pPr>
            <w:r w:rsidRPr="00241EF7">
              <w:rPr>
                <w:sz w:val="22"/>
                <w:szCs w:val="22"/>
              </w:rPr>
              <w:t>0,0</w:t>
            </w:r>
            <w:r w:rsidR="00296B41">
              <w:rPr>
                <w:sz w:val="22"/>
                <w:szCs w:val="22"/>
              </w:rPr>
              <w:t>040</w:t>
            </w:r>
          </w:p>
          <w:p w14:paraId="6FC1BB91" w14:textId="77777777" w:rsidR="00595C4D" w:rsidRPr="00241EF7" w:rsidRDefault="00595C4D">
            <w:pPr>
              <w:pStyle w:val="Tekstpodstawowy"/>
              <w:spacing w:line="240" w:lineRule="auto"/>
              <w:jc w:val="center"/>
              <w:rPr>
                <w:sz w:val="22"/>
                <w:szCs w:val="22"/>
              </w:rPr>
            </w:pPr>
            <w:r w:rsidRPr="00241EF7">
              <w:rPr>
                <w:sz w:val="22"/>
                <w:szCs w:val="22"/>
              </w:rPr>
              <w:t>0,0017</w:t>
            </w:r>
          </w:p>
          <w:p w14:paraId="7645AB60" w14:textId="77777777" w:rsidR="00595C4D" w:rsidRPr="00241EF7" w:rsidRDefault="00595C4D">
            <w:pPr>
              <w:pStyle w:val="Tekstpodstawowy"/>
              <w:spacing w:line="240" w:lineRule="auto"/>
              <w:jc w:val="center"/>
              <w:rPr>
                <w:sz w:val="22"/>
                <w:szCs w:val="22"/>
              </w:rPr>
            </w:pPr>
            <w:r w:rsidRPr="00241EF7">
              <w:rPr>
                <w:sz w:val="22"/>
                <w:szCs w:val="22"/>
              </w:rPr>
              <w:t>0,0007</w:t>
            </w:r>
          </w:p>
          <w:p w14:paraId="69CC6BE5" w14:textId="77777777" w:rsidR="00595C4D" w:rsidRPr="00241EF7" w:rsidRDefault="00595C4D">
            <w:pPr>
              <w:pStyle w:val="Tekstpodstawowy"/>
              <w:spacing w:line="240" w:lineRule="auto"/>
              <w:jc w:val="center"/>
              <w:rPr>
                <w:sz w:val="22"/>
                <w:szCs w:val="22"/>
              </w:rPr>
            </w:pPr>
            <w:r w:rsidRPr="00241EF7">
              <w:rPr>
                <w:sz w:val="22"/>
                <w:szCs w:val="22"/>
              </w:rPr>
              <w:t>0,0078</w:t>
            </w:r>
          </w:p>
          <w:p w14:paraId="6254314B" w14:textId="77777777" w:rsidR="00595C4D" w:rsidRPr="00241EF7" w:rsidRDefault="00595C4D">
            <w:pPr>
              <w:pStyle w:val="Tekstpodstawowy"/>
              <w:spacing w:line="240" w:lineRule="auto"/>
              <w:jc w:val="center"/>
              <w:rPr>
                <w:sz w:val="22"/>
                <w:szCs w:val="22"/>
              </w:rPr>
            </w:pPr>
            <w:r w:rsidRPr="00241EF7">
              <w:rPr>
                <w:sz w:val="22"/>
                <w:szCs w:val="22"/>
              </w:rPr>
              <w:t>0,0007</w:t>
            </w:r>
          </w:p>
        </w:tc>
      </w:tr>
      <w:tr w:rsidR="00595C4D" w14:paraId="607B2F56" w14:textId="77777777">
        <w:trPr>
          <w:cantSplit/>
          <w:trHeight w:val="276"/>
          <w:jc w:val="center"/>
        </w:trPr>
        <w:tc>
          <w:tcPr>
            <w:tcW w:w="4584" w:type="dxa"/>
            <w:vAlign w:val="center"/>
          </w:tcPr>
          <w:p w14:paraId="715113DC" w14:textId="77777777" w:rsidR="00595C4D" w:rsidRDefault="001625C1">
            <w:pPr>
              <w:widowControl/>
              <w:adjustRightInd/>
              <w:spacing w:line="240" w:lineRule="auto"/>
              <w:textAlignment w:val="auto"/>
              <w:rPr>
                <w:sz w:val="24"/>
              </w:rPr>
            </w:pPr>
            <w:r>
              <w:rPr>
                <w:color w:val="000000"/>
                <w:sz w:val="24"/>
              </w:rPr>
              <w:t>Zespół s</w:t>
            </w:r>
            <w:r w:rsidR="00595C4D">
              <w:rPr>
                <w:color w:val="000000"/>
                <w:sz w:val="24"/>
              </w:rPr>
              <w:t>zlifier</w:t>
            </w:r>
            <w:r>
              <w:rPr>
                <w:color w:val="000000"/>
                <w:sz w:val="24"/>
              </w:rPr>
              <w:t>ek</w:t>
            </w:r>
            <w:r w:rsidR="00595C4D">
              <w:rPr>
                <w:color w:val="000000"/>
                <w:sz w:val="24"/>
              </w:rPr>
              <w:t xml:space="preserve"> ręczne, 6 szt.</w:t>
            </w:r>
          </w:p>
        </w:tc>
        <w:tc>
          <w:tcPr>
            <w:tcW w:w="1275" w:type="dxa"/>
            <w:vAlign w:val="center"/>
          </w:tcPr>
          <w:p w14:paraId="4E73D801" w14:textId="77777777" w:rsidR="00595C4D" w:rsidRDefault="00595C4D">
            <w:pPr>
              <w:pStyle w:val="Tekstpodstawowy"/>
              <w:spacing w:line="240" w:lineRule="auto"/>
              <w:jc w:val="center"/>
              <w:rPr>
                <w:b/>
              </w:rPr>
            </w:pPr>
            <w:r>
              <w:rPr>
                <w:b/>
              </w:rPr>
              <w:t>E-25B</w:t>
            </w:r>
          </w:p>
        </w:tc>
        <w:tc>
          <w:tcPr>
            <w:tcW w:w="2410" w:type="dxa"/>
            <w:vAlign w:val="center"/>
          </w:tcPr>
          <w:p w14:paraId="4D328C95" w14:textId="77777777" w:rsidR="00595C4D" w:rsidRPr="00241EF7" w:rsidRDefault="00595C4D">
            <w:pPr>
              <w:pStyle w:val="Tekstpodstawowy"/>
              <w:spacing w:line="240" w:lineRule="auto"/>
              <w:jc w:val="left"/>
              <w:rPr>
                <w:sz w:val="22"/>
                <w:szCs w:val="22"/>
              </w:rPr>
            </w:pPr>
            <w:r w:rsidRPr="00241EF7">
              <w:rPr>
                <w:sz w:val="22"/>
                <w:szCs w:val="22"/>
              </w:rPr>
              <w:t xml:space="preserve">Pył ogółem </w:t>
            </w:r>
          </w:p>
          <w:p w14:paraId="27481163" w14:textId="77777777" w:rsidR="00595C4D" w:rsidRPr="00241EF7" w:rsidRDefault="00595C4D">
            <w:pPr>
              <w:pStyle w:val="Tekstpodstawowy"/>
              <w:spacing w:line="240" w:lineRule="auto"/>
              <w:jc w:val="left"/>
              <w:rPr>
                <w:sz w:val="22"/>
                <w:szCs w:val="22"/>
              </w:rPr>
            </w:pPr>
            <w:r w:rsidRPr="00241EF7">
              <w:rPr>
                <w:sz w:val="22"/>
                <w:szCs w:val="22"/>
              </w:rPr>
              <w:t>Pył zawieszony PM 10</w:t>
            </w:r>
          </w:p>
        </w:tc>
        <w:tc>
          <w:tcPr>
            <w:tcW w:w="1178" w:type="dxa"/>
          </w:tcPr>
          <w:p w14:paraId="4A036BC5" w14:textId="77777777" w:rsidR="00595C4D" w:rsidRPr="00241EF7" w:rsidRDefault="00595C4D">
            <w:pPr>
              <w:pStyle w:val="Tekstpodstawowy"/>
              <w:spacing w:line="240" w:lineRule="auto"/>
              <w:jc w:val="center"/>
              <w:rPr>
                <w:sz w:val="22"/>
                <w:szCs w:val="22"/>
              </w:rPr>
            </w:pPr>
            <w:r w:rsidRPr="00241EF7">
              <w:rPr>
                <w:sz w:val="22"/>
                <w:szCs w:val="22"/>
              </w:rPr>
              <w:t>0,2222</w:t>
            </w:r>
          </w:p>
          <w:p w14:paraId="395A83B3" w14:textId="081270EC" w:rsidR="00595C4D" w:rsidRPr="00241EF7" w:rsidRDefault="00595C4D" w:rsidP="001009AA">
            <w:pPr>
              <w:pStyle w:val="Tekstpodstawowy"/>
              <w:spacing w:line="240" w:lineRule="auto"/>
              <w:jc w:val="center"/>
              <w:rPr>
                <w:sz w:val="22"/>
                <w:szCs w:val="22"/>
              </w:rPr>
            </w:pPr>
            <w:r w:rsidRPr="00241EF7">
              <w:rPr>
                <w:sz w:val="22"/>
                <w:szCs w:val="22"/>
              </w:rPr>
              <w:t>0,</w:t>
            </w:r>
            <w:r w:rsidR="00296B41">
              <w:rPr>
                <w:sz w:val="22"/>
                <w:szCs w:val="22"/>
              </w:rPr>
              <w:t>0670</w:t>
            </w:r>
          </w:p>
        </w:tc>
      </w:tr>
      <w:tr w:rsidR="00595C4D" w14:paraId="19276706" w14:textId="77777777">
        <w:trPr>
          <w:cantSplit/>
          <w:trHeight w:val="276"/>
          <w:jc w:val="center"/>
        </w:trPr>
        <w:tc>
          <w:tcPr>
            <w:tcW w:w="4584" w:type="dxa"/>
            <w:vAlign w:val="center"/>
          </w:tcPr>
          <w:p w14:paraId="70D3DF24" w14:textId="77777777" w:rsidR="00595C4D" w:rsidRDefault="001625C1">
            <w:pPr>
              <w:widowControl/>
              <w:adjustRightInd/>
              <w:spacing w:line="240" w:lineRule="auto"/>
              <w:textAlignment w:val="auto"/>
              <w:rPr>
                <w:sz w:val="24"/>
              </w:rPr>
            </w:pPr>
            <w:r>
              <w:rPr>
                <w:color w:val="000000"/>
                <w:sz w:val="24"/>
              </w:rPr>
              <w:t xml:space="preserve">Zespół </w:t>
            </w:r>
            <w:proofErr w:type="spellStart"/>
            <w:r>
              <w:rPr>
                <w:color w:val="000000"/>
                <w:sz w:val="24"/>
              </w:rPr>
              <w:t>e</w:t>
            </w:r>
            <w:r w:rsidR="00595C4D">
              <w:rPr>
                <w:color w:val="000000"/>
                <w:sz w:val="24"/>
              </w:rPr>
              <w:t>lektrodrążar</w:t>
            </w:r>
            <w:r>
              <w:rPr>
                <w:color w:val="000000"/>
                <w:sz w:val="24"/>
              </w:rPr>
              <w:t>e</w:t>
            </w:r>
            <w:r w:rsidR="00595C4D">
              <w:rPr>
                <w:color w:val="000000"/>
                <w:sz w:val="24"/>
              </w:rPr>
              <w:t>k</w:t>
            </w:r>
            <w:proofErr w:type="spellEnd"/>
          </w:p>
        </w:tc>
        <w:tc>
          <w:tcPr>
            <w:tcW w:w="1275" w:type="dxa"/>
            <w:vAlign w:val="center"/>
          </w:tcPr>
          <w:p w14:paraId="0B244D4F" w14:textId="77777777" w:rsidR="00595C4D" w:rsidRDefault="00595C4D">
            <w:pPr>
              <w:pStyle w:val="Tekstpodstawowy"/>
              <w:spacing w:line="240" w:lineRule="auto"/>
              <w:jc w:val="center"/>
              <w:rPr>
                <w:b/>
              </w:rPr>
            </w:pPr>
            <w:r>
              <w:rPr>
                <w:b/>
              </w:rPr>
              <w:t>E-25C</w:t>
            </w:r>
          </w:p>
        </w:tc>
        <w:tc>
          <w:tcPr>
            <w:tcW w:w="2410" w:type="dxa"/>
            <w:vAlign w:val="center"/>
          </w:tcPr>
          <w:p w14:paraId="0AB69277" w14:textId="77777777" w:rsidR="00595C4D" w:rsidRPr="00241EF7" w:rsidRDefault="00595C4D">
            <w:pPr>
              <w:pStyle w:val="Tekstpodstawowy"/>
              <w:spacing w:line="240" w:lineRule="auto"/>
              <w:jc w:val="left"/>
              <w:rPr>
                <w:sz w:val="22"/>
                <w:szCs w:val="22"/>
              </w:rPr>
            </w:pPr>
            <w:r w:rsidRPr="00241EF7">
              <w:rPr>
                <w:sz w:val="22"/>
                <w:szCs w:val="22"/>
              </w:rPr>
              <w:t>Akroleina</w:t>
            </w:r>
          </w:p>
          <w:p w14:paraId="191D8CA4" w14:textId="77777777" w:rsidR="00595C4D" w:rsidRPr="00241EF7" w:rsidRDefault="00595C4D">
            <w:pPr>
              <w:pStyle w:val="Tekstpodstawowy"/>
              <w:spacing w:line="240" w:lineRule="auto"/>
              <w:jc w:val="left"/>
              <w:rPr>
                <w:sz w:val="22"/>
                <w:szCs w:val="22"/>
              </w:rPr>
            </w:pPr>
            <w:r w:rsidRPr="00241EF7">
              <w:rPr>
                <w:sz w:val="22"/>
                <w:szCs w:val="22"/>
              </w:rPr>
              <w:t>Węglowodory alifatyczne</w:t>
            </w:r>
          </w:p>
        </w:tc>
        <w:tc>
          <w:tcPr>
            <w:tcW w:w="1178" w:type="dxa"/>
          </w:tcPr>
          <w:p w14:paraId="7D1FDCD7" w14:textId="77777777" w:rsidR="00595C4D" w:rsidRPr="00241EF7" w:rsidRDefault="00595C4D">
            <w:pPr>
              <w:pStyle w:val="Tekstpodstawowy"/>
              <w:spacing w:line="240" w:lineRule="auto"/>
              <w:jc w:val="center"/>
              <w:rPr>
                <w:sz w:val="22"/>
                <w:szCs w:val="22"/>
              </w:rPr>
            </w:pPr>
            <w:r w:rsidRPr="00241EF7">
              <w:rPr>
                <w:sz w:val="22"/>
                <w:szCs w:val="22"/>
              </w:rPr>
              <w:t>0,0072</w:t>
            </w:r>
          </w:p>
          <w:p w14:paraId="17BBC2A8" w14:textId="4682BE83" w:rsidR="00595C4D" w:rsidRPr="00241EF7" w:rsidRDefault="00595C4D" w:rsidP="001009AA">
            <w:pPr>
              <w:pStyle w:val="Tekstpodstawowy"/>
              <w:spacing w:line="240" w:lineRule="auto"/>
              <w:jc w:val="center"/>
              <w:rPr>
                <w:sz w:val="22"/>
                <w:szCs w:val="22"/>
              </w:rPr>
            </w:pPr>
            <w:r w:rsidRPr="00241EF7">
              <w:rPr>
                <w:sz w:val="22"/>
                <w:szCs w:val="22"/>
              </w:rPr>
              <w:t>0,0003</w:t>
            </w:r>
          </w:p>
        </w:tc>
      </w:tr>
      <w:tr w:rsidR="00595C4D" w14:paraId="49D2587B" w14:textId="77777777">
        <w:trPr>
          <w:cantSplit/>
          <w:trHeight w:val="276"/>
          <w:jc w:val="center"/>
        </w:trPr>
        <w:tc>
          <w:tcPr>
            <w:tcW w:w="4584" w:type="dxa"/>
            <w:vAlign w:val="center"/>
          </w:tcPr>
          <w:p w14:paraId="17A8094E" w14:textId="77777777" w:rsidR="00595C4D" w:rsidRDefault="00595C4D">
            <w:pPr>
              <w:widowControl/>
              <w:adjustRightInd/>
              <w:spacing w:line="240" w:lineRule="auto"/>
              <w:textAlignment w:val="auto"/>
              <w:rPr>
                <w:sz w:val="24"/>
              </w:rPr>
            </w:pPr>
            <w:r>
              <w:rPr>
                <w:color w:val="000000"/>
                <w:sz w:val="24"/>
              </w:rPr>
              <w:t>Linia obróbki cieplnej pieca solnego.</w:t>
            </w:r>
          </w:p>
        </w:tc>
        <w:tc>
          <w:tcPr>
            <w:tcW w:w="1275" w:type="dxa"/>
            <w:vAlign w:val="center"/>
          </w:tcPr>
          <w:p w14:paraId="2479AAB0" w14:textId="77777777" w:rsidR="00595C4D" w:rsidRDefault="00595C4D">
            <w:pPr>
              <w:pStyle w:val="Tekstpodstawowy"/>
              <w:spacing w:line="240" w:lineRule="auto"/>
              <w:jc w:val="center"/>
              <w:rPr>
                <w:b/>
              </w:rPr>
            </w:pPr>
            <w:r>
              <w:rPr>
                <w:b/>
              </w:rPr>
              <w:t>E-25D</w:t>
            </w:r>
          </w:p>
        </w:tc>
        <w:tc>
          <w:tcPr>
            <w:tcW w:w="2410" w:type="dxa"/>
            <w:vAlign w:val="center"/>
          </w:tcPr>
          <w:p w14:paraId="130BFF75" w14:textId="77777777" w:rsidR="00595C4D" w:rsidRPr="00241EF7" w:rsidRDefault="00595C4D">
            <w:pPr>
              <w:pStyle w:val="Tekstpodstawowy"/>
              <w:spacing w:line="240" w:lineRule="auto"/>
              <w:jc w:val="left"/>
              <w:rPr>
                <w:sz w:val="22"/>
                <w:szCs w:val="22"/>
              </w:rPr>
            </w:pPr>
            <w:r w:rsidRPr="00241EF7">
              <w:rPr>
                <w:sz w:val="22"/>
                <w:szCs w:val="22"/>
              </w:rPr>
              <w:t>Akroleina</w:t>
            </w:r>
          </w:p>
          <w:p w14:paraId="0247D8BD" w14:textId="20D38AF2" w:rsidR="00595C4D" w:rsidRPr="00241EF7" w:rsidRDefault="00595C4D" w:rsidP="001009AA">
            <w:pPr>
              <w:pStyle w:val="Tekstpodstawowy"/>
              <w:spacing w:line="240" w:lineRule="auto"/>
              <w:jc w:val="left"/>
              <w:rPr>
                <w:sz w:val="22"/>
                <w:szCs w:val="22"/>
              </w:rPr>
            </w:pPr>
            <w:r w:rsidRPr="00241EF7">
              <w:rPr>
                <w:sz w:val="22"/>
                <w:szCs w:val="22"/>
              </w:rPr>
              <w:t>Węglowodory alifatyczne</w:t>
            </w:r>
          </w:p>
        </w:tc>
        <w:tc>
          <w:tcPr>
            <w:tcW w:w="1178" w:type="dxa"/>
          </w:tcPr>
          <w:p w14:paraId="0DF4486D" w14:textId="77777777" w:rsidR="00595C4D" w:rsidRPr="00241EF7" w:rsidRDefault="00595C4D">
            <w:pPr>
              <w:pStyle w:val="Tekstpodstawowy"/>
              <w:spacing w:line="240" w:lineRule="auto"/>
              <w:jc w:val="center"/>
              <w:rPr>
                <w:sz w:val="22"/>
                <w:szCs w:val="22"/>
              </w:rPr>
            </w:pPr>
            <w:r w:rsidRPr="00241EF7">
              <w:rPr>
                <w:sz w:val="22"/>
                <w:szCs w:val="22"/>
              </w:rPr>
              <w:t>0,0072</w:t>
            </w:r>
          </w:p>
          <w:p w14:paraId="6F8B308C" w14:textId="77777777" w:rsidR="00595C4D" w:rsidRPr="00241EF7" w:rsidRDefault="000571AF">
            <w:pPr>
              <w:pStyle w:val="Tekstpodstawowy"/>
              <w:spacing w:line="240" w:lineRule="auto"/>
              <w:jc w:val="center"/>
              <w:rPr>
                <w:sz w:val="22"/>
                <w:szCs w:val="22"/>
              </w:rPr>
            </w:pPr>
            <w:r w:rsidRPr="00241EF7">
              <w:rPr>
                <w:sz w:val="22"/>
                <w:szCs w:val="22"/>
              </w:rPr>
              <w:t>0,00008</w:t>
            </w:r>
          </w:p>
        </w:tc>
      </w:tr>
      <w:tr w:rsidR="00595C4D" w14:paraId="036ADC4E" w14:textId="77777777">
        <w:trPr>
          <w:cantSplit/>
          <w:trHeight w:val="276"/>
          <w:jc w:val="center"/>
        </w:trPr>
        <w:tc>
          <w:tcPr>
            <w:tcW w:w="4584" w:type="dxa"/>
            <w:vAlign w:val="center"/>
          </w:tcPr>
          <w:p w14:paraId="259936A2" w14:textId="77777777" w:rsidR="00595C4D" w:rsidRDefault="00595C4D">
            <w:pPr>
              <w:widowControl/>
              <w:adjustRightInd/>
              <w:spacing w:line="240" w:lineRule="auto"/>
              <w:textAlignment w:val="auto"/>
              <w:rPr>
                <w:sz w:val="24"/>
              </w:rPr>
            </w:pPr>
            <w:r>
              <w:rPr>
                <w:color w:val="000000"/>
                <w:sz w:val="24"/>
              </w:rPr>
              <w:t xml:space="preserve">Spawalnia bazy matryc KP </w:t>
            </w:r>
            <w:r w:rsidR="002E2D25">
              <w:rPr>
                <w:color w:val="000000"/>
                <w:sz w:val="24"/>
              </w:rPr>
              <w:t>–</w:t>
            </w:r>
            <w:r>
              <w:rPr>
                <w:color w:val="000000"/>
                <w:sz w:val="24"/>
              </w:rPr>
              <w:t xml:space="preserve"> 02</w:t>
            </w:r>
          </w:p>
        </w:tc>
        <w:tc>
          <w:tcPr>
            <w:tcW w:w="1275" w:type="dxa"/>
            <w:vAlign w:val="center"/>
          </w:tcPr>
          <w:p w14:paraId="01D1B76D" w14:textId="77777777" w:rsidR="00595C4D" w:rsidRDefault="00595C4D">
            <w:pPr>
              <w:pStyle w:val="Tekstpodstawowy"/>
              <w:spacing w:line="240" w:lineRule="auto"/>
              <w:jc w:val="center"/>
              <w:rPr>
                <w:b/>
              </w:rPr>
            </w:pPr>
            <w:r>
              <w:rPr>
                <w:b/>
              </w:rPr>
              <w:t>E-26</w:t>
            </w:r>
          </w:p>
        </w:tc>
        <w:tc>
          <w:tcPr>
            <w:tcW w:w="2410" w:type="dxa"/>
            <w:vAlign w:val="center"/>
          </w:tcPr>
          <w:p w14:paraId="0FACD375"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7438F064"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476B11B5"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71931D73" w14:textId="77777777" w:rsidR="00595C4D" w:rsidRPr="00241EF7" w:rsidRDefault="00595C4D">
            <w:pPr>
              <w:pStyle w:val="Tekstpodstawowy"/>
              <w:spacing w:line="240" w:lineRule="auto"/>
              <w:jc w:val="left"/>
              <w:rPr>
                <w:sz w:val="22"/>
                <w:szCs w:val="22"/>
              </w:rPr>
            </w:pPr>
            <w:r w:rsidRPr="00241EF7">
              <w:rPr>
                <w:sz w:val="22"/>
                <w:szCs w:val="22"/>
              </w:rPr>
              <w:t>Fluor</w:t>
            </w:r>
          </w:p>
          <w:p w14:paraId="33DDB6AB"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5BB59B8E" w14:textId="77777777" w:rsidR="00595C4D" w:rsidRPr="00241EF7" w:rsidRDefault="00595C4D">
            <w:pPr>
              <w:pStyle w:val="Tekstpodstawowy"/>
              <w:spacing w:line="240" w:lineRule="auto"/>
              <w:jc w:val="left"/>
              <w:rPr>
                <w:sz w:val="22"/>
                <w:szCs w:val="22"/>
              </w:rPr>
            </w:pPr>
            <w:r w:rsidRPr="00241EF7">
              <w:rPr>
                <w:sz w:val="22"/>
                <w:szCs w:val="22"/>
              </w:rPr>
              <w:t>Dwutlenek azotu</w:t>
            </w:r>
          </w:p>
        </w:tc>
        <w:tc>
          <w:tcPr>
            <w:tcW w:w="1178" w:type="dxa"/>
          </w:tcPr>
          <w:p w14:paraId="445755C6" w14:textId="77777777" w:rsidR="000571AF" w:rsidRPr="00241EF7" w:rsidRDefault="000571AF" w:rsidP="000571AF">
            <w:pPr>
              <w:pStyle w:val="Tekstpodstawowy"/>
              <w:spacing w:line="240" w:lineRule="auto"/>
              <w:jc w:val="center"/>
              <w:rPr>
                <w:sz w:val="22"/>
                <w:szCs w:val="22"/>
              </w:rPr>
            </w:pPr>
            <w:r w:rsidRPr="00241EF7">
              <w:rPr>
                <w:sz w:val="22"/>
                <w:szCs w:val="22"/>
              </w:rPr>
              <w:t>0,0059</w:t>
            </w:r>
          </w:p>
          <w:p w14:paraId="65826D23" w14:textId="77777777" w:rsidR="00595C4D" w:rsidRPr="00241EF7" w:rsidRDefault="001161CB">
            <w:pPr>
              <w:pStyle w:val="Tekstpodstawowy"/>
              <w:spacing w:line="240" w:lineRule="auto"/>
              <w:jc w:val="center"/>
              <w:rPr>
                <w:sz w:val="22"/>
                <w:szCs w:val="22"/>
              </w:rPr>
            </w:pPr>
            <w:r>
              <w:rPr>
                <w:sz w:val="22"/>
                <w:szCs w:val="22"/>
              </w:rPr>
              <w:t>0,0020</w:t>
            </w:r>
          </w:p>
          <w:p w14:paraId="57A1BA3F" w14:textId="77777777" w:rsidR="00595C4D" w:rsidRPr="00241EF7" w:rsidRDefault="00595C4D">
            <w:pPr>
              <w:pStyle w:val="Tekstpodstawowy"/>
              <w:spacing w:line="240" w:lineRule="auto"/>
              <w:jc w:val="center"/>
              <w:rPr>
                <w:sz w:val="22"/>
                <w:szCs w:val="22"/>
              </w:rPr>
            </w:pPr>
            <w:r w:rsidRPr="00241EF7">
              <w:rPr>
                <w:sz w:val="22"/>
                <w:szCs w:val="22"/>
              </w:rPr>
              <w:t>0,0006</w:t>
            </w:r>
          </w:p>
          <w:p w14:paraId="7272D741" w14:textId="77777777" w:rsidR="00595C4D" w:rsidRPr="00241EF7" w:rsidRDefault="00595C4D">
            <w:pPr>
              <w:pStyle w:val="Tekstpodstawowy"/>
              <w:spacing w:line="240" w:lineRule="auto"/>
              <w:jc w:val="center"/>
              <w:rPr>
                <w:sz w:val="22"/>
                <w:szCs w:val="22"/>
              </w:rPr>
            </w:pPr>
            <w:r w:rsidRPr="00241EF7">
              <w:rPr>
                <w:sz w:val="22"/>
                <w:szCs w:val="22"/>
              </w:rPr>
              <w:t>0,0007</w:t>
            </w:r>
          </w:p>
          <w:p w14:paraId="3AB8C6AF" w14:textId="77777777" w:rsidR="00595C4D" w:rsidRPr="00241EF7" w:rsidRDefault="00595C4D">
            <w:pPr>
              <w:pStyle w:val="Tekstpodstawowy"/>
              <w:spacing w:line="240" w:lineRule="auto"/>
              <w:jc w:val="center"/>
              <w:rPr>
                <w:sz w:val="22"/>
                <w:szCs w:val="22"/>
              </w:rPr>
            </w:pPr>
            <w:r w:rsidRPr="00241EF7">
              <w:rPr>
                <w:sz w:val="22"/>
                <w:szCs w:val="22"/>
              </w:rPr>
              <w:t>0,0002</w:t>
            </w:r>
          </w:p>
          <w:p w14:paraId="5DAAFAF8" w14:textId="77777777" w:rsidR="00595C4D" w:rsidRPr="00241EF7" w:rsidRDefault="00595C4D">
            <w:pPr>
              <w:pStyle w:val="Tekstpodstawowy"/>
              <w:spacing w:line="240" w:lineRule="auto"/>
              <w:jc w:val="center"/>
              <w:rPr>
                <w:sz w:val="22"/>
                <w:szCs w:val="22"/>
              </w:rPr>
            </w:pPr>
            <w:r w:rsidRPr="00241EF7">
              <w:rPr>
                <w:sz w:val="22"/>
                <w:szCs w:val="22"/>
              </w:rPr>
              <w:t>0,0003</w:t>
            </w:r>
          </w:p>
        </w:tc>
      </w:tr>
      <w:tr w:rsidR="00595C4D" w14:paraId="1E5B8FC1" w14:textId="77777777">
        <w:trPr>
          <w:cantSplit/>
          <w:trHeight w:val="276"/>
          <w:jc w:val="center"/>
        </w:trPr>
        <w:tc>
          <w:tcPr>
            <w:tcW w:w="4584" w:type="dxa"/>
            <w:vAlign w:val="center"/>
          </w:tcPr>
          <w:p w14:paraId="35925881" w14:textId="77777777" w:rsidR="00595C4D" w:rsidRDefault="00595C4D">
            <w:pPr>
              <w:widowControl/>
              <w:adjustRightInd/>
              <w:spacing w:line="240" w:lineRule="auto"/>
              <w:textAlignment w:val="auto"/>
              <w:rPr>
                <w:sz w:val="24"/>
              </w:rPr>
            </w:pPr>
            <w:r>
              <w:rPr>
                <w:color w:val="000000"/>
                <w:sz w:val="24"/>
              </w:rPr>
              <w:t>Spawalnia obróbki cieplnej KP-5</w:t>
            </w:r>
          </w:p>
        </w:tc>
        <w:tc>
          <w:tcPr>
            <w:tcW w:w="1275" w:type="dxa"/>
            <w:vAlign w:val="center"/>
          </w:tcPr>
          <w:p w14:paraId="4A5A213B" w14:textId="77777777" w:rsidR="00595C4D" w:rsidRDefault="00595C4D">
            <w:pPr>
              <w:pStyle w:val="Tekstpodstawowy"/>
              <w:spacing w:line="240" w:lineRule="auto"/>
              <w:jc w:val="center"/>
              <w:rPr>
                <w:b/>
              </w:rPr>
            </w:pPr>
            <w:r>
              <w:rPr>
                <w:b/>
              </w:rPr>
              <w:t>E-27</w:t>
            </w:r>
          </w:p>
        </w:tc>
        <w:tc>
          <w:tcPr>
            <w:tcW w:w="2410" w:type="dxa"/>
            <w:vAlign w:val="center"/>
          </w:tcPr>
          <w:p w14:paraId="3767A22F"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1DC5BE51"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4622E9B7"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446CE57A" w14:textId="77777777" w:rsidR="00595C4D" w:rsidRPr="00241EF7" w:rsidRDefault="00595C4D">
            <w:pPr>
              <w:pStyle w:val="Tekstpodstawowy"/>
              <w:spacing w:line="240" w:lineRule="auto"/>
              <w:jc w:val="left"/>
              <w:rPr>
                <w:sz w:val="22"/>
                <w:szCs w:val="22"/>
              </w:rPr>
            </w:pPr>
            <w:r w:rsidRPr="00241EF7">
              <w:rPr>
                <w:sz w:val="22"/>
                <w:szCs w:val="22"/>
              </w:rPr>
              <w:t>Fluor</w:t>
            </w:r>
          </w:p>
          <w:p w14:paraId="20AC448D"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0F7B7464" w14:textId="6E863A35" w:rsidR="00595C4D" w:rsidRPr="00241EF7" w:rsidRDefault="00595C4D" w:rsidP="001009AA">
            <w:pPr>
              <w:pStyle w:val="Tekstpodstawowy"/>
              <w:spacing w:line="240" w:lineRule="auto"/>
              <w:jc w:val="left"/>
              <w:rPr>
                <w:sz w:val="22"/>
                <w:szCs w:val="22"/>
              </w:rPr>
            </w:pPr>
            <w:r w:rsidRPr="00241EF7">
              <w:rPr>
                <w:sz w:val="22"/>
                <w:szCs w:val="22"/>
              </w:rPr>
              <w:t>Dwutlenek azotu</w:t>
            </w:r>
          </w:p>
        </w:tc>
        <w:tc>
          <w:tcPr>
            <w:tcW w:w="1178" w:type="dxa"/>
          </w:tcPr>
          <w:p w14:paraId="6795A537" w14:textId="77777777" w:rsidR="000571AF" w:rsidRPr="00241EF7" w:rsidRDefault="000571AF" w:rsidP="000571AF">
            <w:pPr>
              <w:pStyle w:val="Tekstpodstawowy"/>
              <w:spacing w:line="240" w:lineRule="auto"/>
              <w:jc w:val="center"/>
              <w:rPr>
                <w:sz w:val="22"/>
                <w:szCs w:val="22"/>
              </w:rPr>
            </w:pPr>
            <w:r w:rsidRPr="00241EF7">
              <w:rPr>
                <w:sz w:val="22"/>
                <w:szCs w:val="22"/>
              </w:rPr>
              <w:t>0,0059</w:t>
            </w:r>
          </w:p>
          <w:p w14:paraId="72F01734" w14:textId="77777777" w:rsidR="00595C4D" w:rsidRPr="00241EF7" w:rsidRDefault="00595C4D">
            <w:pPr>
              <w:pStyle w:val="Tekstpodstawowy"/>
              <w:spacing w:line="240" w:lineRule="auto"/>
              <w:jc w:val="center"/>
              <w:rPr>
                <w:sz w:val="22"/>
                <w:szCs w:val="22"/>
              </w:rPr>
            </w:pPr>
            <w:r w:rsidRPr="00241EF7">
              <w:rPr>
                <w:sz w:val="22"/>
                <w:szCs w:val="22"/>
              </w:rPr>
              <w:t>0,00</w:t>
            </w:r>
            <w:r w:rsidR="00296B41">
              <w:rPr>
                <w:sz w:val="22"/>
                <w:szCs w:val="22"/>
              </w:rPr>
              <w:t>20</w:t>
            </w:r>
          </w:p>
          <w:p w14:paraId="7FB71920" w14:textId="77777777" w:rsidR="00595C4D" w:rsidRPr="00241EF7" w:rsidRDefault="00595C4D">
            <w:pPr>
              <w:pStyle w:val="Tekstpodstawowy"/>
              <w:spacing w:line="240" w:lineRule="auto"/>
              <w:jc w:val="center"/>
              <w:rPr>
                <w:sz w:val="22"/>
                <w:szCs w:val="22"/>
              </w:rPr>
            </w:pPr>
            <w:r w:rsidRPr="00241EF7">
              <w:rPr>
                <w:sz w:val="22"/>
                <w:szCs w:val="22"/>
              </w:rPr>
              <w:t>0,0006</w:t>
            </w:r>
          </w:p>
          <w:p w14:paraId="2E4BEEEA" w14:textId="77777777" w:rsidR="00595C4D" w:rsidRPr="00241EF7" w:rsidRDefault="00595C4D">
            <w:pPr>
              <w:pStyle w:val="Tekstpodstawowy"/>
              <w:spacing w:line="240" w:lineRule="auto"/>
              <w:jc w:val="center"/>
              <w:rPr>
                <w:sz w:val="22"/>
                <w:szCs w:val="22"/>
              </w:rPr>
            </w:pPr>
            <w:r w:rsidRPr="00241EF7">
              <w:rPr>
                <w:sz w:val="22"/>
                <w:szCs w:val="22"/>
              </w:rPr>
              <w:t>0,0007</w:t>
            </w:r>
          </w:p>
          <w:p w14:paraId="32195E73" w14:textId="77777777" w:rsidR="00595C4D" w:rsidRPr="00241EF7" w:rsidRDefault="00595C4D">
            <w:pPr>
              <w:pStyle w:val="Tekstpodstawowy"/>
              <w:spacing w:line="240" w:lineRule="auto"/>
              <w:jc w:val="center"/>
              <w:rPr>
                <w:sz w:val="22"/>
                <w:szCs w:val="22"/>
              </w:rPr>
            </w:pPr>
            <w:r w:rsidRPr="00241EF7">
              <w:rPr>
                <w:sz w:val="22"/>
                <w:szCs w:val="22"/>
              </w:rPr>
              <w:t>0,0002</w:t>
            </w:r>
          </w:p>
          <w:p w14:paraId="12493AA5" w14:textId="77777777" w:rsidR="00595C4D" w:rsidRPr="00241EF7" w:rsidRDefault="00595C4D">
            <w:pPr>
              <w:pStyle w:val="Tekstpodstawowy"/>
              <w:spacing w:line="240" w:lineRule="auto"/>
              <w:jc w:val="center"/>
              <w:rPr>
                <w:sz w:val="22"/>
                <w:szCs w:val="22"/>
              </w:rPr>
            </w:pPr>
            <w:r w:rsidRPr="00241EF7">
              <w:rPr>
                <w:sz w:val="22"/>
                <w:szCs w:val="22"/>
              </w:rPr>
              <w:t>0,0003</w:t>
            </w:r>
          </w:p>
        </w:tc>
      </w:tr>
      <w:tr w:rsidR="00595C4D" w14:paraId="59C25013" w14:textId="77777777">
        <w:trPr>
          <w:cantSplit/>
          <w:trHeight w:val="1299"/>
          <w:jc w:val="center"/>
        </w:trPr>
        <w:tc>
          <w:tcPr>
            <w:tcW w:w="4584" w:type="dxa"/>
            <w:vAlign w:val="center"/>
          </w:tcPr>
          <w:p w14:paraId="39A6A15A" w14:textId="77777777" w:rsidR="00595C4D" w:rsidRDefault="00595C4D">
            <w:pPr>
              <w:widowControl/>
              <w:adjustRightInd/>
              <w:spacing w:line="240" w:lineRule="auto"/>
              <w:textAlignment w:val="auto"/>
              <w:rPr>
                <w:sz w:val="24"/>
              </w:rPr>
            </w:pPr>
            <w:r>
              <w:rPr>
                <w:color w:val="000000"/>
                <w:sz w:val="24"/>
              </w:rPr>
              <w:t>Spawalnia bazy remontowej KRR-4 nr 1</w:t>
            </w:r>
          </w:p>
        </w:tc>
        <w:tc>
          <w:tcPr>
            <w:tcW w:w="1275" w:type="dxa"/>
            <w:vAlign w:val="center"/>
          </w:tcPr>
          <w:p w14:paraId="4888C30D" w14:textId="77777777" w:rsidR="00595C4D" w:rsidRDefault="00595C4D">
            <w:pPr>
              <w:pStyle w:val="Tekstpodstawowy"/>
              <w:spacing w:line="240" w:lineRule="auto"/>
              <w:jc w:val="center"/>
              <w:rPr>
                <w:b/>
              </w:rPr>
            </w:pPr>
            <w:r>
              <w:rPr>
                <w:b/>
              </w:rPr>
              <w:t>E-28</w:t>
            </w:r>
          </w:p>
        </w:tc>
        <w:tc>
          <w:tcPr>
            <w:tcW w:w="2410" w:type="dxa"/>
            <w:vAlign w:val="center"/>
          </w:tcPr>
          <w:p w14:paraId="0922C87F"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167278AC"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408C0B5E"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579CE76B" w14:textId="77777777" w:rsidR="00595C4D" w:rsidRPr="00241EF7" w:rsidRDefault="00595C4D">
            <w:pPr>
              <w:pStyle w:val="Tekstpodstawowy"/>
              <w:spacing w:line="240" w:lineRule="auto"/>
              <w:jc w:val="left"/>
              <w:rPr>
                <w:sz w:val="22"/>
                <w:szCs w:val="22"/>
              </w:rPr>
            </w:pPr>
            <w:r w:rsidRPr="00241EF7">
              <w:rPr>
                <w:sz w:val="22"/>
                <w:szCs w:val="22"/>
              </w:rPr>
              <w:t>Fluor</w:t>
            </w:r>
          </w:p>
          <w:p w14:paraId="3966DEA5"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3A783390" w14:textId="77777777" w:rsidR="00595C4D" w:rsidRPr="00241EF7" w:rsidRDefault="00595C4D">
            <w:pPr>
              <w:pStyle w:val="Tekstpodstawowy"/>
              <w:spacing w:line="240" w:lineRule="auto"/>
              <w:jc w:val="left"/>
              <w:rPr>
                <w:sz w:val="22"/>
                <w:szCs w:val="22"/>
              </w:rPr>
            </w:pPr>
            <w:r w:rsidRPr="00241EF7">
              <w:rPr>
                <w:sz w:val="22"/>
                <w:szCs w:val="22"/>
              </w:rPr>
              <w:t>Dwutlenek azotu</w:t>
            </w:r>
          </w:p>
        </w:tc>
        <w:tc>
          <w:tcPr>
            <w:tcW w:w="1178" w:type="dxa"/>
          </w:tcPr>
          <w:p w14:paraId="44463DFB" w14:textId="77777777" w:rsidR="000571AF" w:rsidRPr="00241EF7" w:rsidRDefault="000571AF" w:rsidP="000571AF">
            <w:pPr>
              <w:pStyle w:val="Tekstpodstawowy"/>
              <w:spacing w:line="240" w:lineRule="auto"/>
              <w:jc w:val="center"/>
              <w:rPr>
                <w:sz w:val="22"/>
                <w:szCs w:val="22"/>
              </w:rPr>
            </w:pPr>
            <w:r w:rsidRPr="00241EF7">
              <w:rPr>
                <w:sz w:val="22"/>
                <w:szCs w:val="22"/>
              </w:rPr>
              <w:t>0,0094</w:t>
            </w:r>
          </w:p>
          <w:p w14:paraId="55C49BAD" w14:textId="77777777" w:rsidR="00595C4D" w:rsidRPr="00241EF7" w:rsidRDefault="00595C4D">
            <w:pPr>
              <w:pStyle w:val="Tekstpodstawowy"/>
              <w:spacing w:line="240" w:lineRule="auto"/>
              <w:jc w:val="center"/>
              <w:rPr>
                <w:sz w:val="22"/>
                <w:szCs w:val="22"/>
              </w:rPr>
            </w:pPr>
            <w:r w:rsidRPr="00241EF7">
              <w:rPr>
                <w:sz w:val="22"/>
                <w:szCs w:val="22"/>
              </w:rPr>
              <w:t>0,00</w:t>
            </w:r>
            <w:r w:rsidR="00296B41">
              <w:rPr>
                <w:sz w:val="22"/>
                <w:szCs w:val="22"/>
              </w:rPr>
              <w:t>94</w:t>
            </w:r>
          </w:p>
          <w:p w14:paraId="72951F5A" w14:textId="77777777" w:rsidR="00595C4D" w:rsidRPr="00241EF7" w:rsidRDefault="00595C4D">
            <w:pPr>
              <w:pStyle w:val="Tekstpodstawowy"/>
              <w:spacing w:line="240" w:lineRule="auto"/>
              <w:jc w:val="center"/>
              <w:rPr>
                <w:sz w:val="22"/>
                <w:szCs w:val="22"/>
              </w:rPr>
            </w:pPr>
            <w:r w:rsidRPr="00241EF7">
              <w:rPr>
                <w:sz w:val="22"/>
                <w:szCs w:val="22"/>
              </w:rPr>
              <w:t>0,0011</w:t>
            </w:r>
          </w:p>
          <w:p w14:paraId="5DE0A1ED" w14:textId="77777777" w:rsidR="00595C4D" w:rsidRPr="00241EF7" w:rsidRDefault="00595C4D">
            <w:pPr>
              <w:pStyle w:val="Tekstpodstawowy"/>
              <w:spacing w:line="240" w:lineRule="auto"/>
              <w:jc w:val="center"/>
              <w:rPr>
                <w:sz w:val="22"/>
                <w:szCs w:val="22"/>
              </w:rPr>
            </w:pPr>
            <w:r w:rsidRPr="00241EF7">
              <w:rPr>
                <w:sz w:val="22"/>
                <w:szCs w:val="22"/>
              </w:rPr>
              <w:t>0,0007</w:t>
            </w:r>
          </w:p>
          <w:p w14:paraId="0DB0E009" w14:textId="77777777" w:rsidR="00595C4D" w:rsidRPr="00241EF7" w:rsidRDefault="00595C4D">
            <w:pPr>
              <w:pStyle w:val="Tekstpodstawowy"/>
              <w:spacing w:line="240" w:lineRule="auto"/>
              <w:jc w:val="center"/>
              <w:rPr>
                <w:sz w:val="22"/>
                <w:szCs w:val="22"/>
              </w:rPr>
            </w:pPr>
            <w:r w:rsidRPr="00241EF7">
              <w:rPr>
                <w:sz w:val="22"/>
                <w:szCs w:val="22"/>
              </w:rPr>
              <w:t>0,0040</w:t>
            </w:r>
          </w:p>
          <w:p w14:paraId="7B17C3E0" w14:textId="2E73EA5B" w:rsidR="00595C4D" w:rsidRPr="00241EF7" w:rsidRDefault="00595C4D" w:rsidP="001009AA">
            <w:pPr>
              <w:pStyle w:val="Tekstpodstawowy"/>
              <w:spacing w:line="240" w:lineRule="auto"/>
              <w:jc w:val="center"/>
              <w:rPr>
                <w:sz w:val="22"/>
                <w:szCs w:val="22"/>
              </w:rPr>
            </w:pPr>
            <w:r w:rsidRPr="00241EF7">
              <w:rPr>
                <w:sz w:val="22"/>
                <w:szCs w:val="22"/>
              </w:rPr>
              <w:t>0,0005</w:t>
            </w:r>
          </w:p>
        </w:tc>
      </w:tr>
      <w:tr w:rsidR="00595C4D" w14:paraId="49064F1F" w14:textId="77777777">
        <w:trPr>
          <w:cantSplit/>
          <w:trHeight w:val="276"/>
          <w:jc w:val="center"/>
        </w:trPr>
        <w:tc>
          <w:tcPr>
            <w:tcW w:w="4584" w:type="dxa"/>
            <w:vAlign w:val="center"/>
          </w:tcPr>
          <w:p w14:paraId="0E86D1BB" w14:textId="77777777" w:rsidR="00595C4D" w:rsidRDefault="00595C4D">
            <w:pPr>
              <w:widowControl/>
              <w:adjustRightInd/>
              <w:spacing w:line="240" w:lineRule="auto"/>
              <w:textAlignment w:val="auto"/>
              <w:rPr>
                <w:sz w:val="24"/>
              </w:rPr>
            </w:pPr>
            <w:r>
              <w:rPr>
                <w:color w:val="000000"/>
                <w:sz w:val="24"/>
              </w:rPr>
              <w:lastRenderedPageBreak/>
              <w:t>Spawalnia remontów cewek KRR-4 nr 2</w:t>
            </w:r>
          </w:p>
        </w:tc>
        <w:tc>
          <w:tcPr>
            <w:tcW w:w="1275" w:type="dxa"/>
            <w:vAlign w:val="center"/>
          </w:tcPr>
          <w:p w14:paraId="6528AAD4" w14:textId="77777777" w:rsidR="00595C4D" w:rsidRDefault="00595C4D">
            <w:pPr>
              <w:pStyle w:val="Tekstpodstawowy"/>
              <w:spacing w:line="240" w:lineRule="auto"/>
              <w:jc w:val="center"/>
              <w:rPr>
                <w:b/>
              </w:rPr>
            </w:pPr>
            <w:r>
              <w:rPr>
                <w:b/>
              </w:rPr>
              <w:t>E-28A</w:t>
            </w:r>
          </w:p>
        </w:tc>
        <w:tc>
          <w:tcPr>
            <w:tcW w:w="2410" w:type="dxa"/>
            <w:vAlign w:val="center"/>
          </w:tcPr>
          <w:p w14:paraId="652C21DD"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691BFF9D"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722A0C30"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52228BB1" w14:textId="77777777" w:rsidR="00595C4D" w:rsidRPr="00241EF7" w:rsidRDefault="00595C4D">
            <w:pPr>
              <w:pStyle w:val="Tekstpodstawowy"/>
              <w:spacing w:line="240" w:lineRule="auto"/>
              <w:jc w:val="left"/>
              <w:rPr>
                <w:sz w:val="22"/>
                <w:szCs w:val="22"/>
              </w:rPr>
            </w:pPr>
            <w:r w:rsidRPr="00241EF7">
              <w:rPr>
                <w:sz w:val="22"/>
                <w:szCs w:val="22"/>
              </w:rPr>
              <w:t>Fluor</w:t>
            </w:r>
          </w:p>
          <w:p w14:paraId="1255E1B1"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03BFF55B" w14:textId="77777777" w:rsidR="00595C4D" w:rsidRPr="00241EF7" w:rsidRDefault="00595C4D">
            <w:pPr>
              <w:pStyle w:val="Tekstpodstawowy"/>
              <w:spacing w:line="240" w:lineRule="auto"/>
              <w:jc w:val="left"/>
              <w:rPr>
                <w:sz w:val="22"/>
                <w:szCs w:val="22"/>
              </w:rPr>
            </w:pPr>
            <w:r w:rsidRPr="00241EF7">
              <w:rPr>
                <w:sz w:val="22"/>
                <w:szCs w:val="22"/>
              </w:rPr>
              <w:t>Dwutlenek azotu</w:t>
            </w:r>
          </w:p>
        </w:tc>
        <w:tc>
          <w:tcPr>
            <w:tcW w:w="1178" w:type="dxa"/>
          </w:tcPr>
          <w:p w14:paraId="52FD5E32" w14:textId="77777777" w:rsidR="000571AF" w:rsidRPr="00241EF7" w:rsidRDefault="000571AF" w:rsidP="000571AF">
            <w:pPr>
              <w:pStyle w:val="Tekstpodstawowy"/>
              <w:spacing w:line="240" w:lineRule="auto"/>
              <w:jc w:val="center"/>
              <w:rPr>
                <w:sz w:val="22"/>
                <w:szCs w:val="22"/>
              </w:rPr>
            </w:pPr>
            <w:r w:rsidRPr="00241EF7">
              <w:rPr>
                <w:sz w:val="22"/>
                <w:szCs w:val="22"/>
              </w:rPr>
              <w:t>0,0094</w:t>
            </w:r>
          </w:p>
          <w:p w14:paraId="5D1391C8" w14:textId="77777777" w:rsidR="00595C4D" w:rsidRPr="00241EF7" w:rsidRDefault="00595C4D">
            <w:pPr>
              <w:pStyle w:val="Tekstpodstawowy"/>
              <w:spacing w:line="240" w:lineRule="auto"/>
              <w:jc w:val="center"/>
              <w:rPr>
                <w:sz w:val="22"/>
                <w:szCs w:val="22"/>
              </w:rPr>
            </w:pPr>
            <w:r w:rsidRPr="00241EF7">
              <w:rPr>
                <w:sz w:val="22"/>
                <w:szCs w:val="22"/>
              </w:rPr>
              <w:t>0,00</w:t>
            </w:r>
            <w:r w:rsidR="00296B41">
              <w:rPr>
                <w:sz w:val="22"/>
                <w:szCs w:val="22"/>
              </w:rPr>
              <w:t>30</w:t>
            </w:r>
          </w:p>
          <w:p w14:paraId="52CC9BE4" w14:textId="77777777" w:rsidR="00595C4D" w:rsidRPr="00241EF7" w:rsidRDefault="00595C4D">
            <w:pPr>
              <w:pStyle w:val="Tekstpodstawowy"/>
              <w:spacing w:line="240" w:lineRule="auto"/>
              <w:jc w:val="center"/>
              <w:rPr>
                <w:sz w:val="22"/>
                <w:szCs w:val="22"/>
              </w:rPr>
            </w:pPr>
            <w:r w:rsidRPr="00241EF7">
              <w:rPr>
                <w:sz w:val="22"/>
                <w:szCs w:val="22"/>
              </w:rPr>
              <w:t>0,0011</w:t>
            </w:r>
          </w:p>
          <w:p w14:paraId="0E856BCC" w14:textId="77777777" w:rsidR="00595C4D" w:rsidRPr="00241EF7" w:rsidRDefault="00595C4D">
            <w:pPr>
              <w:pStyle w:val="Tekstpodstawowy"/>
              <w:spacing w:line="240" w:lineRule="auto"/>
              <w:jc w:val="center"/>
              <w:rPr>
                <w:sz w:val="22"/>
                <w:szCs w:val="22"/>
              </w:rPr>
            </w:pPr>
            <w:r w:rsidRPr="00241EF7">
              <w:rPr>
                <w:sz w:val="22"/>
                <w:szCs w:val="22"/>
              </w:rPr>
              <w:t>0,0007</w:t>
            </w:r>
          </w:p>
          <w:p w14:paraId="2F852F27" w14:textId="77777777" w:rsidR="00595C4D" w:rsidRPr="00241EF7" w:rsidRDefault="00595C4D">
            <w:pPr>
              <w:pStyle w:val="Tekstpodstawowy"/>
              <w:spacing w:line="240" w:lineRule="auto"/>
              <w:jc w:val="center"/>
              <w:rPr>
                <w:sz w:val="22"/>
                <w:szCs w:val="22"/>
              </w:rPr>
            </w:pPr>
            <w:r w:rsidRPr="00241EF7">
              <w:rPr>
                <w:sz w:val="22"/>
                <w:szCs w:val="22"/>
              </w:rPr>
              <w:t>0,0040</w:t>
            </w:r>
          </w:p>
          <w:p w14:paraId="6813573B" w14:textId="2FF27C80" w:rsidR="00595C4D" w:rsidRPr="00241EF7" w:rsidRDefault="00595C4D" w:rsidP="001009AA">
            <w:pPr>
              <w:pStyle w:val="Tekstpodstawowy"/>
              <w:spacing w:line="240" w:lineRule="auto"/>
              <w:jc w:val="center"/>
              <w:rPr>
                <w:sz w:val="22"/>
                <w:szCs w:val="22"/>
              </w:rPr>
            </w:pPr>
            <w:r w:rsidRPr="00241EF7">
              <w:rPr>
                <w:sz w:val="22"/>
                <w:szCs w:val="22"/>
              </w:rPr>
              <w:t>0,0005</w:t>
            </w:r>
          </w:p>
        </w:tc>
      </w:tr>
      <w:tr w:rsidR="00595C4D" w14:paraId="1675EAF8" w14:textId="77777777">
        <w:trPr>
          <w:cantSplit/>
          <w:trHeight w:val="276"/>
          <w:jc w:val="center"/>
        </w:trPr>
        <w:tc>
          <w:tcPr>
            <w:tcW w:w="4584" w:type="dxa"/>
            <w:vAlign w:val="center"/>
          </w:tcPr>
          <w:p w14:paraId="12162631" w14:textId="77777777" w:rsidR="00595C4D" w:rsidRDefault="00595C4D">
            <w:pPr>
              <w:widowControl/>
              <w:adjustRightInd/>
              <w:spacing w:line="240" w:lineRule="auto"/>
              <w:textAlignment w:val="auto"/>
              <w:rPr>
                <w:sz w:val="24"/>
              </w:rPr>
            </w:pPr>
            <w:r>
              <w:rPr>
                <w:color w:val="000000"/>
                <w:sz w:val="24"/>
              </w:rPr>
              <w:t>Spawalnia utrzymania ruchu KRR-4 nr 3.</w:t>
            </w:r>
          </w:p>
        </w:tc>
        <w:tc>
          <w:tcPr>
            <w:tcW w:w="1275" w:type="dxa"/>
            <w:vAlign w:val="center"/>
          </w:tcPr>
          <w:p w14:paraId="76C3D5AD" w14:textId="77777777" w:rsidR="00595C4D" w:rsidRDefault="00595C4D">
            <w:pPr>
              <w:pStyle w:val="Tekstpodstawowy"/>
              <w:spacing w:line="240" w:lineRule="auto"/>
              <w:jc w:val="center"/>
              <w:rPr>
                <w:b/>
              </w:rPr>
            </w:pPr>
            <w:r>
              <w:rPr>
                <w:b/>
              </w:rPr>
              <w:t>E-28B</w:t>
            </w:r>
          </w:p>
        </w:tc>
        <w:tc>
          <w:tcPr>
            <w:tcW w:w="2410" w:type="dxa"/>
            <w:vAlign w:val="center"/>
          </w:tcPr>
          <w:p w14:paraId="7EC8B604"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74FBA7FE"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7568B4E1" w14:textId="77777777" w:rsidR="00595C4D" w:rsidRPr="00241EF7" w:rsidRDefault="00595C4D">
            <w:pPr>
              <w:pStyle w:val="Tekstpodstawowy"/>
              <w:spacing w:line="240" w:lineRule="auto"/>
              <w:jc w:val="left"/>
              <w:rPr>
                <w:sz w:val="22"/>
                <w:szCs w:val="22"/>
              </w:rPr>
            </w:pPr>
            <w:r w:rsidRPr="00241EF7">
              <w:rPr>
                <w:sz w:val="22"/>
                <w:szCs w:val="22"/>
              </w:rPr>
              <w:t>Mangan w pyle</w:t>
            </w:r>
          </w:p>
          <w:p w14:paraId="4CF01473" w14:textId="77777777" w:rsidR="00595C4D" w:rsidRPr="00241EF7" w:rsidRDefault="00595C4D">
            <w:pPr>
              <w:pStyle w:val="Tekstpodstawowy"/>
              <w:spacing w:line="240" w:lineRule="auto"/>
              <w:jc w:val="left"/>
              <w:rPr>
                <w:sz w:val="22"/>
                <w:szCs w:val="22"/>
              </w:rPr>
            </w:pPr>
            <w:r w:rsidRPr="00241EF7">
              <w:rPr>
                <w:sz w:val="22"/>
                <w:szCs w:val="22"/>
              </w:rPr>
              <w:t>Fluor</w:t>
            </w:r>
          </w:p>
          <w:p w14:paraId="314D4B3B" w14:textId="77777777" w:rsidR="00595C4D" w:rsidRPr="00241EF7" w:rsidRDefault="00595C4D">
            <w:pPr>
              <w:pStyle w:val="Tekstpodstawowy"/>
              <w:spacing w:line="240" w:lineRule="auto"/>
              <w:jc w:val="left"/>
              <w:rPr>
                <w:sz w:val="22"/>
                <w:szCs w:val="22"/>
              </w:rPr>
            </w:pPr>
            <w:r w:rsidRPr="00241EF7">
              <w:rPr>
                <w:sz w:val="22"/>
                <w:szCs w:val="22"/>
              </w:rPr>
              <w:t>Tlenek węgla</w:t>
            </w:r>
          </w:p>
          <w:p w14:paraId="7D4BECE6" w14:textId="77777777" w:rsidR="00595C4D" w:rsidRPr="00241EF7" w:rsidRDefault="00595C4D">
            <w:pPr>
              <w:pStyle w:val="Tekstpodstawowy"/>
              <w:spacing w:line="240" w:lineRule="auto"/>
              <w:jc w:val="left"/>
              <w:rPr>
                <w:sz w:val="22"/>
                <w:szCs w:val="22"/>
              </w:rPr>
            </w:pPr>
            <w:r w:rsidRPr="00241EF7">
              <w:rPr>
                <w:sz w:val="22"/>
                <w:szCs w:val="22"/>
              </w:rPr>
              <w:t>Dwutlenek azotu</w:t>
            </w:r>
          </w:p>
        </w:tc>
        <w:tc>
          <w:tcPr>
            <w:tcW w:w="1178" w:type="dxa"/>
          </w:tcPr>
          <w:p w14:paraId="06B144D5" w14:textId="77777777" w:rsidR="000571AF" w:rsidRPr="00241EF7" w:rsidRDefault="000571AF" w:rsidP="000571AF">
            <w:pPr>
              <w:pStyle w:val="Tekstpodstawowy"/>
              <w:spacing w:line="240" w:lineRule="auto"/>
              <w:jc w:val="center"/>
              <w:rPr>
                <w:sz w:val="22"/>
                <w:szCs w:val="22"/>
              </w:rPr>
            </w:pPr>
            <w:r w:rsidRPr="00241EF7">
              <w:rPr>
                <w:sz w:val="22"/>
                <w:szCs w:val="22"/>
              </w:rPr>
              <w:t>0,0059</w:t>
            </w:r>
          </w:p>
          <w:p w14:paraId="59AA63B6" w14:textId="77777777" w:rsidR="00595C4D" w:rsidRPr="00241EF7" w:rsidRDefault="00595C4D">
            <w:pPr>
              <w:pStyle w:val="Tekstpodstawowy"/>
              <w:spacing w:line="240" w:lineRule="auto"/>
              <w:jc w:val="center"/>
              <w:rPr>
                <w:sz w:val="22"/>
                <w:szCs w:val="22"/>
              </w:rPr>
            </w:pPr>
            <w:r w:rsidRPr="00241EF7">
              <w:rPr>
                <w:sz w:val="22"/>
                <w:szCs w:val="22"/>
              </w:rPr>
              <w:t>0,00</w:t>
            </w:r>
            <w:r w:rsidR="00296B41">
              <w:rPr>
                <w:sz w:val="22"/>
                <w:szCs w:val="22"/>
              </w:rPr>
              <w:t>20</w:t>
            </w:r>
          </w:p>
          <w:p w14:paraId="78C03021" w14:textId="77777777" w:rsidR="00595C4D" w:rsidRPr="00241EF7" w:rsidRDefault="00595C4D">
            <w:pPr>
              <w:pStyle w:val="Tekstpodstawowy"/>
              <w:spacing w:line="240" w:lineRule="auto"/>
              <w:jc w:val="center"/>
              <w:rPr>
                <w:sz w:val="22"/>
                <w:szCs w:val="22"/>
              </w:rPr>
            </w:pPr>
            <w:r w:rsidRPr="00241EF7">
              <w:rPr>
                <w:sz w:val="22"/>
                <w:szCs w:val="22"/>
              </w:rPr>
              <w:t>0,0006</w:t>
            </w:r>
          </w:p>
          <w:p w14:paraId="00035B3A" w14:textId="77777777" w:rsidR="00595C4D" w:rsidRPr="00241EF7" w:rsidRDefault="00595C4D">
            <w:pPr>
              <w:pStyle w:val="Tekstpodstawowy"/>
              <w:spacing w:line="240" w:lineRule="auto"/>
              <w:jc w:val="center"/>
              <w:rPr>
                <w:sz w:val="22"/>
                <w:szCs w:val="22"/>
              </w:rPr>
            </w:pPr>
            <w:r w:rsidRPr="00241EF7">
              <w:rPr>
                <w:sz w:val="22"/>
                <w:szCs w:val="22"/>
              </w:rPr>
              <w:t>0,0007</w:t>
            </w:r>
          </w:p>
          <w:p w14:paraId="1BCF6FA7" w14:textId="77777777" w:rsidR="00595C4D" w:rsidRPr="00241EF7" w:rsidRDefault="00595C4D">
            <w:pPr>
              <w:pStyle w:val="Tekstpodstawowy"/>
              <w:spacing w:line="240" w:lineRule="auto"/>
              <w:jc w:val="center"/>
              <w:rPr>
                <w:sz w:val="22"/>
                <w:szCs w:val="22"/>
              </w:rPr>
            </w:pPr>
            <w:r w:rsidRPr="00241EF7">
              <w:rPr>
                <w:sz w:val="22"/>
                <w:szCs w:val="22"/>
              </w:rPr>
              <w:t>0,0002</w:t>
            </w:r>
          </w:p>
          <w:p w14:paraId="5F2B2D4E" w14:textId="049F135E" w:rsidR="00595C4D" w:rsidRPr="00241EF7" w:rsidRDefault="00595C4D" w:rsidP="001009AA">
            <w:pPr>
              <w:pStyle w:val="Tekstpodstawowy"/>
              <w:spacing w:line="240" w:lineRule="auto"/>
              <w:jc w:val="center"/>
              <w:rPr>
                <w:sz w:val="22"/>
                <w:szCs w:val="22"/>
              </w:rPr>
            </w:pPr>
            <w:r w:rsidRPr="00241EF7">
              <w:rPr>
                <w:sz w:val="22"/>
                <w:szCs w:val="22"/>
              </w:rPr>
              <w:t>0,0003</w:t>
            </w:r>
          </w:p>
        </w:tc>
      </w:tr>
      <w:tr w:rsidR="00595C4D" w14:paraId="1378EE64" w14:textId="77777777">
        <w:trPr>
          <w:cantSplit/>
          <w:trHeight w:val="276"/>
          <w:jc w:val="center"/>
        </w:trPr>
        <w:tc>
          <w:tcPr>
            <w:tcW w:w="4584" w:type="dxa"/>
            <w:vAlign w:val="center"/>
          </w:tcPr>
          <w:p w14:paraId="44C3F992" w14:textId="77777777" w:rsidR="00595C4D" w:rsidRDefault="00595C4D">
            <w:pPr>
              <w:widowControl/>
              <w:adjustRightInd/>
              <w:spacing w:line="240" w:lineRule="auto"/>
              <w:textAlignment w:val="auto"/>
              <w:rPr>
                <w:sz w:val="24"/>
              </w:rPr>
            </w:pPr>
            <w:r>
              <w:rPr>
                <w:color w:val="000000"/>
                <w:sz w:val="24"/>
              </w:rPr>
              <w:t xml:space="preserve">Kocioł </w:t>
            </w:r>
            <w:proofErr w:type="spellStart"/>
            <w:r>
              <w:rPr>
                <w:color w:val="000000"/>
                <w:sz w:val="24"/>
              </w:rPr>
              <w:t>Vitoplex</w:t>
            </w:r>
            <w:proofErr w:type="spellEnd"/>
            <w:r>
              <w:rPr>
                <w:color w:val="000000"/>
                <w:sz w:val="24"/>
              </w:rPr>
              <w:t xml:space="preserve"> 100.</w:t>
            </w:r>
          </w:p>
        </w:tc>
        <w:tc>
          <w:tcPr>
            <w:tcW w:w="1275" w:type="dxa"/>
            <w:vAlign w:val="center"/>
          </w:tcPr>
          <w:p w14:paraId="2D4A28D6" w14:textId="77777777" w:rsidR="00595C4D" w:rsidRDefault="00595C4D">
            <w:pPr>
              <w:pStyle w:val="Tekstpodstawowy"/>
              <w:spacing w:line="240" w:lineRule="auto"/>
              <w:jc w:val="center"/>
              <w:rPr>
                <w:b/>
              </w:rPr>
            </w:pPr>
            <w:r>
              <w:rPr>
                <w:b/>
              </w:rPr>
              <w:t>E-29</w:t>
            </w:r>
          </w:p>
        </w:tc>
        <w:tc>
          <w:tcPr>
            <w:tcW w:w="2410" w:type="dxa"/>
            <w:vAlign w:val="center"/>
          </w:tcPr>
          <w:p w14:paraId="4A715FD0" w14:textId="77777777" w:rsidR="000571AF" w:rsidRPr="00241EF7" w:rsidRDefault="000571AF" w:rsidP="000571AF">
            <w:pPr>
              <w:pStyle w:val="Tekstpodstawowy"/>
              <w:spacing w:line="240" w:lineRule="auto"/>
              <w:jc w:val="left"/>
              <w:rPr>
                <w:sz w:val="22"/>
                <w:szCs w:val="22"/>
              </w:rPr>
            </w:pPr>
            <w:r w:rsidRPr="00241EF7">
              <w:rPr>
                <w:sz w:val="22"/>
                <w:szCs w:val="22"/>
              </w:rPr>
              <w:t>Pył ogółem</w:t>
            </w:r>
          </w:p>
          <w:p w14:paraId="7A757FEE" w14:textId="77777777" w:rsidR="00595C4D" w:rsidRPr="00241EF7" w:rsidRDefault="00595C4D">
            <w:pPr>
              <w:pStyle w:val="Tekstpodstawowy"/>
              <w:spacing w:line="240" w:lineRule="auto"/>
              <w:jc w:val="left"/>
              <w:rPr>
                <w:sz w:val="22"/>
                <w:szCs w:val="22"/>
              </w:rPr>
            </w:pPr>
            <w:r w:rsidRPr="00241EF7">
              <w:rPr>
                <w:sz w:val="22"/>
                <w:szCs w:val="22"/>
              </w:rPr>
              <w:t>Pył zawieszony PM 10</w:t>
            </w:r>
          </w:p>
          <w:p w14:paraId="08B9D7B5" w14:textId="77777777" w:rsidR="00595C4D" w:rsidRPr="00241EF7" w:rsidRDefault="00595C4D">
            <w:pPr>
              <w:pStyle w:val="Tekstpodstawowy"/>
              <w:spacing w:line="240" w:lineRule="auto"/>
              <w:jc w:val="left"/>
              <w:rPr>
                <w:sz w:val="22"/>
                <w:szCs w:val="22"/>
              </w:rPr>
            </w:pPr>
            <w:r w:rsidRPr="00241EF7">
              <w:rPr>
                <w:sz w:val="22"/>
                <w:szCs w:val="22"/>
              </w:rPr>
              <w:t xml:space="preserve">Dwutlenek siarki Dwutlenek azotu </w:t>
            </w:r>
          </w:p>
          <w:p w14:paraId="5941D692" w14:textId="65B6C0F5" w:rsidR="00595C4D" w:rsidRPr="00241EF7" w:rsidRDefault="00595C4D" w:rsidP="001009AA">
            <w:pPr>
              <w:pStyle w:val="Tekstpodstawowy"/>
              <w:spacing w:line="240" w:lineRule="auto"/>
              <w:jc w:val="left"/>
              <w:rPr>
                <w:sz w:val="22"/>
                <w:szCs w:val="22"/>
              </w:rPr>
            </w:pPr>
            <w:r w:rsidRPr="00241EF7">
              <w:rPr>
                <w:sz w:val="22"/>
                <w:szCs w:val="22"/>
              </w:rPr>
              <w:t>Tlenek węgla</w:t>
            </w:r>
          </w:p>
        </w:tc>
        <w:tc>
          <w:tcPr>
            <w:tcW w:w="1178" w:type="dxa"/>
          </w:tcPr>
          <w:p w14:paraId="7781A822" w14:textId="77777777" w:rsidR="00A2399B" w:rsidRPr="00241EF7" w:rsidRDefault="00A2399B" w:rsidP="00A2399B">
            <w:pPr>
              <w:pStyle w:val="Tekstpodstawowy"/>
              <w:spacing w:line="240" w:lineRule="auto"/>
              <w:jc w:val="center"/>
              <w:rPr>
                <w:sz w:val="22"/>
                <w:szCs w:val="22"/>
              </w:rPr>
            </w:pPr>
            <w:r w:rsidRPr="00241EF7">
              <w:rPr>
                <w:sz w:val="22"/>
                <w:szCs w:val="22"/>
              </w:rPr>
              <w:t>0,0003</w:t>
            </w:r>
          </w:p>
          <w:p w14:paraId="441C1038" w14:textId="77777777" w:rsidR="00595C4D" w:rsidRPr="00241EF7" w:rsidRDefault="00595C4D">
            <w:pPr>
              <w:pStyle w:val="Tekstpodstawowy"/>
              <w:spacing w:line="240" w:lineRule="auto"/>
              <w:jc w:val="center"/>
              <w:rPr>
                <w:sz w:val="22"/>
                <w:szCs w:val="22"/>
              </w:rPr>
            </w:pPr>
            <w:r w:rsidRPr="00241EF7">
              <w:rPr>
                <w:sz w:val="22"/>
                <w:szCs w:val="22"/>
              </w:rPr>
              <w:t>0,0003</w:t>
            </w:r>
          </w:p>
          <w:p w14:paraId="03A71588" w14:textId="77777777" w:rsidR="00595C4D" w:rsidRPr="00241EF7" w:rsidRDefault="00A2399B">
            <w:pPr>
              <w:pStyle w:val="Tekstpodstawowy"/>
              <w:spacing w:line="240" w:lineRule="auto"/>
              <w:jc w:val="center"/>
              <w:rPr>
                <w:sz w:val="22"/>
                <w:szCs w:val="22"/>
              </w:rPr>
            </w:pPr>
            <w:r w:rsidRPr="00241EF7">
              <w:rPr>
                <w:sz w:val="22"/>
                <w:szCs w:val="22"/>
              </w:rPr>
              <w:t>0,0008</w:t>
            </w:r>
          </w:p>
          <w:p w14:paraId="3BF1A613" w14:textId="77777777" w:rsidR="00595C4D" w:rsidRPr="00241EF7" w:rsidRDefault="00A2399B">
            <w:pPr>
              <w:pStyle w:val="Tekstpodstawowy"/>
              <w:spacing w:line="240" w:lineRule="auto"/>
              <w:jc w:val="center"/>
              <w:rPr>
                <w:sz w:val="22"/>
                <w:szCs w:val="22"/>
              </w:rPr>
            </w:pPr>
            <w:r w:rsidRPr="00241EF7">
              <w:rPr>
                <w:sz w:val="22"/>
                <w:szCs w:val="22"/>
              </w:rPr>
              <w:t>0,0243</w:t>
            </w:r>
          </w:p>
          <w:p w14:paraId="407CEC10" w14:textId="77777777" w:rsidR="00595C4D" w:rsidRPr="00241EF7" w:rsidRDefault="00A2399B">
            <w:pPr>
              <w:pStyle w:val="Tekstpodstawowy"/>
              <w:spacing w:line="240" w:lineRule="auto"/>
              <w:jc w:val="center"/>
              <w:rPr>
                <w:sz w:val="22"/>
                <w:szCs w:val="22"/>
              </w:rPr>
            </w:pPr>
            <w:r w:rsidRPr="00241EF7">
              <w:rPr>
                <w:sz w:val="22"/>
                <w:szCs w:val="22"/>
              </w:rPr>
              <w:t>0,0068</w:t>
            </w:r>
          </w:p>
        </w:tc>
      </w:tr>
    </w:tbl>
    <w:p w14:paraId="17857038" w14:textId="77777777" w:rsidR="00595C4D" w:rsidRDefault="00595C4D" w:rsidP="00CB78D3">
      <w:pPr>
        <w:spacing w:before="240" w:line="360" w:lineRule="auto"/>
        <w:rPr>
          <w:b/>
          <w:sz w:val="24"/>
        </w:rPr>
      </w:pPr>
      <w:r>
        <w:rPr>
          <w:b/>
          <w:sz w:val="24"/>
        </w:rPr>
        <w:t xml:space="preserve">II.1.2. Dopuszczalną emisję roczną z instalacji </w:t>
      </w:r>
    </w:p>
    <w:p w14:paraId="752ECBB6" w14:textId="77777777" w:rsidR="00595C4D" w:rsidRDefault="00F54AD0">
      <w:pPr>
        <w:rPr>
          <w:b/>
          <w:sz w:val="24"/>
        </w:rPr>
      </w:pPr>
      <w:r>
        <w:rPr>
          <w:b/>
          <w:sz w:val="24"/>
        </w:rPr>
        <w:t>TABELA 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2"/>
        <w:tblDescription w:val="dopuszczalna roczna emisja "/>
      </w:tblPr>
      <w:tblGrid>
        <w:gridCol w:w="850"/>
        <w:gridCol w:w="5105"/>
        <w:gridCol w:w="2833"/>
      </w:tblGrid>
      <w:tr w:rsidR="00595C4D" w14:paraId="4804A5DA" w14:textId="77777777">
        <w:trPr>
          <w:trHeight w:val="300"/>
          <w:jc w:val="center"/>
        </w:trPr>
        <w:tc>
          <w:tcPr>
            <w:tcW w:w="850" w:type="dxa"/>
          </w:tcPr>
          <w:p w14:paraId="7710FD38" w14:textId="77777777" w:rsidR="00595C4D" w:rsidRDefault="00595C4D">
            <w:pPr>
              <w:keepNext/>
              <w:numPr>
                <w:ilvl w:val="12"/>
                <w:numId w:val="0"/>
              </w:numPr>
              <w:spacing w:line="240" w:lineRule="auto"/>
              <w:jc w:val="center"/>
              <w:rPr>
                <w:b/>
                <w:sz w:val="24"/>
              </w:rPr>
            </w:pPr>
            <w:r>
              <w:rPr>
                <w:b/>
                <w:sz w:val="24"/>
              </w:rPr>
              <w:t>Lp.</w:t>
            </w:r>
          </w:p>
        </w:tc>
        <w:tc>
          <w:tcPr>
            <w:tcW w:w="5105" w:type="dxa"/>
          </w:tcPr>
          <w:p w14:paraId="66638243" w14:textId="77777777" w:rsidR="00595C4D" w:rsidRDefault="00595C4D">
            <w:pPr>
              <w:keepNext/>
              <w:numPr>
                <w:ilvl w:val="12"/>
                <w:numId w:val="0"/>
              </w:numPr>
              <w:spacing w:line="240" w:lineRule="auto"/>
              <w:jc w:val="center"/>
              <w:rPr>
                <w:b/>
                <w:sz w:val="24"/>
              </w:rPr>
            </w:pPr>
            <w:r>
              <w:rPr>
                <w:b/>
                <w:sz w:val="24"/>
              </w:rPr>
              <w:t>Rodzaj substancji zanieczyszczających</w:t>
            </w:r>
          </w:p>
        </w:tc>
        <w:tc>
          <w:tcPr>
            <w:tcW w:w="2833" w:type="dxa"/>
          </w:tcPr>
          <w:p w14:paraId="128921B4" w14:textId="77777777" w:rsidR="00595C4D" w:rsidRDefault="00595C4D">
            <w:pPr>
              <w:keepNext/>
              <w:numPr>
                <w:ilvl w:val="12"/>
                <w:numId w:val="0"/>
              </w:numPr>
              <w:tabs>
                <w:tab w:val="decimal" w:pos="483"/>
              </w:tabs>
              <w:spacing w:before="120" w:line="240" w:lineRule="auto"/>
              <w:jc w:val="center"/>
              <w:rPr>
                <w:b/>
                <w:sz w:val="24"/>
              </w:rPr>
            </w:pPr>
            <w:r>
              <w:rPr>
                <w:b/>
                <w:sz w:val="24"/>
              </w:rPr>
              <w:t>Dopuszczalna</w:t>
            </w:r>
          </w:p>
          <w:p w14:paraId="1846FD32" w14:textId="77777777" w:rsidR="001009AA" w:rsidRDefault="00595C4D">
            <w:pPr>
              <w:keepNext/>
              <w:numPr>
                <w:ilvl w:val="12"/>
                <w:numId w:val="0"/>
              </w:numPr>
              <w:tabs>
                <w:tab w:val="decimal" w:pos="483"/>
              </w:tabs>
              <w:spacing w:line="240" w:lineRule="auto"/>
              <w:jc w:val="center"/>
              <w:rPr>
                <w:b/>
                <w:sz w:val="24"/>
              </w:rPr>
            </w:pPr>
            <w:r>
              <w:rPr>
                <w:b/>
                <w:sz w:val="24"/>
              </w:rPr>
              <w:t>wielkość emisji</w:t>
            </w:r>
          </w:p>
          <w:p w14:paraId="31DEB64E" w14:textId="6AFA1D68" w:rsidR="00595C4D" w:rsidRDefault="00595C4D">
            <w:pPr>
              <w:keepNext/>
              <w:numPr>
                <w:ilvl w:val="12"/>
                <w:numId w:val="0"/>
              </w:numPr>
              <w:tabs>
                <w:tab w:val="decimal" w:pos="483"/>
              </w:tabs>
              <w:spacing w:line="240" w:lineRule="auto"/>
              <w:jc w:val="center"/>
              <w:rPr>
                <w:b/>
                <w:sz w:val="24"/>
              </w:rPr>
            </w:pPr>
            <w:r>
              <w:rPr>
                <w:b/>
                <w:sz w:val="24"/>
              </w:rPr>
              <w:t>[Mg/rok]</w:t>
            </w:r>
          </w:p>
        </w:tc>
      </w:tr>
      <w:tr w:rsidR="00595C4D" w14:paraId="527761BD" w14:textId="77777777">
        <w:trPr>
          <w:trHeight w:val="300"/>
          <w:jc w:val="center"/>
        </w:trPr>
        <w:tc>
          <w:tcPr>
            <w:tcW w:w="850" w:type="dxa"/>
          </w:tcPr>
          <w:p w14:paraId="755B7C07" w14:textId="77777777" w:rsidR="00595C4D" w:rsidRDefault="00595C4D">
            <w:pPr>
              <w:keepNext/>
              <w:numPr>
                <w:ilvl w:val="12"/>
                <w:numId w:val="0"/>
              </w:numPr>
              <w:spacing w:line="240" w:lineRule="auto"/>
              <w:jc w:val="center"/>
              <w:rPr>
                <w:sz w:val="24"/>
              </w:rPr>
            </w:pPr>
            <w:r>
              <w:rPr>
                <w:sz w:val="24"/>
              </w:rPr>
              <w:t>1.</w:t>
            </w:r>
          </w:p>
        </w:tc>
        <w:tc>
          <w:tcPr>
            <w:tcW w:w="5105" w:type="dxa"/>
            <w:vAlign w:val="center"/>
          </w:tcPr>
          <w:p w14:paraId="51B1FE98" w14:textId="77777777" w:rsidR="00595C4D" w:rsidRDefault="00595C4D">
            <w:pPr>
              <w:spacing w:line="240" w:lineRule="auto"/>
              <w:ind w:firstLine="9"/>
              <w:rPr>
                <w:sz w:val="24"/>
              </w:rPr>
            </w:pPr>
            <w:proofErr w:type="spellStart"/>
            <w:r>
              <w:rPr>
                <w:sz w:val="24"/>
              </w:rPr>
              <w:t>Akrylaldehyd</w:t>
            </w:r>
            <w:proofErr w:type="spellEnd"/>
            <w:r>
              <w:rPr>
                <w:sz w:val="24"/>
              </w:rPr>
              <w:t xml:space="preserve"> (akroleina)</w:t>
            </w:r>
          </w:p>
        </w:tc>
        <w:tc>
          <w:tcPr>
            <w:tcW w:w="2833" w:type="dxa"/>
            <w:vAlign w:val="center"/>
          </w:tcPr>
          <w:p w14:paraId="3480F658" w14:textId="77777777" w:rsidR="00595C4D" w:rsidRDefault="00595C4D">
            <w:pPr>
              <w:spacing w:line="240" w:lineRule="auto"/>
              <w:jc w:val="center"/>
              <w:rPr>
                <w:color w:val="000000"/>
                <w:sz w:val="24"/>
              </w:rPr>
            </w:pPr>
            <w:r>
              <w:rPr>
                <w:color w:val="000000"/>
                <w:sz w:val="24"/>
              </w:rPr>
              <w:t>0,140</w:t>
            </w:r>
          </w:p>
        </w:tc>
      </w:tr>
      <w:tr w:rsidR="00595C4D" w14:paraId="2F1032CE" w14:textId="77777777">
        <w:trPr>
          <w:trHeight w:val="300"/>
          <w:jc w:val="center"/>
        </w:trPr>
        <w:tc>
          <w:tcPr>
            <w:tcW w:w="850" w:type="dxa"/>
          </w:tcPr>
          <w:p w14:paraId="48ED6C59" w14:textId="77777777" w:rsidR="00595C4D" w:rsidRDefault="00595C4D">
            <w:pPr>
              <w:keepNext/>
              <w:numPr>
                <w:ilvl w:val="12"/>
                <w:numId w:val="0"/>
              </w:numPr>
              <w:spacing w:line="240" w:lineRule="auto"/>
              <w:jc w:val="center"/>
              <w:rPr>
                <w:sz w:val="24"/>
              </w:rPr>
            </w:pPr>
            <w:r>
              <w:rPr>
                <w:sz w:val="24"/>
              </w:rPr>
              <w:t>2.</w:t>
            </w:r>
          </w:p>
        </w:tc>
        <w:tc>
          <w:tcPr>
            <w:tcW w:w="5105" w:type="dxa"/>
            <w:vAlign w:val="center"/>
          </w:tcPr>
          <w:p w14:paraId="57626042" w14:textId="77777777" w:rsidR="00595C4D" w:rsidRDefault="00595C4D">
            <w:pPr>
              <w:spacing w:line="240" w:lineRule="auto"/>
              <w:ind w:firstLine="9"/>
              <w:rPr>
                <w:color w:val="000000"/>
                <w:sz w:val="24"/>
              </w:rPr>
            </w:pPr>
            <w:r>
              <w:rPr>
                <w:sz w:val="24"/>
              </w:rPr>
              <w:t>Dwutlenek azotu (NO</w:t>
            </w:r>
            <w:r>
              <w:rPr>
                <w:sz w:val="24"/>
                <w:vertAlign w:val="subscript"/>
              </w:rPr>
              <w:t>2</w:t>
            </w:r>
            <w:r>
              <w:rPr>
                <w:sz w:val="24"/>
              </w:rPr>
              <w:t>)</w:t>
            </w:r>
          </w:p>
        </w:tc>
        <w:tc>
          <w:tcPr>
            <w:tcW w:w="2833" w:type="dxa"/>
            <w:vAlign w:val="center"/>
          </w:tcPr>
          <w:p w14:paraId="74139A37" w14:textId="77777777" w:rsidR="00595C4D" w:rsidRDefault="00595C4D">
            <w:pPr>
              <w:spacing w:line="240" w:lineRule="auto"/>
              <w:jc w:val="center"/>
              <w:rPr>
                <w:color w:val="000000"/>
                <w:sz w:val="24"/>
              </w:rPr>
            </w:pPr>
            <w:r>
              <w:rPr>
                <w:color w:val="000000"/>
                <w:sz w:val="24"/>
              </w:rPr>
              <w:t>11,</w:t>
            </w:r>
            <w:r w:rsidR="00E855A3">
              <w:rPr>
                <w:color w:val="000000"/>
                <w:sz w:val="24"/>
              </w:rPr>
              <w:t>024</w:t>
            </w:r>
          </w:p>
        </w:tc>
      </w:tr>
      <w:tr w:rsidR="00595C4D" w14:paraId="03E4A065" w14:textId="77777777">
        <w:trPr>
          <w:trHeight w:val="300"/>
          <w:jc w:val="center"/>
        </w:trPr>
        <w:tc>
          <w:tcPr>
            <w:tcW w:w="850" w:type="dxa"/>
          </w:tcPr>
          <w:p w14:paraId="1B79E85F" w14:textId="77777777" w:rsidR="00595C4D" w:rsidRDefault="00595C4D">
            <w:pPr>
              <w:keepNext/>
              <w:numPr>
                <w:ilvl w:val="12"/>
                <w:numId w:val="0"/>
              </w:numPr>
              <w:spacing w:line="240" w:lineRule="auto"/>
              <w:jc w:val="center"/>
              <w:rPr>
                <w:sz w:val="24"/>
              </w:rPr>
            </w:pPr>
            <w:r>
              <w:rPr>
                <w:sz w:val="24"/>
              </w:rPr>
              <w:t>3.</w:t>
            </w:r>
          </w:p>
        </w:tc>
        <w:tc>
          <w:tcPr>
            <w:tcW w:w="5105" w:type="dxa"/>
            <w:vAlign w:val="center"/>
          </w:tcPr>
          <w:p w14:paraId="2ED44EB1" w14:textId="77777777" w:rsidR="00595C4D" w:rsidRDefault="00595C4D">
            <w:pPr>
              <w:spacing w:line="240" w:lineRule="auto"/>
              <w:ind w:firstLine="9"/>
              <w:rPr>
                <w:sz w:val="24"/>
              </w:rPr>
            </w:pPr>
            <w:r>
              <w:rPr>
                <w:sz w:val="24"/>
              </w:rPr>
              <w:t>Dwutlenek siarki (SO</w:t>
            </w:r>
            <w:r>
              <w:rPr>
                <w:sz w:val="24"/>
                <w:vertAlign w:val="subscript"/>
              </w:rPr>
              <w:t>2</w:t>
            </w:r>
            <w:r>
              <w:rPr>
                <w:sz w:val="24"/>
              </w:rPr>
              <w:t>)</w:t>
            </w:r>
          </w:p>
        </w:tc>
        <w:tc>
          <w:tcPr>
            <w:tcW w:w="2833" w:type="dxa"/>
            <w:vAlign w:val="center"/>
          </w:tcPr>
          <w:p w14:paraId="21DBAF66" w14:textId="77777777" w:rsidR="00595C4D" w:rsidRDefault="00595C4D">
            <w:pPr>
              <w:spacing w:line="240" w:lineRule="auto"/>
              <w:jc w:val="center"/>
              <w:rPr>
                <w:color w:val="000000"/>
                <w:sz w:val="24"/>
                <w:lang w:val="de-DE"/>
              </w:rPr>
            </w:pPr>
            <w:r>
              <w:rPr>
                <w:color w:val="000000"/>
                <w:sz w:val="24"/>
                <w:lang w:val="de-DE"/>
              </w:rPr>
              <w:t>0,</w:t>
            </w:r>
            <w:r w:rsidR="00E855A3">
              <w:rPr>
                <w:color w:val="000000"/>
                <w:sz w:val="24"/>
                <w:lang w:val="de-DE"/>
              </w:rPr>
              <w:t>692</w:t>
            </w:r>
          </w:p>
        </w:tc>
      </w:tr>
      <w:tr w:rsidR="00595C4D" w14:paraId="0C103E7F" w14:textId="77777777">
        <w:trPr>
          <w:trHeight w:val="300"/>
          <w:jc w:val="center"/>
        </w:trPr>
        <w:tc>
          <w:tcPr>
            <w:tcW w:w="850" w:type="dxa"/>
          </w:tcPr>
          <w:p w14:paraId="74E9E8FA" w14:textId="77777777" w:rsidR="00595C4D" w:rsidRDefault="00595C4D">
            <w:pPr>
              <w:keepNext/>
              <w:numPr>
                <w:ilvl w:val="12"/>
                <w:numId w:val="0"/>
              </w:numPr>
              <w:spacing w:line="240" w:lineRule="auto"/>
              <w:jc w:val="center"/>
              <w:rPr>
                <w:sz w:val="24"/>
              </w:rPr>
            </w:pPr>
            <w:r>
              <w:rPr>
                <w:sz w:val="24"/>
              </w:rPr>
              <w:t>4.</w:t>
            </w:r>
          </w:p>
        </w:tc>
        <w:tc>
          <w:tcPr>
            <w:tcW w:w="5105" w:type="dxa"/>
            <w:vAlign w:val="center"/>
          </w:tcPr>
          <w:p w14:paraId="4C9BB80E" w14:textId="77777777" w:rsidR="00595C4D" w:rsidRDefault="00595C4D">
            <w:pPr>
              <w:spacing w:line="240" w:lineRule="auto"/>
              <w:ind w:firstLine="9"/>
              <w:rPr>
                <w:sz w:val="24"/>
                <w:lang w:val="de-DE"/>
              </w:rPr>
            </w:pPr>
            <w:r>
              <w:rPr>
                <w:sz w:val="24"/>
                <w:lang w:val="de-DE"/>
              </w:rPr>
              <w:t>Fluor</w:t>
            </w:r>
          </w:p>
        </w:tc>
        <w:tc>
          <w:tcPr>
            <w:tcW w:w="2833" w:type="dxa"/>
            <w:vAlign w:val="center"/>
          </w:tcPr>
          <w:p w14:paraId="0CF0C708" w14:textId="77777777" w:rsidR="00595C4D" w:rsidRDefault="00595C4D">
            <w:pPr>
              <w:spacing w:line="240" w:lineRule="auto"/>
              <w:jc w:val="center"/>
              <w:rPr>
                <w:color w:val="000000"/>
                <w:sz w:val="24"/>
                <w:lang w:val="de-DE"/>
              </w:rPr>
            </w:pPr>
            <w:r>
              <w:rPr>
                <w:color w:val="000000"/>
                <w:sz w:val="24"/>
                <w:lang w:val="de-DE"/>
              </w:rPr>
              <w:t>0,017</w:t>
            </w:r>
          </w:p>
        </w:tc>
      </w:tr>
      <w:tr w:rsidR="00595C4D" w14:paraId="129E4748" w14:textId="77777777">
        <w:trPr>
          <w:trHeight w:val="300"/>
          <w:jc w:val="center"/>
        </w:trPr>
        <w:tc>
          <w:tcPr>
            <w:tcW w:w="850" w:type="dxa"/>
          </w:tcPr>
          <w:p w14:paraId="663A57A4" w14:textId="77777777" w:rsidR="00595C4D" w:rsidRDefault="00595C4D">
            <w:pPr>
              <w:keepNext/>
              <w:numPr>
                <w:ilvl w:val="12"/>
                <w:numId w:val="0"/>
              </w:numPr>
              <w:spacing w:line="240" w:lineRule="auto"/>
              <w:jc w:val="center"/>
              <w:rPr>
                <w:sz w:val="24"/>
              </w:rPr>
            </w:pPr>
            <w:r>
              <w:rPr>
                <w:sz w:val="24"/>
              </w:rPr>
              <w:t>5.</w:t>
            </w:r>
          </w:p>
        </w:tc>
        <w:tc>
          <w:tcPr>
            <w:tcW w:w="5105" w:type="dxa"/>
            <w:vAlign w:val="center"/>
          </w:tcPr>
          <w:p w14:paraId="67410FAF" w14:textId="77777777" w:rsidR="00595C4D" w:rsidRDefault="00595C4D">
            <w:pPr>
              <w:spacing w:line="240" w:lineRule="auto"/>
              <w:ind w:firstLine="9"/>
              <w:rPr>
                <w:sz w:val="24"/>
                <w:lang w:val="de-DE"/>
              </w:rPr>
            </w:pPr>
            <w:r>
              <w:rPr>
                <w:sz w:val="24"/>
                <w:lang w:val="de-DE"/>
              </w:rPr>
              <w:t>Mangan</w:t>
            </w:r>
          </w:p>
        </w:tc>
        <w:tc>
          <w:tcPr>
            <w:tcW w:w="2833" w:type="dxa"/>
            <w:vAlign w:val="center"/>
          </w:tcPr>
          <w:p w14:paraId="46039600" w14:textId="77777777" w:rsidR="00595C4D" w:rsidRDefault="00595C4D">
            <w:pPr>
              <w:spacing w:line="240" w:lineRule="auto"/>
              <w:jc w:val="center"/>
              <w:rPr>
                <w:color w:val="000000"/>
                <w:sz w:val="24"/>
                <w:lang w:val="de-DE"/>
              </w:rPr>
            </w:pPr>
            <w:r>
              <w:rPr>
                <w:color w:val="000000"/>
                <w:sz w:val="24"/>
                <w:lang w:val="de-DE"/>
              </w:rPr>
              <w:t>0,013</w:t>
            </w:r>
          </w:p>
        </w:tc>
      </w:tr>
      <w:tr w:rsidR="00C0314A" w14:paraId="5E7799AD" w14:textId="77777777">
        <w:trPr>
          <w:trHeight w:val="300"/>
          <w:jc w:val="center"/>
        </w:trPr>
        <w:tc>
          <w:tcPr>
            <w:tcW w:w="850" w:type="dxa"/>
          </w:tcPr>
          <w:p w14:paraId="5D21615B" w14:textId="77777777" w:rsidR="00C0314A" w:rsidRDefault="00C0314A">
            <w:pPr>
              <w:keepNext/>
              <w:numPr>
                <w:ilvl w:val="12"/>
                <w:numId w:val="0"/>
              </w:numPr>
              <w:spacing w:line="240" w:lineRule="auto"/>
              <w:jc w:val="center"/>
              <w:rPr>
                <w:sz w:val="24"/>
              </w:rPr>
            </w:pPr>
            <w:r>
              <w:rPr>
                <w:sz w:val="24"/>
              </w:rPr>
              <w:t>6.</w:t>
            </w:r>
          </w:p>
        </w:tc>
        <w:tc>
          <w:tcPr>
            <w:tcW w:w="5105" w:type="dxa"/>
            <w:vAlign w:val="center"/>
          </w:tcPr>
          <w:p w14:paraId="64A0D5D8" w14:textId="77777777" w:rsidR="00C0314A" w:rsidRPr="00CD5684" w:rsidRDefault="00C0314A">
            <w:pPr>
              <w:spacing w:line="240" w:lineRule="auto"/>
              <w:ind w:firstLine="9"/>
              <w:rPr>
                <w:sz w:val="24"/>
                <w:lang w:val="de-DE"/>
              </w:rPr>
            </w:pPr>
            <w:proofErr w:type="spellStart"/>
            <w:r w:rsidRPr="00CD5684">
              <w:rPr>
                <w:sz w:val="24"/>
                <w:lang w:val="de-DE"/>
              </w:rPr>
              <w:t>Pył</w:t>
            </w:r>
            <w:proofErr w:type="spellEnd"/>
            <w:r w:rsidRPr="00CD5684">
              <w:rPr>
                <w:sz w:val="24"/>
                <w:lang w:val="de-DE"/>
              </w:rPr>
              <w:t xml:space="preserve"> </w:t>
            </w:r>
            <w:proofErr w:type="spellStart"/>
            <w:r w:rsidRPr="00CD5684">
              <w:rPr>
                <w:sz w:val="24"/>
                <w:lang w:val="de-DE"/>
              </w:rPr>
              <w:t>ogółem</w:t>
            </w:r>
            <w:proofErr w:type="spellEnd"/>
          </w:p>
        </w:tc>
        <w:tc>
          <w:tcPr>
            <w:tcW w:w="2833" w:type="dxa"/>
            <w:vAlign w:val="center"/>
          </w:tcPr>
          <w:p w14:paraId="0938ADFE" w14:textId="77777777" w:rsidR="00C0314A" w:rsidRPr="009E1AB3" w:rsidRDefault="00C0314A" w:rsidP="00D07877">
            <w:pPr>
              <w:spacing w:line="240" w:lineRule="auto"/>
              <w:jc w:val="center"/>
              <w:rPr>
                <w:sz w:val="24"/>
                <w:lang w:val="de-DE"/>
              </w:rPr>
            </w:pPr>
            <w:r w:rsidRPr="009E1AB3">
              <w:rPr>
                <w:sz w:val="24"/>
                <w:szCs w:val="24"/>
              </w:rPr>
              <w:t>4,939</w:t>
            </w:r>
          </w:p>
        </w:tc>
      </w:tr>
      <w:tr w:rsidR="00C0314A" w14:paraId="484A0952" w14:textId="77777777">
        <w:trPr>
          <w:trHeight w:val="300"/>
          <w:jc w:val="center"/>
        </w:trPr>
        <w:tc>
          <w:tcPr>
            <w:tcW w:w="850" w:type="dxa"/>
          </w:tcPr>
          <w:p w14:paraId="2D4F68BA" w14:textId="77777777" w:rsidR="00C0314A" w:rsidRDefault="00C0314A">
            <w:pPr>
              <w:keepNext/>
              <w:numPr>
                <w:ilvl w:val="12"/>
                <w:numId w:val="0"/>
              </w:numPr>
              <w:spacing w:line="240" w:lineRule="auto"/>
              <w:jc w:val="center"/>
              <w:rPr>
                <w:sz w:val="24"/>
              </w:rPr>
            </w:pPr>
            <w:r>
              <w:rPr>
                <w:sz w:val="24"/>
              </w:rPr>
              <w:t>7.</w:t>
            </w:r>
          </w:p>
        </w:tc>
        <w:tc>
          <w:tcPr>
            <w:tcW w:w="5105" w:type="dxa"/>
            <w:vAlign w:val="center"/>
          </w:tcPr>
          <w:p w14:paraId="5A716A1B" w14:textId="77777777" w:rsidR="00C0314A" w:rsidRDefault="00C0314A">
            <w:pPr>
              <w:spacing w:line="240" w:lineRule="auto"/>
              <w:ind w:firstLine="9"/>
              <w:rPr>
                <w:sz w:val="24"/>
                <w:lang w:val="de-DE"/>
              </w:rPr>
            </w:pPr>
            <w:proofErr w:type="spellStart"/>
            <w:r>
              <w:rPr>
                <w:color w:val="000000"/>
                <w:sz w:val="24"/>
                <w:lang w:val="de-DE"/>
              </w:rPr>
              <w:t>Pył</w:t>
            </w:r>
            <w:proofErr w:type="spellEnd"/>
            <w:r>
              <w:rPr>
                <w:color w:val="000000"/>
                <w:sz w:val="24"/>
                <w:lang w:val="de-DE"/>
              </w:rPr>
              <w:t xml:space="preserve"> </w:t>
            </w:r>
            <w:proofErr w:type="spellStart"/>
            <w:r>
              <w:rPr>
                <w:color w:val="000000"/>
                <w:sz w:val="24"/>
                <w:lang w:val="de-DE"/>
              </w:rPr>
              <w:t>zawieszony</w:t>
            </w:r>
            <w:proofErr w:type="spellEnd"/>
            <w:r>
              <w:rPr>
                <w:color w:val="000000"/>
                <w:sz w:val="24"/>
                <w:lang w:val="de-DE"/>
              </w:rPr>
              <w:t xml:space="preserve"> PM 10</w:t>
            </w:r>
          </w:p>
        </w:tc>
        <w:tc>
          <w:tcPr>
            <w:tcW w:w="2833" w:type="dxa"/>
            <w:vAlign w:val="center"/>
          </w:tcPr>
          <w:p w14:paraId="4C007309" w14:textId="77777777" w:rsidR="00C0314A" w:rsidRPr="009E1AB3" w:rsidRDefault="00C0314A" w:rsidP="00D07877">
            <w:pPr>
              <w:spacing w:line="240" w:lineRule="auto"/>
              <w:jc w:val="center"/>
              <w:rPr>
                <w:sz w:val="24"/>
                <w:szCs w:val="24"/>
              </w:rPr>
            </w:pPr>
            <w:r w:rsidRPr="009E1AB3">
              <w:rPr>
                <w:sz w:val="24"/>
                <w:szCs w:val="24"/>
              </w:rPr>
              <w:t>2,065</w:t>
            </w:r>
          </w:p>
        </w:tc>
      </w:tr>
      <w:tr w:rsidR="00595C4D" w14:paraId="1B658B77" w14:textId="77777777">
        <w:trPr>
          <w:trHeight w:val="300"/>
          <w:jc w:val="center"/>
        </w:trPr>
        <w:tc>
          <w:tcPr>
            <w:tcW w:w="850" w:type="dxa"/>
          </w:tcPr>
          <w:p w14:paraId="5B545B97" w14:textId="77777777" w:rsidR="00595C4D" w:rsidRDefault="002E2D25">
            <w:pPr>
              <w:keepNext/>
              <w:numPr>
                <w:ilvl w:val="12"/>
                <w:numId w:val="0"/>
              </w:numPr>
              <w:spacing w:line="240" w:lineRule="auto"/>
              <w:jc w:val="center"/>
              <w:rPr>
                <w:sz w:val="24"/>
              </w:rPr>
            </w:pPr>
            <w:r>
              <w:rPr>
                <w:sz w:val="24"/>
              </w:rPr>
              <w:t>8</w:t>
            </w:r>
            <w:r w:rsidR="00595C4D">
              <w:rPr>
                <w:sz w:val="24"/>
              </w:rPr>
              <w:t>.</w:t>
            </w:r>
          </w:p>
        </w:tc>
        <w:tc>
          <w:tcPr>
            <w:tcW w:w="5105" w:type="dxa"/>
            <w:vAlign w:val="center"/>
          </w:tcPr>
          <w:p w14:paraId="4E4A90AA" w14:textId="77777777" w:rsidR="00595C4D" w:rsidRDefault="00595C4D">
            <w:pPr>
              <w:spacing w:line="240" w:lineRule="auto"/>
              <w:ind w:firstLine="9"/>
              <w:rPr>
                <w:sz w:val="24"/>
              </w:rPr>
            </w:pPr>
            <w:r>
              <w:rPr>
                <w:sz w:val="24"/>
              </w:rPr>
              <w:t>Węglowodory alifatyczne</w:t>
            </w:r>
          </w:p>
        </w:tc>
        <w:tc>
          <w:tcPr>
            <w:tcW w:w="2833" w:type="dxa"/>
            <w:vAlign w:val="center"/>
          </w:tcPr>
          <w:p w14:paraId="1D9C9750" w14:textId="77777777" w:rsidR="00595C4D" w:rsidRDefault="00595C4D">
            <w:pPr>
              <w:spacing w:line="240" w:lineRule="auto"/>
              <w:jc w:val="center"/>
              <w:rPr>
                <w:sz w:val="24"/>
              </w:rPr>
            </w:pPr>
            <w:r>
              <w:rPr>
                <w:sz w:val="24"/>
              </w:rPr>
              <w:t>1,291</w:t>
            </w:r>
          </w:p>
        </w:tc>
      </w:tr>
      <w:tr w:rsidR="00595C4D" w14:paraId="78FEE8FD" w14:textId="77777777">
        <w:trPr>
          <w:trHeight w:val="300"/>
          <w:jc w:val="center"/>
        </w:trPr>
        <w:tc>
          <w:tcPr>
            <w:tcW w:w="850" w:type="dxa"/>
          </w:tcPr>
          <w:p w14:paraId="21A41EF0" w14:textId="77777777" w:rsidR="00595C4D" w:rsidRDefault="002E2D25">
            <w:pPr>
              <w:keepNext/>
              <w:numPr>
                <w:ilvl w:val="12"/>
                <w:numId w:val="0"/>
              </w:numPr>
              <w:spacing w:line="240" w:lineRule="auto"/>
              <w:jc w:val="center"/>
              <w:rPr>
                <w:sz w:val="24"/>
              </w:rPr>
            </w:pPr>
            <w:r>
              <w:rPr>
                <w:sz w:val="24"/>
              </w:rPr>
              <w:t>9</w:t>
            </w:r>
            <w:r w:rsidR="00595C4D">
              <w:rPr>
                <w:sz w:val="24"/>
              </w:rPr>
              <w:t>.</w:t>
            </w:r>
          </w:p>
        </w:tc>
        <w:tc>
          <w:tcPr>
            <w:tcW w:w="5105" w:type="dxa"/>
            <w:vAlign w:val="center"/>
          </w:tcPr>
          <w:p w14:paraId="30439456" w14:textId="77777777" w:rsidR="00595C4D" w:rsidRDefault="00595C4D">
            <w:pPr>
              <w:spacing w:line="240" w:lineRule="auto"/>
              <w:ind w:firstLine="9"/>
              <w:rPr>
                <w:sz w:val="24"/>
              </w:rPr>
            </w:pPr>
            <w:r>
              <w:rPr>
                <w:sz w:val="24"/>
              </w:rPr>
              <w:t>Tlenek węgla</w:t>
            </w:r>
          </w:p>
        </w:tc>
        <w:tc>
          <w:tcPr>
            <w:tcW w:w="2833" w:type="dxa"/>
            <w:vAlign w:val="center"/>
          </w:tcPr>
          <w:p w14:paraId="2B9E7518" w14:textId="77777777" w:rsidR="00595C4D" w:rsidRDefault="00595C4D">
            <w:pPr>
              <w:spacing w:line="240" w:lineRule="auto"/>
              <w:jc w:val="center"/>
              <w:rPr>
                <w:sz w:val="24"/>
              </w:rPr>
            </w:pPr>
            <w:r>
              <w:rPr>
                <w:sz w:val="24"/>
              </w:rPr>
              <w:t>2,5</w:t>
            </w:r>
            <w:r w:rsidR="00E855A3">
              <w:rPr>
                <w:sz w:val="24"/>
              </w:rPr>
              <w:t>57</w:t>
            </w:r>
          </w:p>
        </w:tc>
      </w:tr>
    </w:tbl>
    <w:p w14:paraId="55BB08A4" w14:textId="77777777" w:rsidR="00595C4D" w:rsidRDefault="00595C4D" w:rsidP="00CB78D3">
      <w:pPr>
        <w:pStyle w:val="Nagwek3"/>
      </w:pPr>
      <w:r>
        <w:t>II.2. Dopuszczalną wielkość emisji ścieków z instalacji</w:t>
      </w:r>
    </w:p>
    <w:p w14:paraId="034768AE" w14:textId="42D859FD" w:rsidR="00595C4D" w:rsidRDefault="00595C4D">
      <w:pPr>
        <w:pStyle w:val="Tekstpodstawowy"/>
        <w:spacing w:line="240" w:lineRule="auto"/>
      </w:pPr>
      <w:r>
        <w:rPr>
          <w:b/>
        </w:rPr>
        <w:t>II.2.1.</w:t>
      </w:r>
      <w:r>
        <w:t xml:space="preserve"> Dopuszczalna ilość ścieków przemysłowych wprowadzanych do urządzeń kanalizacyjnych HSW –Wodociągi </w:t>
      </w:r>
      <w:proofErr w:type="spellStart"/>
      <w:r>
        <w:t>Sp.z</w:t>
      </w:r>
      <w:proofErr w:type="spellEnd"/>
      <w:r>
        <w:t xml:space="preserve"> o.o. w Stalowej Wol</w:t>
      </w:r>
      <w:r w:rsidR="003D4846">
        <w:t xml:space="preserve">i poprzez studzienki: S 1, S 2 </w:t>
      </w:r>
      <w:r>
        <w:t>i S</w:t>
      </w:r>
      <w:r w:rsidR="00F823A9">
        <w:t> </w:t>
      </w:r>
      <w:r>
        <w:t>3:</w:t>
      </w:r>
    </w:p>
    <w:p w14:paraId="65877A4E" w14:textId="77777777" w:rsidR="00595C4D" w:rsidRDefault="00595C4D">
      <w:pPr>
        <w:pStyle w:val="Tekstpodstawowy2"/>
        <w:spacing w:line="240" w:lineRule="auto"/>
        <w:ind w:left="1416" w:firstLine="708"/>
        <w:rPr>
          <w:color w:val="auto"/>
          <w:lang w:val="en-US"/>
        </w:rPr>
      </w:pPr>
      <w:r>
        <w:rPr>
          <w:color w:val="auto"/>
          <w:lang w:val="en-US"/>
        </w:rPr>
        <w:t>S 1</w:t>
      </w:r>
      <w:r>
        <w:rPr>
          <w:color w:val="auto"/>
          <w:lang w:val="en-US"/>
        </w:rPr>
        <w:tab/>
      </w:r>
      <w:proofErr w:type="spellStart"/>
      <w:r>
        <w:rPr>
          <w:color w:val="auto"/>
          <w:lang w:val="en-US"/>
        </w:rPr>
        <w:t>Q</w:t>
      </w:r>
      <w:r>
        <w:rPr>
          <w:color w:val="auto"/>
          <w:vertAlign w:val="subscript"/>
          <w:lang w:val="en-US"/>
        </w:rPr>
        <w:t>śrd</w:t>
      </w:r>
      <w:proofErr w:type="spellEnd"/>
      <w:r>
        <w:rPr>
          <w:color w:val="auto"/>
          <w:lang w:val="en-US"/>
        </w:rPr>
        <w:t xml:space="preserve"> = 6,00 m</w:t>
      </w:r>
      <w:r>
        <w:rPr>
          <w:color w:val="auto"/>
          <w:vertAlign w:val="superscript"/>
          <w:lang w:val="en-US"/>
        </w:rPr>
        <w:t>3</w:t>
      </w:r>
      <w:r>
        <w:rPr>
          <w:color w:val="auto"/>
          <w:lang w:val="en-US"/>
        </w:rPr>
        <w:t xml:space="preserve">/d </w:t>
      </w:r>
    </w:p>
    <w:p w14:paraId="196BEACA" w14:textId="77777777" w:rsidR="00595C4D" w:rsidRDefault="00595C4D">
      <w:pPr>
        <w:pStyle w:val="Tekstpodstawowy2"/>
        <w:spacing w:line="240" w:lineRule="auto"/>
        <w:ind w:left="1416" w:firstLine="708"/>
        <w:rPr>
          <w:color w:val="auto"/>
          <w:lang w:val="en-US"/>
        </w:rPr>
      </w:pPr>
      <w:r>
        <w:rPr>
          <w:color w:val="auto"/>
          <w:lang w:val="en-US"/>
        </w:rPr>
        <w:t>S 2</w:t>
      </w:r>
      <w:r>
        <w:rPr>
          <w:color w:val="auto"/>
          <w:lang w:val="en-US"/>
        </w:rPr>
        <w:tab/>
      </w:r>
      <w:proofErr w:type="spellStart"/>
      <w:r>
        <w:rPr>
          <w:color w:val="auto"/>
          <w:lang w:val="en-US"/>
        </w:rPr>
        <w:t>Q</w:t>
      </w:r>
      <w:r>
        <w:rPr>
          <w:color w:val="auto"/>
          <w:vertAlign w:val="subscript"/>
          <w:lang w:val="en-US"/>
        </w:rPr>
        <w:t>śrd</w:t>
      </w:r>
      <w:proofErr w:type="spellEnd"/>
      <w:r>
        <w:rPr>
          <w:color w:val="auto"/>
          <w:lang w:val="en-US"/>
        </w:rPr>
        <w:t xml:space="preserve"> = 16,22 m</w:t>
      </w:r>
      <w:r>
        <w:rPr>
          <w:color w:val="auto"/>
          <w:vertAlign w:val="superscript"/>
          <w:lang w:val="en-US"/>
        </w:rPr>
        <w:t>3</w:t>
      </w:r>
      <w:r>
        <w:rPr>
          <w:color w:val="auto"/>
          <w:lang w:val="en-US"/>
        </w:rPr>
        <w:t xml:space="preserve">/d </w:t>
      </w:r>
    </w:p>
    <w:p w14:paraId="5C1B19CD" w14:textId="77777777" w:rsidR="00595C4D" w:rsidRDefault="00595C4D">
      <w:pPr>
        <w:pStyle w:val="Tekstpodstawowy2"/>
        <w:spacing w:line="240" w:lineRule="auto"/>
        <w:ind w:left="1416" w:firstLine="708"/>
        <w:rPr>
          <w:color w:val="auto"/>
        </w:rPr>
      </w:pPr>
      <w:r>
        <w:rPr>
          <w:color w:val="auto"/>
        </w:rPr>
        <w:t>S 3</w:t>
      </w:r>
      <w:r>
        <w:rPr>
          <w:color w:val="auto"/>
        </w:rPr>
        <w:tab/>
      </w:r>
      <w:proofErr w:type="spellStart"/>
      <w:r>
        <w:rPr>
          <w:color w:val="auto"/>
        </w:rPr>
        <w:t>Q</w:t>
      </w:r>
      <w:r>
        <w:rPr>
          <w:color w:val="auto"/>
          <w:vertAlign w:val="subscript"/>
        </w:rPr>
        <w:t>śrd</w:t>
      </w:r>
      <w:proofErr w:type="spellEnd"/>
      <w:r>
        <w:rPr>
          <w:color w:val="auto"/>
        </w:rPr>
        <w:t xml:space="preserve"> = 0,30 m</w:t>
      </w:r>
      <w:r>
        <w:rPr>
          <w:color w:val="auto"/>
          <w:vertAlign w:val="superscript"/>
        </w:rPr>
        <w:t>3</w:t>
      </w:r>
      <w:r>
        <w:rPr>
          <w:color w:val="auto"/>
        </w:rPr>
        <w:t xml:space="preserve">/d </w:t>
      </w:r>
    </w:p>
    <w:p w14:paraId="16B9C62F" w14:textId="77777777" w:rsidR="00595C4D" w:rsidRDefault="00595C4D" w:rsidP="00BC718B">
      <w:pPr>
        <w:pStyle w:val="Tekstpodstawowy"/>
        <w:spacing w:before="120" w:line="240" w:lineRule="auto"/>
      </w:pPr>
      <w:r>
        <w:rPr>
          <w:b/>
        </w:rPr>
        <w:t xml:space="preserve">II.2.2 </w:t>
      </w:r>
      <w:r>
        <w:t>Dopuszczalne stężenia zanieczyszczeń w ściekach przemysłowych wprowadzanych do urządzeń kanalizacyjnych HSW –Wodociągi Sp. z o.o. w Stalowej Woli poprzez studzienki: S 1, S 2 i S 3:</w:t>
      </w:r>
    </w:p>
    <w:p w14:paraId="6FF4C473" w14:textId="77777777" w:rsidR="00595C4D" w:rsidRDefault="00F54AD0" w:rsidP="00BC718B">
      <w:pPr>
        <w:pStyle w:val="Tekstpodstawowy"/>
        <w:spacing w:before="120" w:line="240" w:lineRule="auto"/>
        <w:rPr>
          <w:b/>
        </w:rPr>
      </w:pPr>
      <w:r>
        <w:rPr>
          <w:b/>
        </w:rPr>
        <w:t>TABELA 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3"/>
        <w:tblDescription w:val="dopuszczalne stężenia zanieczyszczeń w ściekach przemysłowych"/>
      </w:tblPr>
      <w:tblGrid>
        <w:gridCol w:w="1842"/>
        <w:gridCol w:w="1842"/>
        <w:gridCol w:w="1842"/>
        <w:gridCol w:w="1843"/>
        <w:gridCol w:w="1843"/>
      </w:tblGrid>
      <w:tr w:rsidR="00595C4D" w14:paraId="4DA7BAA8" w14:textId="77777777">
        <w:tc>
          <w:tcPr>
            <w:tcW w:w="1842" w:type="dxa"/>
          </w:tcPr>
          <w:p w14:paraId="1C2165A4" w14:textId="77777777" w:rsidR="00595C4D" w:rsidRDefault="00595C4D">
            <w:pPr>
              <w:spacing w:before="120" w:after="120" w:line="240" w:lineRule="auto"/>
              <w:jc w:val="center"/>
              <w:rPr>
                <w:b/>
                <w:sz w:val="24"/>
              </w:rPr>
            </w:pPr>
            <w:r>
              <w:rPr>
                <w:b/>
                <w:sz w:val="24"/>
              </w:rPr>
              <w:lastRenderedPageBreak/>
              <w:t>Wskaźnik</w:t>
            </w:r>
          </w:p>
        </w:tc>
        <w:tc>
          <w:tcPr>
            <w:tcW w:w="1842" w:type="dxa"/>
          </w:tcPr>
          <w:p w14:paraId="484513C7" w14:textId="77777777" w:rsidR="00595C4D" w:rsidRDefault="00595C4D">
            <w:pPr>
              <w:spacing w:before="120" w:after="120" w:line="240" w:lineRule="auto"/>
              <w:jc w:val="center"/>
              <w:rPr>
                <w:b/>
                <w:sz w:val="24"/>
              </w:rPr>
            </w:pPr>
            <w:r>
              <w:rPr>
                <w:b/>
                <w:sz w:val="24"/>
              </w:rPr>
              <w:t>Jednostka</w:t>
            </w:r>
          </w:p>
        </w:tc>
        <w:tc>
          <w:tcPr>
            <w:tcW w:w="1842" w:type="dxa"/>
          </w:tcPr>
          <w:p w14:paraId="1D1492E9" w14:textId="77777777" w:rsidR="00595C4D" w:rsidRDefault="00595C4D">
            <w:pPr>
              <w:spacing w:before="120" w:after="120" w:line="240" w:lineRule="auto"/>
              <w:jc w:val="center"/>
              <w:rPr>
                <w:b/>
                <w:sz w:val="24"/>
              </w:rPr>
            </w:pPr>
            <w:r>
              <w:rPr>
                <w:b/>
                <w:sz w:val="24"/>
              </w:rPr>
              <w:t>S 1</w:t>
            </w:r>
          </w:p>
        </w:tc>
        <w:tc>
          <w:tcPr>
            <w:tcW w:w="1843" w:type="dxa"/>
          </w:tcPr>
          <w:p w14:paraId="3954B16A" w14:textId="77777777" w:rsidR="00595C4D" w:rsidRDefault="00595C4D">
            <w:pPr>
              <w:spacing w:before="120" w:after="120" w:line="240" w:lineRule="auto"/>
              <w:jc w:val="center"/>
              <w:rPr>
                <w:b/>
                <w:sz w:val="24"/>
              </w:rPr>
            </w:pPr>
            <w:r>
              <w:rPr>
                <w:b/>
                <w:sz w:val="24"/>
              </w:rPr>
              <w:t>S 2</w:t>
            </w:r>
          </w:p>
        </w:tc>
        <w:tc>
          <w:tcPr>
            <w:tcW w:w="1843" w:type="dxa"/>
          </w:tcPr>
          <w:p w14:paraId="0126EEE7" w14:textId="77777777" w:rsidR="00595C4D" w:rsidRDefault="00595C4D">
            <w:pPr>
              <w:spacing w:before="120" w:after="120" w:line="240" w:lineRule="auto"/>
              <w:jc w:val="center"/>
              <w:rPr>
                <w:b/>
                <w:sz w:val="24"/>
              </w:rPr>
            </w:pPr>
            <w:r>
              <w:rPr>
                <w:b/>
                <w:sz w:val="24"/>
              </w:rPr>
              <w:t>S 3</w:t>
            </w:r>
          </w:p>
        </w:tc>
      </w:tr>
      <w:tr w:rsidR="00595C4D" w14:paraId="558588C0" w14:textId="77777777">
        <w:tc>
          <w:tcPr>
            <w:tcW w:w="1842" w:type="dxa"/>
          </w:tcPr>
          <w:p w14:paraId="2F5E663A" w14:textId="77777777" w:rsidR="00595C4D" w:rsidRDefault="00595C4D">
            <w:pPr>
              <w:spacing w:line="240" w:lineRule="auto"/>
              <w:rPr>
                <w:sz w:val="24"/>
              </w:rPr>
            </w:pPr>
            <w:r>
              <w:rPr>
                <w:sz w:val="24"/>
              </w:rPr>
              <w:t>Azot amonowy</w:t>
            </w:r>
          </w:p>
        </w:tc>
        <w:tc>
          <w:tcPr>
            <w:tcW w:w="1842" w:type="dxa"/>
          </w:tcPr>
          <w:p w14:paraId="1FEDFFB3" w14:textId="77777777" w:rsidR="00595C4D" w:rsidRDefault="00595C4D">
            <w:pPr>
              <w:spacing w:line="240" w:lineRule="auto"/>
              <w:jc w:val="center"/>
              <w:rPr>
                <w:sz w:val="24"/>
              </w:rPr>
            </w:pPr>
            <w:r>
              <w:rPr>
                <w:sz w:val="24"/>
              </w:rPr>
              <w:t>mgN</w:t>
            </w:r>
            <w:r>
              <w:rPr>
                <w:sz w:val="24"/>
                <w:vertAlign w:val="subscript"/>
              </w:rPr>
              <w:t xml:space="preserve">NH4 </w:t>
            </w:r>
            <w:r>
              <w:rPr>
                <w:sz w:val="24"/>
              </w:rPr>
              <w:t>/l</w:t>
            </w:r>
          </w:p>
        </w:tc>
        <w:tc>
          <w:tcPr>
            <w:tcW w:w="1842" w:type="dxa"/>
          </w:tcPr>
          <w:p w14:paraId="6109AE4E" w14:textId="77777777" w:rsidR="00595C4D" w:rsidRDefault="00595C4D">
            <w:pPr>
              <w:spacing w:line="240" w:lineRule="auto"/>
              <w:jc w:val="center"/>
              <w:rPr>
                <w:sz w:val="24"/>
              </w:rPr>
            </w:pPr>
            <w:r>
              <w:rPr>
                <w:sz w:val="24"/>
              </w:rPr>
              <w:t>6</w:t>
            </w:r>
          </w:p>
        </w:tc>
        <w:tc>
          <w:tcPr>
            <w:tcW w:w="1843" w:type="dxa"/>
          </w:tcPr>
          <w:p w14:paraId="439FA0F2" w14:textId="77777777" w:rsidR="00595C4D" w:rsidRDefault="00595C4D">
            <w:pPr>
              <w:spacing w:line="240" w:lineRule="auto"/>
              <w:jc w:val="center"/>
              <w:rPr>
                <w:sz w:val="24"/>
              </w:rPr>
            </w:pPr>
            <w:r>
              <w:rPr>
                <w:sz w:val="24"/>
              </w:rPr>
              <w:t>6</w:t>
            </w:r>
          </w:p>
        </w:tc>
        <w:tc>
          <w:tcPr>
            <w:tcW w:w="1843" w:type="dxa"/>
          </w:tcPr>
          <w:p w14:paraId="171D2E4A" w14:textId="77777777" w:rsidR="00595C4D" w:rsidRDefault="00595C4D">
            <w:pPr>
              <w:spacing w:line="240" w:lineRule="auto"/>
              <w:jc w:val="center"/>
              <w:rPr>
                <w:sz w:val="24"/>
              </w:rPr>
            </w:pPr>
            <w:r>
              <w:rPr>
                <w:sz w:val="24"/>
              </w:rPr>
              <w:t>6</w:t>
            </w:r>
          </w:p>
        </w:tc>
      </w:tr>
      <w:tr w:rsidR="00595C4D" w14:paraId="0D8BEDFC" w14:textId="77777777">
        <w:tc>
          <w:tcPr>
            <w:tcW w:w="1842" w:type="dxa"/>
          </w:tcPr>
          <w:p w14:paraId="5ADC94DC" w14:textId="77777777" w:rsidR="00595C4D" w:rsidRDefault="00595C4D">
            <w:pPr>
              <w:spacing w:line="240" w:lineRule="auto"/>
              <w:rPr>
                <w:sz w:val="24"/>
              </w:rPr>
            </w:pPr>
            <w:r>
              <w:rPr>
                <w:sz w:val="24"/>
              </w:rPr>
              <w:t>Fosfor ogólny</w:t>
            </w:r>
          </w:p>
        </w:tc>
        <w:tc>
          <w:tcPr>
            <w:tcW w:w="1842" w:type="dxa"/>
          </w:tcPr>
          <w:p w14:paraId="68D83701" w14:textId="77777777" w:rsidR="00595C4D" w:rsidRDefault="00595C4D">
            <w:pPr>
              <w:spacing w:line="240" w:lineRule="auto"/>
              <w:jc w:val="center"/>
              <w:rPr>
                <w:sz w:val="24"/>
              </w:rPr>
            </w:pPr>
            <w:proofErr w:type="spellStart"/>
            <w:r>
              <w:rPr>
                <w:sz w:val="24"/>
              </w:rPr>
              <w:t>mgP</w:t>
            </w:r>
            <w:proofErr w:type="spellEnd"/>
            <w:r>
              <w:rPr>
                <w:sz w:val="24"/>
                <w:vertAlign w:val="subscript"/>
              </w:rPr>
              <w:t xml:space="preserve"> </w:t>
            </w:r>
            <w:r>
              <w:rPr>
                <w:sz w:val="24"/>
              </w:rPr>
              <w:t>/l</w:t>
            </w:r>
          </w:p>
        </w:tc>
        <w:tc>
          <w:tcPr>
            <w:tcW w:w="1842" w:type="dxa"/>
          </w:tcPr>
          <w:p w14:paraId="5A53B2BB" w14:textId="77777777" w:rsidR="00595C4D" w:rsidRDefault="00595C4D">
            <w:pPr>
              <w:spacing w:line="240" w:lineRule="auto"/>
              <w:jc w:val="center"/>
              <w:rPr>
                <w:sz w:val="24"/>
              </w:rPr>
            </w:pPr>
            <w:r>
              <w:rPr>
                <w:sz w:val="24"/>
              </w:rPr>
              <w:t>5</w:t>
            </w:r>
          </w:p>
        </w:tc>
        <w:tc>
          <w:tcPr>
            <w:tcW w:w="1843" w:type="dxa"/>
          </w:tcPr>
          <w:p w14:paraId="1054EA8D" w14:textId="77777777" w:rsidR="00595C4D" w:rsidRDefault="00595C4D">
            <w:pPr>
              <w:spacing w:line="240" w:lineRule="auto"/>
              <w:jc w:val="center"/>
              <w:rPr>
                <w:sz w:val="24"/>
              </w:rPr>
            </w:pPr>
            <w:r>
              <w:rPr>
                <w:sz w:val="24"/>
              </w:rPr>
              <w:t>5</w:t>
            </w:r>
          </w:p>
        </w:tc>
        <w:tc>
          <w:tcPr>
            <w:tcW w:w="1843" w:type="dxa"/>
          </w:tcPr>
          <w:p w14:paraId="1562E22F" w14:textId="77777777" w:rsidR="00595C4D" w:rsidRDefault="00595C4D">
            <w:pPr>
              <w:spacing w:line="240" w:lineRule="auto"/>
              <w:jc w:val="center"/>
              <w:rPr>
                <w:sz w:val="24"/>
              </w:rPr>
            </w:pPr>
            <w:r>
              <w:rPr>
                <w:sz w:val="24"/>
              </w:rPr>
              <w:t>5</w:t>
            </w:r>
          </w:p>
        </w:tc>
      </w:tr>
      <w:tr w:rsidR="00595C4D" w14:paraId="45351D85" w14:textId="77777777">
        <w:tc>
          <w:tcPr>
            <w:tcW w:w="1842" w:type="dxa"/>
          </w:tcPr>
          <w:p w14:paraId="4C3585E8" w14:textId="77777777" w:rsidR="00595C4D" w:rsidRDefault="00595C4D">
            <w:pPr>
              <w:spacing w:line="240" w:lineRule="auto"/>
              <w:jc w:val="left"/>
              <w:rPr>
                <w:sz w:val="24"/>
              </w:rPr>
            </w:pPr>
            <w:r>
              <w:rPr>
                <w:sz w:val="24"/>
              </w:rPr>
              <w:t>Substancje ekstrahujące się eterem naftowym</w:t>
            </w:r>
          </w:p>
        </w:tc>
        <w:tc>
          <w:tcPr>
            <w:tcW w:w="1842" w:type="dxa"/>
          </w:tcPr>
          <w:p w14:paraId="228F3859" w14:textId="77777777" w:rsidR="00595C4D" w:rsidRDefault="00595C4D">
            <w:pPr>
              <w:spacing w:line="240" w:lineRule="auto"/>
              <w:jc w:val="center"/>
              <w:rPr>
                <w:sz w:val="24"/>
              </w:rPr>
            </w:pPr>
            <w:r>
              <w:rPr>
                <w:sz w:val="24"/>
              </w:rPr>
              <w:t>mg/l</w:t>
            </w:r>
          </w:p>
        </w:tc>
        <w:tc>
          <w:tcPr>
            <w:tcW w:w="1842" w:type="dxa"/>
          </w:tcPr>
          <w:p w14:paraId="79EFBAC7" w14:textId="77777777" w:rsidR="00595C4D" w:rsidRDefault="00595C4D">
            <w:pPr>
              <w:spacing w:line="240" w:lineRule="auto"/>
              <w:jc w:val="center"/>
              <w:rPr>
                <w:sz w:val="24"/>
              </w:rPr>
            </w:pPr>
            <w:r>
              <w:rPr>
                <w:sz w:val="24"/>
              </w:rPr>
              <w:t>50</w:t>
            </w:r>
          </w:p>
        </w:tc>
        <w:tc>
          <w:tcPr>
            <w:tcW w:w="1843" w:type="dxa"/>
          </w:tcPr>
          <w:p w14:paraId="553FA40E" w14:textId="77777777" w:rsidR="00595C4D" w:rsidRDefault="00595C4D">
            <w:pPr>
              <w:spacing w:line="240" w:lineRule="auto"/>
              <w:jc w:val="center"/>
              <w:rPr>
                <w:sz w:val="24"/>
              </w:rPr>
            </w:pPr>
            <w:r>
              <w:rPr>
                <w:sz w:val="24"/>
              </w:rPr>
              <w:t>50</w:t>
            </w:r>
          </w:p>
        </w:tc>
        <w:tc>
          <w:tcPr>
            <w:tcW w:w="1843" w:type="dxa"/>
          </w:tcPr>
          <w:p w14:paraId="6EA18340" w14:textId="77777777" w:rsidR="00595C4D" w:rsidRDefault="00595C4D">
            <w:pPr>
              <w:spacing w:line="240" w:lineRule="auto"/>
              <w:jc w:val="center"/>
              <w:rPr>
                <w:sz w:val="24"/>
              </w:rPr>
            </w:pPr>
            <w:r>
              <w:rPr>
                <w:sz w:val="24"/>
              </w:rPr>
              <w:t>50</w:t>
            </w:r>
          </w:p>
        </w:tc>
      </w:tr>
      <w:tr w:rsidR="00595C4D" w14:paraId="64EE24FE" w14:textId="77777777">
        <w:tc>
          <w:tcPr>
            <w:tcW w:w="1842" w:type="dxa"/>
          </w:tcPr>
          <w:p w14:paraId="21BA471E" w14:textId="77777777" w:rsidR="00595C4D" w:rsidRDefault="00595C4D">
            <w:pPr>
              <w:spacing w:line="240" w:lineRule="auto"/>
              <w:rPr>
                <w:sz w:val="24"/>
              </w:rPr>
            </w:pPr>
            <w:r>
              <w:rPr>
                <w:sz w:val="24"/>
              </w:rPr>
              <w:t>Fenole lotne</w:t>
            </w:r>
          </w:p>
          <w:p w14:paraId="02470E89" w14:textId="77777777" w:rsidR="00595C4D" w:rsidRDefault="00595C4D">
            <w:pPr>
              <w:spacing w:line="240" w:lineRule="auto"/>
              <w:rPr>
                <w:sz w:val="24"/>
              </w:rPr>
            </w:pPr>
            <w:r>
              <w:rPr>
                <w:sz w:val="24"/>
              </w:rPr>
              <w:t>(indeks fenolowy</w:t>
            </w:r>
          </w:p>
        </w:tc>
        <w:tc>
          <w:tcPr>
            <w:tcW w:w="1842" w:type="dxa"/>
          </w:tcPr>
          <w:p w14:paraId="183E1637" w14:textId="77777777" w:rsidR="00595C4D" w:rsidRDefault="00595C4D">
            <w:pPr>
              <w:spacing w:line="240" w:lineRule="auto"/>
              <w:jc w:val="center"/>
              <w:rPr>
                <w:sz w:val="24"/>
              </w:rPr>
            </w:pPr>
            <w:r>
              <w:rPr>
                <w:sz w:val="24"/>
              </w:rPr>
              <w:t>mg/l</w:t>
            </w:r>
          </w:p>
        </w:tc>
        <w:tc>
          <w:tcPr>
            <w:tcW w:w="1842" w:type="dxa"/>
          </w:tcPr>
          <w:p w14:paraId="5990C9BD" w14:textId="77777777" w:rsidR="00595C4D" w:rsidRDefault="00595C4D">
            <w:pPr>
              <w:spacing w:line="240" w:lineRule="auto"/>
              <w:jc w:val="center"/>
              <w:rPr>
                <w:sz w:val="24"/>
              </w:rPr>
            </w:pPr>
            <w:r>
              <w:rPr>
                <w:sz w:val="24"/>
              </w:rPr>
              <w:t>0,1</w:t>
            </w:r>
          </w:p>
        </w:tc>
        <w:tc>
          <w:tcPr>
            <w:tcW w:w="1843" w:type="dxa"/>
          </w:tcPr>
          <w:p w14:paraId="46E02871" w14:textId="77777777" w:rsidR="00595C4D" w:rsidRDefault="00595C4D">
            <w:pPr>
              <w:spacing w:line="240" w:lineRule="auto"/>
              <w:jc w:val="center"/>
              <w:rPr>
                <w:sz w:val="24"/>
              </w:rPr>
            </w:pPr>
            <w:r>
              <w:rPr>
                <w:sz w:val="24"/>
              </w:rPr>
              <w:t>0,1</w:t>
            </w:r>
          </w:p>
        </w:tc>
        <w:tc>
          <w:tcPr>
            <w:tcW w:w="1843" w:type="dxa"/>
          </w:tcPr>
          <w:p w14:paraId="5EFB2CAF" w14:textId="77777777" w:rsidR="00595C4D" w:rsidRDefault="00595C4D">
            <w:pPr>
              <w:spacing w:line="240" w:lineRule="auto"/>
              <w:jc w:val="center"/>
              <w:rPr>
                <w:sz w:val="24"/>
              </w:rPr>
            </w:pPr>
            <w:r>
              <w:rPr>
                <w:sz w:val="24"/>
              </w:rPr>
              <w:t>0,1</w:t>
            </w:r>
          </w:p>
        </w:tc>
      </w:tr>
      <w:tr w:rsidR="00595C4D" w14:paraId="53A99E6A" w14:textId="77777777">
        <w:tc>
          <w:tcPr>
            <w:tcW w:w="1842" w:type="dxa"/>
          </w:tcPr>
          <w:p w14:paraId="776D099C" w14:textId="77777777" w:rsidR="00595C4D" w:rsidRDefault="00595C4D">
            <w:pPr>
              <w:spacing w:line="240" w:lineRule="auto"/>
              <w:rPr>
                <w:sz w:val="24"/>
              </w:rPr>
            </w:pPr>
            <w:r>
              <w:rPr>
                <w:sz w:val="24"/>
              </w:rPr>
              <w:t>Chrom ogólny</w:t>
            </w:r>
          </w:p>
        </w:tc>
        <w:tc>
          <w:tcPr>
            <w:tcW w:w="1842" w:type="dxa"/>
          </w:tcPr>
          <w:p w14:paraId="5614D482" w14:textId="77777777" w:rsidR="00595C4D" w:rsidRDefault="00595C4D">
            <w:pPr>
              <w:spacing w:line="240" w:lineRule="auto"/>
              <w:jc w:val="center"/>
              <w:rPr>
                <w:sz w:val="24"/>
              </w:rPr>
            </w:pPr>
            <w:proofErr w:type="spellStart"/>
            <w:r>
              <w:rPr>
                <w:sz w:val="24"/>
              </w:rPr>
              <w:t>mgCr</w:t>
            </w:r>
            <w:proofErr w:type="spellEnd"/>
            <w:r>
              <w:rPr>
                <w:sz w:val="24"/>
              </w:rPr>
              <w:t>/l</w:t>
            </w:r>
          </w:p>
        </w:tc>
        <w:tc>
          <w:tcPr>
            <w:tcW w:w="1842" w:type="dxa"/>
          </w:tcPr>
          <w:p w14:paraId="6502D614" w14:textId="77777777" w:rsidR="00595C4D" w:rsidRDefault="00595C4D">
            <w:pPr>
              <w:spacing w:line="240" w:lineRule="auto"/>
              <w:jc w:val="center"/>
              <w:rPr>
                <w:sz w:val="24"/>
              </w:rPr>
            </w:pPr>
            <w:r>
              <w:rPr>
                <w:sz w:val="24"/>
              </w:rPr>
              <w:t>0,5</w:t>
            </w:r>
          </w:p>
        </w:tc>
        <w:tc>
          <w:tcPr>
            <w:tcW w:w="1843" w:type="dxa"/>
          </w:tcPr>
          <w:p w14:paraId="5F234BBB" w14:textId="77777777" w:rsidR="00595C4D" w:rsidRDefault="00595C4D">
            <w:pPr>
              <w:spacing w:line="240" w:lineRule="auto"/>
              <w:jc w:val="center"/>
              <w:rPr>
                <w:sz w:val="24"/>
              </w:rPr>
            </w:pPr>
            <w:r>
              <w:rPr>
                <w:sz w:val="24"/>
              </w:rPr>
              <w:t>0,5</w:t>
            </w:r>
          </w:p>
        </w:tc>
        <w:tc>
          <w:tcPr>
            <w:tcW w:w="1843" w:type="dxa"/>
          </w:tcPr>
          <w:p w14:paraId="44E9AD49" w14:textId="77777777" w:rsidR="00595C4D" w:rsidRDefault="00595C4D">
            <w:pPr>
              <w:spacing w:line="240" w:lineRule="auto"/>
              <w:jc w:val="center"/>
              <w:rPr>
                <w:sz w:val="24"/>
              </w:rPr>
            </w:pPr>
            <w:r>
              <w:rPr>
                <w:sz w:val="24"/>
              </w:rPr>
              <w:t>0,5</w:t>
            </w:r>
          </w:p>
        </w:tc>
      </w:tr>
      <w:tr w:rsidR="00595C4D" w14:paraId="7AA47C46" w14:textId="77777777">
        <w:tc>
          <w:tcPr>
            <w:tcW w:w="1842" w:type="dxa"/>
          </w:tcPr>
          <w:p w14:paraId="031D6F54" w14:textId="77777777" w:rsidR="00595C4D" w:rsidRDefault="00595C4D">
            <w:pPr>
              <w:spacing w:line="240" w:lineRule="auto"/>
              <w:rPr>
                <w:sz w:val="24"/>
              </w:rPr>
            </w:pPr>
            <w:r>
              <w:rPr>
                <w:sz w:val="24"/>
              </w:rPr>
              <w:t>Chrom</w:t>
            </w:r>
            <w:r>
              <w:rPr>
                <w:sz w:val="24"/>
                <w:vertAlign w:val="superscript"/>
              </w:rPr>
              <w:t>+6</w:t>
            </w:r>
          </w:p>
        </w:tc>
        <w:tc>
          <w:tcPr>
            <w:tcW w:w="1842" w:type="dxa"/>
          </w:tcPr>
          <w:p w14:paraId="32952A75" w14:textId="77777777" w:rsidR="00595C4D" w:rsidRDefault="00595C4D">
            <w:pPr>
              <w:spacing w:line="240" w:lineRule="auto"/>
              <w:jc w:val="center"/>
              <w:rPr>
                <w:sz w:val="24"/>
              </w:rPr>
            </w:pPr>
            <w:proofErr w:type="spellStart"/>
            <w:r>
              <w:rPr>
                <w:sz w:val="24"/>
              </w:rPr>
              <w:t>mgCr</w:t>
            </w:r>
            <w:proofErr w:type="spellEnd"/>
            <w:r>
              <w:rPr>
                <w:sz w:val="24"/>
              </w:rPr>
              <w:t>/l</w:t>
            </w:r>
          </w:p>
        </w:tc>
        <w:tc>
          <w:tcPr>
            <w:tcW w:w="1842" w:type="dxa"/>
          </w:tcPr>
          <w:p w14:paraId="2303AA56" w14:textId="77777777" w:rsidR="00595C4D" w:rsidRDefault="00595C4D">
            <w:pPr>
              <w:spacing w:line="240" w:lineRule="auto"/>
              <w:jc w:val="center"/>
              <w:rPr>
                <w:sz w:val="24"/>
              </w:rPr>
            </w:pPr>
            <w:r>
              <w:rPr>
                <w:sz w:val="24"/>
              </w:rPr>
              <w:t>0,1</w:t>
            </w:r>
          </w:p>
        </w:tc>
        <w:tc>
          <w:tcPr>
            <w:tcW w:w="1843" w:type="dxa"/>
          </w:tcPr>
          <w:p w14:paraId="491D10E0" w14:textId="77777777" w:rsidR="00595C4D" w:rsidRDefault="00595C4D">
            <w:pPr>
              <w:spacing w:line="240" w:lineRule="auto"/>
              <w:jc w:val="center"/>
              <w:rPr>
                <w:sz w:val="24"/>
              </w:rPr>
            </w:pPr>
            <w:r>
              <w:rPr>
                <w:sz w:val="24"/>
              </w:rPr>
              <w:t>0,1</w:t>
            </w:r>
          </w:p>
        </w:tc>
        <w:tc>
          <w:tcPr>
            <w:tcW w:w="1843" w:type="dxa"/>
          </w:tcPr>
          <w:p w14:paraId="2D4CE972" w14:textId="77777777" w:rsidR="00595C4D" w:rsidRDefault="00595C4D">
            <w:pPr>
              <w:spacing w:line="240" w:lineRule="auto"/>
              <w:jc w:val="center"/>
              <w:rPr>
                <w:sz w:val="24"/>
              </w:rPr>
            </w:pPr>
            <w:r>
              <w:rPr>
                <w:sz w:val="24"/>
              </w:rPr>
              <w:t>0,1</w:t>
            </w:r>
          </w:p>
        </w:tc>
      </w:tr>
      <w:tr w:rsidR="00595C4D" w14:paraId="5B926A82" w14:textId="77777777">
        <w:tc>
          <w:tcPr>
            <w:tcW w:w="1842" w:type="dxa"/>
          </w:tcPr>
          <w:p w14:paraId="2BFB940C" w14:textId="77777777" w:rsidR="00595C4D" w:rsidRDefault="00595C4D">
            <w:pPr>
              <w:spacing w:line="240" w:lineRule="auto"/>
              <w:rPr>
                <w:sz w:val="24"/>
              </w:rPr>
            </w:pPr>
            <w:r>
              <w:rPr>
                <w:sz w:val="24"/>
              </w:rPr>
              <w:t>Cynk</w:t>
            </w:r>
          </w:p>
        </w:tc>
        <w:tc>
          <w:tcPr>
            <w:tcW w:w="1842" w:type="dxa"/>
          </w:tcPr>
          <w:p w14:paraId="4C771C77" w14:textId="77777777" w:rsidR="00595C4D" w:rsidRDefault="00595C4D">
            <w:pPr>
              <w:spacing w:line="240" w:lineRule="auto"/>
              <w:jc w:val="center"/>
              <w:rPr>
                <w:sz w:val="24"/>
              </w:rPr>
            </w:pPr>
            <w:proofErr w:type="spellStart"/>
            <w:r>
              <w:rPr>
                <w:sz w:val="24"/>
              </w:rPr>
              <w:t>mgZn</w:t>
            </w:r>
            <w:proofErr w:type="spellEnd"/>
            <w:r>
              <w:rPr>
                <w:sz w:val="24"/>
              </w:rPr>
              <w:t>/l</w:t>
            </w:r>
          </w:p>
        </w:tc>
        <w:tc>
          <w:tcPr>
            <w:tcW w:w="1842" w:type="dxa"/>
            <w:vAlign w:val="center"/>
          </w:tcPr>
          <w:p w14:paraId="108BEF9A" w14:textId="77777777" w:rsidR="00595C4D" w:rsidRDefault="00595C4D">
            <w:pPr>
              <w:spacing w:before="120" w:line="240" w:lineRule="auto"/>
              <w:jc w:val="center"/>
              <w:rPr>
                <w:sz w:val="24"/>
              </w:rPr>
            </w:pPr>
            <w:r>
              <w:rPr>
                <w:sz w:val="24"/>
              </w:rPr>
              <w:t>2</w:t>
            </w:r>
          </w:p>
        </w:tc>
        <w:tc>
          <w:tcPr>
            <w:tcW w:w="1843" w:type="dxa"/>
            <w:vAlign w:val="center"/>
          </w:tcPr>
          <w:p w14:paraId="6373AFC6" w14:textId="77777777" w:rsidR="00595C4D" w:rsidRDefault="00595C4D">
            <w:pPr>
              <w:spacing w:before="120" w:line="240" w:lineRule="auto"/>
              <w:jc w:val="center"/>
              <w:rPr>
                <w:sz w:val="24"/>
              </w:rPr>
            </w:pPr>
            <w:r>
              <w:rPr>
                <w:sz w:val="24"/>
              </w:rPr>
              <w:t>2</w:t>
            </w:r>
          </w:p>
        </w:tc>
        <w:tc>
          <w:tcPr>
            <w:tcW w:w="1843" w:type="dxa"/>
            <w:vAlign w:val="center"/>
          </w:tcPr>
          <w:p w14:paraId="682B2E0C" w14:textId="77777777" w:rsidR="00595C4D" w:rsidRDefault="00595C4D">
            <w:pPr>
              <w:spacing w:before="120" w:line="240" w:lineRule="auto"/>
              <w:jc w:val="center"/>
              <w:rPr>
                <w:sz w:val="24"/>
              </w:rPr>
            </w:pPr>
            <w:r>
              <w:rPr>
                <w:sz w:val="24"/>
              </w:rPr>
              <w:t>2</w:t>
            </w:r>
          </w:p>
        </w:tc>
      </w:tr>
      <w:tr w:rsidR="00595C4D" w14:paraId="6AEC3BE2" w14:textId="77777777">
        <w:tc>
          <w:tcPr>
            <w:tcW w:w="1842" w:type="dxa"/>
          </w:tcPr>
          <w:p w14:paraId="59669908" w14:textId="77777777" w:rsidR="00595C4D" w:rsidRDefault="00595C4D">
            <w:pPr>
              <w:spacing w:line="240" w:lineRule="auto"/>
              <w:rPr>
                <w:sz w:val="24"/>
              </w:rPr>
            </w:pPr>
            <w:r>
              <w:rPr>
                <w:sz w:val="24"/>
              </w:rPr>
              <w:t>Miedź</w:t>
            </w:r>
          </w:p>
        </w:tc>
        <w:tc>
          <w:tcPr>
            <w:tcW w:w="1842" w:type="dxa"/>
          </w:tcPr>
          <w:p w14:paraId="1FCAC8D1" w14:textId="77777777" w:rsidR="00595C4D" w:rsidRDefault="00595C4D">
            <w:pPr>
              <w:spacing w:line="240" w:lineRule="auto"/>
              <w:jc w:val="center"/>
              <w:rPr>
                <w:sz w:val="24"/>
              </w:rPr>
            </w:pPr>
            <w:proofErr w:type="spellStart"/>
            <w:r>
              <w:rPr>
                <w:sz w:val="24"/>
              </w:rPr>
              <w:t>mgCu</w:t>
            </w:r>
            <w:proofErr w:type="spellEnd"/>
            <w:r>
              <w:rPr>
                <w:sz w:val="24"/>
              </w:rPr>
              <w:t>/l</w:t>
            </w:r>
          </w:p>
        </w:tc>
        <w:tc>
          <w:tcPr>
            <w:tcW w:w="1842" w:type="dxa"/>
            <w:vAlign w:val="center"/>
          </w:tcPr>
          <w:p w14:paraId="4186AF5A" w14:textId="77777777" w:rsidR="00595C4D" w:rsidRDefault="00595C4D">
            <w:pPr>
              <w:spacing w:before="120" w:line="240" w:lineRule="auto"/>
              <w:jc w:val="center"/>
              <w:rPr>
                <w:sz w:val="24"/>
              </w:rPr>
            </w:pPr>
            <w:r>
              <w:rPr>
                <w:sz w:val="24"/>
              </w:rPr>
              <w:t>0,5</w:t>
            </w:r>
          </w:p>
        </w:tc>
        <w:tc>
          <w:tcPr>
            <w:tcW w:w="1843" w:type="dxa"/>
            <w:vAlign w:val="center"/>
          </w:tcPr>
          <w:p w14:paraId="6701D6BA" w14:textId="77777777" w:rsidR="00595C4D" w:rsidRDefault="00595C4D">
            <w:pPr>
              <w:spacing w:before="120" w:line="240" w:lineRule="auto"/>
              <w:jc w:val="center"/>
              <w:rPr>
                <w:sz w:val="24"/>
              </w:rPr>
            </w:pPr>
            <w:r>
              <w:rPr>
                <w:sz w:val="24"/>
              </w:rPr>
              <w:t>0,5</w:t>
            </w:r>
          </w:p>
        </w:tc>
        <w:tc>
          <w:tcPr>
            <w:tcW w:w="1843" w:type="dxa"/>
            <w:vAlign w:val="center"/>
          </w:tcPr>
          <w:p w14:paraId="4C977EE7" w14:textId="77777777" w:rsidR="00595C4D" w:rsidRDefault="00595C4D">
            <w:pPr>
              <w:spacing w:before="120" w:line="240" w:lineRule="auto"/>
              <w:jc w:val="center"/>
              <w:rPr>
                <w:sz w:val="24"/>
              </w:rPr>
            </w:pPr>
            <w:r>
              <w:rPr>
                <w:sz w:val="24"/>
              </w:rPr>
              <w:t>0,5</w:t>
            </w:r>
          </w:p>
        </w:tc>
      </w:tr>
      <w:tr w:rsidR="00595C4D" w14:paraId="112D9AA5" w14:textId="77777777">
        <w:tc>
          <w:tcPr>
            <w:tcW w:w="1842" w:type="dxa"/>
          </w:tcPr>
          <w:p w14:paraId="4BC6ED01" w14:textId="77777777" w:rsidR="00595C4D" w:rsidRDefault="00595C4D">
            <w:pPr>
              <w:spacing w:line="240" w:lineRule="auto"/>
              <w:rPr>
                <w:sz w:val="24"/>
              </w:rPr>
            </w:pPr>
            <w:r>
              <w:rPr>
                <w:sz w:val="24"/>
              </w:rPr>
              <w:t xml:space="preserve">Nikiel </w:t>
            </w:r>
          </w:p>
        </w:tc>
        <w:tc>
          <w:tcPr>
            <w:tcW w:w="1842" w:type="dxa"/>
          </w:tcPr>
          <w:p w14:paraId="09DD29C0" w14:textId="77777777" w:rsidR="00595C4D" w:rsidRDefault="00595C4D">
            <w:pPr>
              <w:spacing w:line="240" w:lineRule="auto"/>
              <w:jc w:val="center"/>
              <w:rPr>
                <w:sz w:val="24"/>
              </w:rPr>
            </w:pPr>
            <w:proofErr w:type="spellStart"/>
            <w:r>
              <w:rPr>
                <w:sz w:val="24"/>
              </w:rPr>
              <w:t>mgNi</w:t>
            </w:r>
            <w:proofErr w:type="spellEnd"/>
            <w:r>
              <w:rPr>
                <w:sz w:val="24"/>
              </w:rPr>
              <w:t>/l</w:t>
            </w:r>
          </w:p>
        </w:tc>
        <w:tc>
          <w:tcPr>
            <w:tcW w:w="1842" w:type="dxa"/>
            <w:vAlign w:val="center"/>
          </w:tcPr>
          <w:p w14:paraId="04976127" w14:textId="77777777" w:rsidR="00595C4D" w:rsidRDefault="00595C4D">
            <w:pPr>
              <w:spacing w:before="120" w:line="240" w:lineRule="auto"/>
              <w:jc w:val="center"/>
              <w:rPr>
                <w:sz w:val="24"/>
              </w:rPr>
            </w:pPr>
            <w:r>
              <w:rPr>
                <w:sz w:val="24"/>
              </w:rPr>
              <w:t>0,5</w:t>
            </w:r>
          </w:p>
        </w:tc>
        <w:tc>
          <w:tcPr>
            <w:tcW w:w="1843" w:type="dxa"/>
            <w:vAlign w:val="center"/>
          </w:tcPr>
          <w:p w14:paraId="3E76C3B3" w14:textId="77777777" w:rsidR="00595C4D" w:rsidRDefault="00595C4D">
            <w:pPr>
              <w:spacing w:before="120" w:line="240" w:lineRule="auto"/>
              <w:jc w:val="center"/>
              <w:rPr>
                <w:sz w:val="24"/>
              </w:rPr>
            </w:pPr>
            <w:r>
              <w:rPr>
                <w:sz w:val="24"/>
              </w:rPr>
              <w:t>0,5</w:t>
            </w:r>
          </w:p>
        </w:tc>
        <w:tc>
          <w:tcPr>
            <w:tcW w:w="1843" w:type="dxa"/>
            <w:vAlign w:val="center"/>
          </w:tcPr>
          <w:p w14:paraId="6D3E7C25" w14:textId="77777777" w:rsidR="00595C4D" w:rsidRDefault="00595C4D">
            <w:pPr>
              <w:spacing w:before="120" w:line="240" w:lineRule="auto"/>
              <w:jc w:val="center"/>
              <w:rPr>
                <w:sz w:val="24"/>
              </w:rPr>
            </w:pPr>
            <w:r>
              <w:rPr>
                <w:sz w:val="24"/>
              </w:rPr>
              <w:t>0,5</w:t>
            </w:r>
          </w:p>
        </w:tc>
      </w:tr>
      <w:tr w:rsidR="00595C4D" w14:paraId="5C64C65C" w14:textId="77777777">
        <w:tc>
          <w:tcPr>
            <w:tcW w:w="1842" w:type="dxa"/>
          </w:tcPr>
          <w:p w14:paraId="13B3D9ED" w14:textId="77777777" w:rsidR="00595C4D" w:rsidRDefault="00595C4D">
            <w:pPr>
              <w:spacing w:line="240" w:lineRule="auto"/>
              <w:rPr>
                <w:sz w:val="24"/>
              </w:rPr>
            </w:pPr>
            <w:r>
              <w:rPr>
                <w:sz w:val="24"/>
              </w:rPr>
              <w:t xml:space="preserve">Ołów </w:t>
            </w:r>
          </w:p>
        </w:tc>
        <w:tc>
          <w:tcPr>
            <w:tcW w:w="1842" w:type="dxa"/>
          </w:tcPr>
          <w:p w14:paraId="4A1E765E" w14:textId="77777777" w:rsidR="00595C4D" w:rsidRDefault="00595C4D">
            <w:pPr>
              <w:spacing w:line="240" w:lineRule="auto"/>
              <w:jc w:val="center"/>
              <w:rPr>
                <w:sz w:val="24"/>
              </w:rPr>
            </w:pPr>
            <w:proofErr w:type="spellStart"/>
            <w:r>
              <w:rPr>
                <w:sz w:val="24"/>
              </w:rPr>
              <w:t>mgPb</w:t>
            </w:r>
            <w:proofErr w:type="spellEnd"/>
            <w:r>
              <w:rPr>
                <w:sz w:val="24"/>
              </w:rPr>
              <w:t>/l</w:t>
            </w:r>
          </w:p>
        </w:tc>
        <w:tc>
          <w:tcPr>
            <w:tcW w:w="1842" w:type="dxa"/>
          </w:tcPr>
          <w:p w14:paraId="2CDA3072" w14:textId="77777777" w:rsidR="00595C4D" w:rsidRDefault="00595C4D">
            <w:pPr>
              <w:spacing w:line="240" w:lineRule="auto"/>
              <w:jc w:val="center"/>
              <w:rPr>
                <w:sz w:val="24"/>
              </w:rPr>
            </w:pPr>
            <w:r>
              <w:rPr>
                <w:sz w:val="24"/>
              </w:rPr>
              <w:t>0,5</w:t>
            </w:r>
          </w:p>
        </w:tc>
        <w:tc>
          <w:tcPr>
            <w:tcW w:w="1843" w:type="dxa"/>
          </w:tcPr>
          <w:p w14:paraId="009AF009" w14:textId="77777777" w:rsidR="00595C4D" w:rsidRDefault="00595C4D">
            <w:pPr>
              <w:spacing w:line="240" w:lineRule="auto"/>
              <w:jc w:val="center"/>
              <w:rPr>
                <w:sz w:val="24"/>
              </w:rPr>
            </w:pPr>
            <w:r>
              <w:rPr>
                <w:sz w:val="24"/>
              </w:rPr>
              <w:t>0,5</w:t>
            </w:r>
          </w:p>
        </w:tc>
        <w:tc>
          <w:tcPr>
            <w:tcW w:w="1843" w:type="dxa"/>
          </w:tcPr>
          <w:p w14:paraId="7021D13B" w14:textId="77777777" w:rsidR="00595C4D" w:rsidRDefault="00595C4D">
            <w:pPr>
              <w:spacing w:line="240" w:lineRule="auto"/>
              <w:jc w:val="center"/>
              <w:rPr>
                <w:sz w:val="24"/>
              </w:rPr>
            </w:pPr>
            <w:r>
              <w:rPr>
                <w:sz w:val="24"/>
              </w:rPr>
              <w:t>0,5</w:t>
            </w:r>
          </w:p>
        </w:tc>
      </w:tr>
    </w:tbl>
    <w:p w14:paraId="13158B15" w14:textId="77777777" w:rsidR="00CD1135" w:rsidRPr="00CD1135" w:rsidRDefault="00CD1135" w:rsidP="00CB78D3">
      <w:pPr>
        <w:pStyle w:val="Nagwek3"/>
      </w:pPr>
      <w:r w:rsidRPr="00CD1135">
        <w:t>II.3. Dopuszczalne rodzaje i ilości odpadów wytwarzanych w toku eksploatacji instalacji do produkcji odkuwek matrycowych:</w:t>
      </w:r>
    </w:p>
    <w:p w14:paraId="3C85733B" w14:textId="77777777" w:rsidR="00CD1135" w:rsidRPr="00CD1135" w:rsidRDefault="00CD1135" w:rsidP="00CD1135">
      <w:pPr>
        <w:rPr>
          <w:b/>
          <w:sz w:val="24"/>
        </w:rPr>
      </w:pPr>
      <w:r w:rsidRPr="00CD1135">
        <w:rPr>
          <w:b/>
          <w:sz w:val="24"/>
        </w:rPr>
        <w:t>II.3.1. Odpady niebezpieczne</w:t>
      </w:r>
    </w:p>
    <w:p w14:paraId="66A266AA" w14:textId="77777777" w:rsidR="00CD1135" w:rsidRPr="00CD1135" w:rsidRDefault="00F54AD0" w:rsidP="00CD1135">
      <w:pPr>
        <w:spacing w:before="120" w:line="240" w:lineRule="auto"/>
        <w:rPr>
          <w:b/>
          <w:sz w:val="24"/>
        </w:rPr>
      </w:pPr>
      <w:r>
        <w:rPr>
          <w:b/>
          <w:sz w:val="24"/>
        </w:rPr>
        <w:t>TABELA 4</w:t>
      </w:r>
      <w:r w:rsidR="00CD1135" w:rsidRPr="00CD1135">
        <w:rPr>
          <w:b/>
          <w:sz w:val="24"/>
        </w:rPr>
        <w:t xml:space="preserve"> </w:t>
      </w:r>
    </w:p>
    <w:tbl>
      <w:tblPr>
        <w:tblW w:w="93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dopuszczalne rodzaje i ilości wytwarzanych odpadów niebezpiecznych"/>
      </w:tblPr>
      <w:tblGrid>
        <w:gridCol w:w="464"/>
        <w:gridCol w:w="1336"/>
        <w:gridCol w:w="2551"/>
        <w:gridCol w:w="851"/>
        <w:gridCol w:w="4110"/>
      </w:tblGrid>
      <w:tr w:rsidR="00CD1135" w:rsidRPr="00CD1135" w14:paraId="470FD2A6" w14:textId="77777777" w:rsidTr="008D4368">
        <w:trPr>
          <w:trHeight w:val="750"/>
          <w:tblHeader/>
        </w:trPr>
        <w:tc>
          <w:tcPr>
            <w:tcW w:w="464" w:type="dxa"/>
            <w:vAlign w:val="center"/>
          </w:tcPr>
          <w:p w14:paraId="7F49657D" w14:textId="77777777" w:rsidR="00CD1135" w:rsidRPr="00CD1135" w:rsidRDefault="00CD1135" w:rsidP="000571AF">
            <w:pPr>
              <w:spacing w:line="240" w:lineRule="auto"/>
              <w:jc w:val="center"/>
              <w:rPr>
                <w:b/>
                <w:sz w:val="24"/>
                <w:szCs w:val="24"/>
              </w:rPr>
            </w:pPr>
            <w:proofErr w:type="spellStart"/>
            <w:r w:rsidRPr="00CD1135">
              <w:rPr>
                <w:b/>
                <w:sz w:val="24"/>
                <w:szCs w:val="24"/>
              </w:rPr>
              <w:t>Lp</w:t>
            </w:r>
            <w:proofErr w:type="spellEnd"/>
          </w:p>
        </w:tc>
        <w:tc>
          <w:tcPr>
            <w:tcW w:w="1336" w:type="dxa"/>
            <w:vAlign w:val="center"/>
          </w:tcPr>
          <w:p w14:paraId="3DC77588" w14:textId="77777777" w:rsidR="00CD1135" w:rsidRPr="00CD1135" w:rsidRDefault="00CD1135" w:rsidP="000571AF">
            <w:pPr>
              <w:pStyle w:val="Tekstpodstawowy"/>
              <w:spacing w:line="240" w:lineRule="auto"/>
              <w:jc w:val="center"/>
              <w:rPr>
                <w:b/>
                <w:bCs/>
                <w:szCs w:val="24"/>
              </w:rPr>
            </w:pPr>
            <w:r w:rsidRPr="00CD1135">
              <w:rPr>
                <w:b/>
                <w:bCs/>
                <w:szCs w:val="24"/>
              </w:rPr>
              <w:t>Kod</w:t>
            </w:r>
          </w:p>
          <w:p w14:paraId="27F4A578" w14:textId="77777777" w:rsidR="00CD1135" w:rsidRPr="00CD1135" w:rsidRDefault="00CD1135" w:rsidP="000571AF">
            <w:pPr>
              <w:spacing w:line="240" w:lineRule="auto"/>
              <w:jc w:val="center"/>
              <w:rPr>
                <w:b/>
                <w:bCs/>
                <w:sz w:val="24"/>
                <w:szCs w:val="24"/>
              </w:rPr>
            </w:pPr>
            <w:r w:rsidRPr="00CD1135">
              <w:rPr>
                <w:b/>
                <w:bCs/>
                <w:sz w:val="24"/>
                <w:szCs w:val="24"/>
              </w:rPr>
              <w:t>odpadu</w:t>
            </w:r>
          </w:p>
        </w:tc>
        <w:tc>
          <w:tcPr>
            <w:tcW w:w="2551" w:type="dxa"/>
            <w:vAlign w:val="center"/>
          </w:tcPr>
          <w:p w14:paraId="6F7CB5DF" w14:textId="77777777" w:rsidR="00CD1135" w:rsidRPr="00CD1135" w:rsidRDefault="00CD1135" w:rsidP="000571AF">
            <w:pPr>
              <w:pStyle w:val="Tekstpodstawowy"/>
              <w:spacing w:line="240" w:lineRule="auto"/>
              <w:jc w:val="center"/>
              <w:rPr>
                <w:b/>
                <w:bCs/>
                <w:szCs w:val="24"/>
              </w:rPr>
            </w:pPr>
            <w:r w:rsidRPr="00CD1135">
              <w:rPr>
                <w:b/>
                <w:bCs/>
                <w:szCs w:val="24"/>
              </w:rPr>
              <w:t>Rodzaj odpadu</w:t>
            </w:r>
          </w:p>
          <w:p w14:paraId="1E5A1E94" w14:textId="77777777" w:rsidR="00CD1135" w:rsidRPr="00CD1135" w:rsidRDefault="00CD1135" w:rsidP="000571AF">
            <w:pPr>
              <w:spacing w:line="240" w:lineRule="auto"/>
              <w:jc w:val="center"/>
              <w:rPr>
                <w:sz w:val="24"/>
                <w:szCs w:val="24"/>
              </w:rPr>
            </w:pPr>
            <w:r w:rsidRPr="00CD1135">
              <w:rPr>
                <w:b/>
                <w:bCs/>
                <w:sz w:val="24"/>
                <w:szCs w:val="24"/>
              </w:rPr>
              <w:t>niebezpiecznego</w:t>
            </w:r>
          </w:p>
        </w:tc>
        <w:tc>
          <w:tcPr>
            <w:tcW w:w="851" w:type="dxa"/>
            <w:vAlign w:val="center"/>
          </w:tcPr>
          <w:p w14:paraId="0253E345" w14:textId="77777777" w:rsidR="00CD1135" w:rsidRPr="00CD1135" w:rsidRDefault="00CD1135" w:rsidP="000571AF">
            <w:pPr>
              <w:pStyle w:val="Tekstpodstawowy"/>
              <w:spacing w:line="240" w:lineRule="auto"/>
              <w:ind w:left="-70" w:right="-130"/>
              <w:jc w:val="center"/>
              <w:rPr>
                <w:b/>
                <w:szCs w:val="24"/>
              </w:rPr>
            </w:pPr>
            <w:r w:rsidRPr="00CD1135">
              <w:rPr>
                <w:b/>
                <w:szCs w:val="24"/>
              </w:rPr>
              <w:t>Ilość odpadu</w:t>
            </w:r>
          </w:p>
          <w:p w14:paraId="674276D3" w14:textId="77777777" w:rsidR="00CD1135" w:rsidRPr="00CD1135" w:rsidRDefault="00CD1135" w:rsidP="000571AF">
            <w:pPr>
              <w:spacing w:line="240" w:lineRule="auto"/>
              <w:ind w:left="-70" w:right="-130"/>
              <w:jc w:val="center"/>
              <w:rPr>
                <w:sz w:val="24"/>
                <w:szCs w:val="24"/>
              </w:rPr>
            </w:pPr>
            <w:r w:rsidRPr="00CD1135">
              <w:rPr>
                <w:b/>
                <w:sz w:val="24"/>
                <w:szCs w:val="24"/>
              </w:rPr>
              <w:t>Mg/rok</w:t>
            </w:r>
          </w:p>
        </w:tc>
        <w:tc>
          <w:tcPr>
            <w:tcW w:w="4110" w:type="dxa"/>
            <w:vAlign w:val="center"/>
          </w:tcPr>
          <w:p w14:paraId="7BD575A9" w14:textId="77777777" w:rsidR="00CD1135" w:rsidRPr="00CD1135" w:rsidRDefault="00CD1135" w:rsidP="000571AF">
            <w:pPr>
              <w:spacing w:line="240" w:lineRule="auto"/>
              <w:jc w:val="center"/>
              <w:rPr>
                <w:sz w:val="24"/>
                <w:szCs w:val="24"/>
              </w:rPr>
            </w:pPr>
            <w:r w:rsidRPr="00CD1135">
              <w:rPr>
                <w:b/>
                <w:bCs/>
                <w:sz w:val="24"/>
                <w:szCs w:val="24"/>
              </w:rPr>
              <w:t>Miejsce i źródła powstawania odpadów</w:t>
            </w:r>
          </w:p>
        </w:tc>
      </w:tr>
      <w:tr w:rsidR="00CD1135" w:rsidRPr="00CD1135" w14:paraId="3C31E6D4" w14:textId="77777777">
        <w:trPr>
          <w:trHeight w:val="454"/>
        </w:trPr>
        <w:tc>
          <w:tcPr>
            <w:tcW w:w="464" w:type="dxa"/>
            <w:vAlign w:val="center"/>
          </w:tcPr>
          <w:p w14:paraId="451106B1" w14:textId="77777777" w:rsidR="00CD1135" w:rsidRPr="00CD1135" w:rsidRDefault="00CD1135" w:rsidP="000571AF">
            <w:pPr>
              <w:rPr>
                <w:sz w:val="22"/>
                <w:szCs w:val="22"/>
              </w:rPr>
            </w:pPr>
            <w:r w:rsidRPr="00CD1135">
              <w:rPr>
                <w:sz w:val="22"/>
                <w:szCs w:val="22"/>
              </w:rPr>
              <w:t>1.</w:t>
            </w:r>
          </w:p>
        </w:tc>
        <w:tc>
          <w:tcPr>
            <w:tcW w:w="1336" w:type="dxa"/>
            <w:vAlign w:val="center"/>
          </w:tcPr>
          <w:p w14:paraId="393A8CB8" w14:textId="77777777" w:rsidR="00CD1135" w:rsidRPr="00CD1135" w:rsidRDefault="00CD1135" w:rsidP="000571AF">
            <w:pPr>
              <w:pStyle w:val="Tekstpodstawowy"/>
              <w:spacing w:line="240" w:lineRule="auto"/>
              <w:rPr>
                <w:b/>
                <w:sz w:val="22"/>
                <w:szCs w:val="22"/>
              </w:rPr>
            </w:pPr>
            <w:r w:rsidRPr="00CD1135">
              <w:rPr>
                <w:b/>
                <w:sz w:val="22"/>
                <w:szCs w:val="22"/>
              </w:rPr>
              <w:t>12 01 07*</w:t>
            </w:r>
          </w:p>
        </w:tc>
        <w:tc>
          <w:tcPr>
            <w:tcW w:w="2551" w:type="dxa"/>
            <w:vAlign w:val="center"/>
          </w:tcPr>
          <w:p w14:paraId="1160DF38" w14:textId="77777777" w:rsidR="00CD1135" w:rsidRPr="00CD1135" w:rsidRDefault="00CD1135" w:rsidP="000571AF">
            <w:pPr>
              <w:pStyle w:val="Tekstpodstawowy"/>
              <w:spacing w:line="240" w:lineRule="auto"/>
              <w:jc w:val="left"/>
              <w:rPr>
                <w:sz w:val="22"/>
                <w:szCs w:val="22"/>
              </w:rPr>
            </w:pPr>
            <w:r w:rsidRPr="00CD1135">
              <w:rPr>
                <w:sz w:val="22"/>
                <w:szCs w:val="22"/>
              </w:rPr>
              <w:t>Odpadowe oleje mineralne z obróbki metali niezawierające chlorowców(olej hartowniczy itp.)</w:t>
            </w:r>
          </w:p>
        </w:tc>
        <w:tc>
          <w:tcPr>
            <w:tcW w:w="851" w:type="dxa"/>
            <w:vAlign w:val="center"/>
          </w:tcPr>
          <w:p w14:paraId="4C602E73" w14:textId="77777777" w:rsidR="00CD1135" w:rsidRPr="00CD1135" w:rsidRDefault="00CD1135" w:rsidP="000571AF">
            <w:pPr>
              <w:pStyle w:val="Tekstpodstawowy"/>
              <w:spacing w:line="240" w:lineRule="auto"/>
              <w:jc w:val="center"/>
              <w:rPr>
                <w:sz w:val="22"/>
                <w:szCs w:val="22"/>
              </w:rPr>
            </w:pPr>
            <w:r w:rsidRPr="00CD1135">
              <w:rPr>
                <w:sz w:val="22"/>
                <w:szCs w:val="22"/>
              </w:rPr>
              <w:t>5</w:t>
            </w:r>
          </w:p>
        </w:tc>
        <w:tc>
          <w:tcPr>
            <w:tcW w:w="4110" w:type="dxa"/>
          </w:tcPr>
          <w:p w14:paraId="39D5051C" w14:textId="3DFAD1E6" w:rsidR="00CD1135" w:rsidRPr="00CD1135" w:rsidRDefault="00CD1135" w:rsidP="000571AF">
            <w:pPr>
              <w:pStyle w:val="Tekstpodstawowy"/>
              <w:spacing w:line="240" w:lineRule="auto"/>
              <w:jc w:val="left"/>
              <w:rPr>
                <w:sz w:val="22"/>
                <w:szCs w:val="22"/>
              </w:rPr>
            </w:pPr>
            <w:r w:rsidRPr="00CD1135">
              <w:rPr>
                <w:sz w:val="22"/>
                <w:szCs w:val="22"/>
              </w:rPr>
              <w:t>Odpad powstawać będzie w procesie obróbki cieplnej wyrobów stalowych w placówce Obróbki Cieplnej.</w:t>
            </w:r>
          </w:p>
        </w:tc>
      </w:tr>
      <w:tr w:rsidR="00CD1135" w:rsidRPr="00CD1135" w14:paraId="0D0E833C" w14:textId="77777777">
        <w:trPr>
          <w:trHeight w:val="454"/>
        </w:trPr>
        <w:tc>
          <w:tcPr>
            <w:tcW w:w="464" w:type="dxa"/>
            <w:vAlign w:val="center"/>
          </w:tcPr>
          <w:p w14:paraId="61711CD1" w14:textId="77777777" w:rsidR="00CD1135" w:rsidRPr="00CD1135" w:rsidRDefault="00CD1135" w:rsidP="000571AF">
            <w:pPr>
              <w:rPr>
                <w:sz w:val="22"/>
                <w:szCs w:val="22"/>
              </w:rPr>
            </w:pPr>
            <w:r w:rsidRPr="00CD1135">
              <w:rPr>
                <w:sz w:val="22"/>
                <w:szCs w:val="22"/>
              </w:rPr>
              <w:t>2.</w:t>
            </w:r>
          </w:p>
        </w:tc>
        <w:tc>
          <w:tcPr>
            <w:tcW w:w="1336" w:type="dxa"/>
            <w:vAlign w:val="center"/>
          </w:tcPr>
          <w:p w14:paraId="4B6B7AE8" w14:textId="77777777" w:rsidR="00CD1135" w:rsidRPr="00CD1135" w:rsidRDefault="00CD1135" w:rsidP="000571AF">
            <w:pPr>
              <w:pStyle w:val="Tekstpodstawowy"/>
              <w:spacing w:line="240" w:lineRule="auto"/>
              <w:rPr>
                <w:b/>
                <w:sz w:val="22"/>
                <w:szCs w:val="22"/>
              </w:rPr>
            </w:pPr>
            <w:r w:rsidRPr="00CD1135">
              <w:rPr>
                <w:b/>
                <w:sz w:val="22"/>
                <w:szCs w:val="22"/>
              </w:rPr>
              <w:t>12 01 09*</w:t>
            </w:r>
          </w:p>
        </w:tc>
        <w:tc>
          <w:tcPr>
            <w:tcW w:w="2551" w:type="dxa"/>
            <w:vAlign w:val="center"/>
          </w:tcPr>
          <w:p w14:paraId="2324287D" w14:textId="43FB37FB" w:rsidR="00CD1135" w:rsidRPr="00CD1135" w:rsidRDefault="00CD1135" w:rsidP="000571AF">
            <w:pPr>
              <w:pStyle w:val="Tekstpodstawowy"/>
              <w:spacing w:line="240" w:lineRule="auto"/>
              <w:jc w:val="left"/>
              <w:rPr>
                <w:sz w:val="22"/>
                <w:szCs w:val="22"/>
              </w:rPr>
            </w:pPr>
            <w:r w:rsidRPr="00CD1135">
              <w:rPr>
                <w:sz w:val="22"/>
                <w:szCs w:val="22"/>
              </w:rPr>
              <w:t>Odpadowe emulsje i roztwory z obróbki metali niezawierające chlorowców (chłodziwo, wodny osad spod pras.)</w:t>
            </w:r>
          </w:p>
        </w:tc>
        <w:tc>
          <w:tcPr>
            <w:tcW w:w="851" w:type="dxa"/>
            <w:vAlign w:val="center"/>
          </w:tcPr>
          <w:p w14:paraId="3D3201AD" w14:textId="77777777" w:rsidR="00CD1135" w:rsidRPr="00CD1135" w:rsidRDefault="00CD1135" w:rsidP="000571AF">
            <w:pPr>
              <w:pStyle w:val="Tekstpodstawowy"/>
              <w:spacing w:line="240" w:lineRule="auto"/>
              <w:jc w:val="center"/>
              <w:rPr>
                <w:sz w:val="22"/>
                <w:szCs w:val="22"/>
              </w:rPr>
            </w:pPr>
            <w:r w:rsidRPr="00CD1135">
              <w:rPr>
                <w:sz w:val="22"/>
                <w:szCs w:val="22"/>
              </w:rPr>
              <w:t>60</w:t>
            </w:r>
          </w:p>
        </w:tc>
        <w:tc>
          <w:tcPr>
            <w:tcW w:w="4110" w:type="dxa"/>
          </w:tcPr>
          <w:p w14:paraId="6F4D8C5B" w14:textId="5A532D3C" w:rsidR="00CD1135" w:rsidRPr="00CD1135" w:rsidRDefault="00CD1135" w:rsidP="000571AF">
            <w:pPr>
              <w:shd w:val="clear" w:color="auto" w:fill="FFFFFF"/>
              <w:tabs>
                <w:tab w:val="left" w:pos="2945"/>
              </w:tabs>
              <w:spacing w:line="240" w:lineRule="auto"/>
              <w:ind w:right="-30"/>
              <w:jc w:val="left"/>
              <w:rPr>
                <w:sz w:val="22"/>
                <w:szCs w:val="22"/>
              </w:rPr>
            </w:pPr>
            <w:r w:rsidRPr="00CD1135">
              <w:rPr>
                <w:sz w:val="22"/>
                <w:szCs w:val="22"/>
              </w:rPr>
              <w:t>Odpad powstawać będzie z procesu chłodzenia obrabianych detali, narzędzi i smarowania oprzyrządowania w oddziałach pras, matrycowni, krajalni oraz utrzymania ruchu i remontów.</w:t>
            </w:r>
          </w:p>
        </w:tc>
      </w:tr>
      <w:tr w:rsidR="00CD1135" w:rsidRPr="00CD1135" w14:paraId="44C106DA" w14:textId="77777777">
        <w:trPr>
          <w:trHeight w:val="454"/>
        </w:trPr>
        <w:tc>
          <w:tcPr>
            <w:tcW w:w="464" w:type="dxa"/>
            <w:vAlign w:val="center"/>
          </w:tcPr>
          <w:p w14:paraId="00CD5829" w14:textId="77777777" w:rsidR="00CD1135" w:rsidRPr="00CD1135" w:rsidRDefault="00CD1135" w:rsidP="000571AF">
            <w:pPr>
              <w:rPr>
                <w:sz w:val="22"/>
                <w:szCs w:val="22"/>
              </w:rPr>
            </w:pPr>
            <w:r w:rsidRPr="00CD1135">
              <w:rPr>
                <w:sz w:val="22"/>
                <w:szCs w:val="22"/>
              </w:rPr>
              <w:t>3.</w:t>
            </w:r>
          </w:p>
        </w:tc>
        <w:tc>
          <w:tcPr>
            <w:tcW w:w="1336" w:type="dxa"/>
            <w:vAlign w:val="center"/>
          </w:tcPr>
          <w:p w14:paraId="60BBDBAF" w14:textId="77777777" w:rsidR="00CD1135" w:rsidRPr="00CD1135" w:rsidRDefault="00CD1135" w:rsidP="000571AF">
            <w:pPr>
              <w:pStyle w:val="Tekstpodstawowy"/>
              <w:spacing w:line="240" w:lineRule="auto"/>
              <w:rPr>
                <w:b/>
                <w:sz w:val="22"/>
                <w:szCs w:val="22"/>
              </w:rPr>
            </w:pPr>
            <w:r w:rsidRPr="00CD1135">
              <w:rPr>
                <w:b/>
                <w:sz w:val="22"/>
                <w:szCs w:val="22"/>
              </w:rPr>
              <w:t>12 01 18*</w:t>
            </w:r>
          </w:p>
        </w:tc>
        <w:tc>
          <w:tcPr>
            <w:tcW w:w="2551" w:type="dxa"/>
            <w:vAlign w:val="center"/>
          </w:tcPr>
          <w:p w14:paraId="21E7AAA9" w14:textId="77777777" w:rsidR="00CD1135" w:rsidRPr="00CD1135" w:rsidRDefault="00CD1135" w:rsidP="000571AF">
            <w:pPr>
              <w:pStyle w:val="Tekstpodstawowy"/>
              <w:spacing w:line="240" w:lineRule="auto"/>
              <w:jc w:val="left"/>
              <w:rPr>
                <w:sz w:val="22"/>
                <w:szCs w:val="22"/>
              </w:rPr>
            </w:pPr>
            <w:r w:rsidRPr="00CD1135">
              <w:rPr>
                <w:sz w:val="22"/>
                <w:szCs w:val="22"/>
              </w:rPr>
              <w:t>Szlamy z obróbki metali zawierające oleje (np. szlamy z szlifowania, gładzenia i pokrywania)</w:t>
            </w:r>
          </w:p>
        </w:tc>
        <w:tc>
          <w:tcPr>
            <w:tcW w:w="851" w:type="dxa"/>
            <w:vAlign w:val="center"/>
          </w:tcPr>
          <w:p w14:paraId="4F8ACB6B" w14:textId="77777777" w:rsidR="00CD1135" w:rsidRPr="00CD1135" w:rsidRDefault="00FB28DF" w:rsidP="000571AF">
            <w:pPr>
              <w:pStyle w:val="Tekstpodstawowy"/>
              <w:spacing w:line="240" w:lineRule="auto"/>
              <w:jc w:val="center"/>
              <w:rPr>
                <w:sz w:val="22"/>
                <w:szCs w:val="22"/>
              </w:rPr>
            </w:pPr>
            <w:r>
              <w:rPr>
                <w:sz w:val="22"/>
                <w:szCs w:val="22"/>
              </w:rPr>
              <w:t>15</w:t>
            </w:r>
          </w:p>
        </w:tc>
        <w:tc>
          <w:tcPr>
            <w:tcW w:w="4110" w:type="dxa"/>
          </w:tcPr>
          <w:p w14:paraId="1ED3F740" w14:textId="77777777" w:rsidR="00CD1135" w:rsidRPr="00CD1135" w:rsidRDefault="00CD1135" w:rsidP="000571AF">
            <w:pPr>
              <w:pStyle w:val="Tekstpodstawowy"/>
              <w:spacing w:line="240" w:lineRule="auto"/>
              <w:jc w:val="left"/>
              <w:rPr>
                <w:sz w:val="22"/>
                <w:szCs w:val="22"/>
              </w:rPr>
            </w:pPr>
            <w:r w:rsidRPr="00CD1135">
              <w:rPr>
                <w:sz w:val="22"/>
                <w:szCs w:val="22"/>
              </w:rPr>
              <w:t xml:space="preserve">Odpad powstawać będzie przy obróbce cieplnej podczas okresowego czyszczenia wanny hartowniczej olejowej, do której opada zendra oraz przy okresowym czyszczeniu przestrzeni pod prasami kuźniczymi </w:t>
            </w:r>
          </w:p>
        </w:tc>
      </w:tr>
      <w:tr w:rsidR="00CD1135" w:rsidRPr="00CD1135" w14:paraId="70B0694A" w14:textId="77777777">
        <w:trPr>
          <w:trHeight w:val="454"/>
        </w:trPr>
        <w:tc>
          <w:tcPr>
            <w:tcW w:w="464" w:type="dxa"/>
            <w:vAlign w:val="center"/>
          </w:tcPr>
          <w:p w14:paraId="3C30A04E" w14:textId="77777777" w:rsidR="00CD1135" w:rsidRPr="00CD1135" w:rsidRDefault="00CD1135" w:rsidP="000571AF">
            <w:pPr>
              <w:rPr>
                <w:sz w:val="22"/>
                <w:szCs w:val="22"/>
              </w:rPr>
            </w:pPr>
            <w:r w:rsidRPr="00CD1135">
              <w:rPr>
                <w:sz w:val="22"/>
                <w:szCs w:val="22"/>
              </w:rPr>
              <w:t>4.</w:t>
            </w:r>
          </w:p>
        </w:tc>
        <w:tc>
          <w:tcPr>
            <w:tcW w:w="1336" w:type="dxa"/>
          </w:tcPr>
          <w:p w14:paraId="1C325B47" w14:textId="77777777" w:rsidR="00CD1135" w:rsidRPr="00CD1135" w:rsidRDefault="00CD1135" w:rsidP="000571AF">
            <w:pPr>
              <w:spacing w:line="240" w:lineRule="auto"/>
              <w:rPr>
                <w:b/>
                <w:sz w:val="22"/>
                <w:szCs w:val="22"/>
              </w:rPr>
            </w:pPr>
            <w:r w:rsidRPr="00CD1135">
              <w:rPr>
                <w:b/>
                <w:sz w:val="22"/>
                <w:szCs w:val="22"/>
              </w:rPr>
              <w:t>12 03 01*</w:t>
            </w:r>
          </w:p>
        </w:tc>
        <w:tc>
          <w:tcPr>
            <w:tcW w:w="2551" w:type="dxa"/>
          </w:tcPr>
          <w:p w14:paraId="20ACC5CC" w14:textId="77777777" w:rsidR="00CD1135" w:rsidRPr="00CD1135" w:rsidRDefault="00CD1135" w:rsidP="000571AF">
            <w:pPr>
              <w:spacing w:line="240" w:lineRule="auto"/>
              <w:rPr>
                <w:sz w:val="22"/>
                <w:szCs w:val="22"/>
              </w:rPr>
            </w:pPr>
            <w:r w:rsidRPr="00CD1135">
              <w:rPr>
                <w:sz w:val="22"/>
                <w:szCs w:val="22"/>
              </w:rPr>
              <w:t>Wodne ciecze myjące</w:t>
            </w:r>
          </w:p>
        </w:tc>
        <w:tc>
          <w:tcPr>
            <w:tcW w:w="851" w:type="dxa"/>
          </w:tcPr>
          <w:p w14:paraId="1B752D83" w14:textId="77777777" w:rsidR="00CD1135" w:rsidRPr="00CD1135" w:rsidRDefault="00CD1135" w:rsidP="000571AF">
            <w:pPr>
              <w:spacing w:line="240" w:lineRule="auto"/>
              <w:jc w:val="center"/>
              <w:rPr>
                <w:sz w:val="22"/>
                <w:szCs w:val="22"/>
              </w:rPr>
            </w:pPr>
            <w:r w:rsidRPr="00CD1135">
              <w:rPr>
                <w:sz w:val="22"/>
                <w:szCs w:val="22"/>
              </w:rPr>
              <w:t>60</w:t>
            </w:r>
          </w:p>
        </w:tc>
        <w:tc>
          <w:tcPr>
            <w:tcW w:w="4110" w:type="dxa"/>
          </w:tcPr>
          <w:p w14:paraId="6A238BA0" w14:textId="77777777" w:rsidR="00CD1135" w:rsidRPr="00CD1135" w:rsidRDefault="00CD1135" w:rsidP="000571AF">
            <w:pPr>
              <w:spacing w:line="240" w:lineRule="auto"/>
              <w:rPr>
                <w:sz w:val="22"/>
                <w:szCs w:val="22"/>
              </w:rPr>
            </w:pPr>
            <w:r w:rsidRPr="00CD1135">
              <w:rPr>
                <w:sz w:val="22"/>
                <w:szCs w:val="22"/>
              </w:rPr>
              <w:t>Odpady powstawać będą w procesie mycia detali, części maszyn i urządzeń.</w:t>
            </w:r>
          </w:p>
        </w:tc>
      </w:tr>
      <w:tr w:rsidR="00CD1135" w:rsidRPr="00CD1135" w14:paraId="569E9ADD" w14:textId="77777777">
        <w:trPr>
          <w:trHeight w:val="454"/>
        </w:trPr>
        <w:tc>
          <w:tcPr>
            <w:tcW w:w="464" w:type="dxa"/>
            <w:vAlign w:val="center"/>
          </w:tcPr>
          <w:p w14:paraId="3AC438DD" w14:textId="77777777" w:rsidR="00CD1135" w:rsidRPr="00CD1135" w:rsidRDefault="00CD1135" w:rsidP="000571AF">
            <w:pPr>
              <w:rPr>
                <w:sz w:val="22"/>
                <w:szCs w:val="22"/>
              </w:rPr>
            </w:pPr>
            <w:r w:rsidRPr="00CD1135">
              <w:rPr>
                <w:sz w:val="22"/>
                <w:szCs w:val="22"/>
              </w:rPr>
              <w:t>5.</w:t>
            </w:r>
          </w:p>
        </w:tc>
        <w:tc>
          <w:tcPr>
            <w:tcW w:w="1336" w:type="dxa"/>
          </w:tcPr>
          <w:p w14:paraId="2FF1D985" w14:textId="77777777" w:rsidR="00CD1135" w:rsidRPr="00CD1135" w:rsidRDefault="00CD1135" w:rsidP="000571AF">
            <w:pPr>
              <w:spacing w:line="240" w:lineRule="auto"/>
              <w:rPr>
                <w:b/>
                <w:sz w:val="22"/>
                <w:szCs w:val="22"/>
              </w:rPr>
            </w:pPr>
            <w:r w:rsidRPr="00CD1135">
              <w:rPr>
                <w:b/>
                <w:sz w:val="22"/>
                <w:szCs w:val="22"/>
              </w:rPr>
              <w:t>13 01 10*</w:t>
            </w:r>
          </w:p>
        </w:tc>
        <w:tc>
          <w:tcPr>
            <w:tcW w:w="2551" w:type="dxa"/>
          </w:tcPr>
          <w:p w14:paraId="6EB00358" w14:textId="77777777" w:rsidR="00CD1135" w:rsidRPr="00CD1135" w:rsidRDefault="00CD1135" w:rsidP="000571AF">
            <w:pPr>
              <w:spacing w:line="240" w:lineRule="auto"/>
              <w:jc w:val="left"/>
              <w:rPr>
                <w:sz w:val="22"/>
                <w:szCs w:val="22"/>
              </w:rPr>
            </w:pPr>
            <w:r w:rsidRPr="00CD1135">
              <w:rPr>
                <w:sz w:val="22"/>
                <w:szCs w:val="22"/>
              </w:rPr>
              <w:t xml:space="preserve">Mineralne oleje hydrauliczne niezawierające związków </w:t>
            </w:r>
            <w:proofErr w:type="spellStart"/>
            <w:r w:rsidRPr="00CD1135">
              <w:rPr>
                <w:sz w:val="22"/>
                <w:szCs w:val="22"/>
              </w:rPr>
              <w:t>chlorowcoorganicznych</w:t>
            </w:r>
            <w:proofErr w:type="spellEnd"/>
          </w:p>
        </w:tc>
        <w:tc>
          <w:tcPr>
            <w:tcW w:w="851" w:type="dxa"/>
          </w:tcPr>
          <w:p w14:paraId="5202ABDC" w14:textId="77777777" w:rsidR="00CD1135" w:rsidRPr="00CD1135" w:rsidRDefault="00CD1135" w:rsidP="000571AF">
            <w:pPr>
              <w:spacing w:line="240" w:lineRule="auto"/>
              <w:jc w:val="center"/>
              <w:rPr>
                <w:sz w:val="22"/>
                <w:szCs w:val="22"/>
              </w:rPr>
            </w:pPr>
            <w:r w:rsidRPr="00CD1135">
              <w:rPr>
                <w:sz w:val="22"/>
                <w:szCs w:val="22"/>
              </w:rPr>
              <w:t>45</w:t>
            </w:r>
          </w:p>
        </w:tc>
        <w:tc>
          <w:tcPr>
            <w:tcW w:w="4110" w:type="dxa"/>
          </w:tcPr>
          <w:p w14:paraId="3CAD122A" w14:textId="179F6237" w:rsidR="00CD1135" w:rsidRPr="00CD1135" w:rsidRDefault="00CD1135" w:rsidP="000571AF">
            <w:pPr>
              <w:spacing w:line="240" w:lineRule="auto"/>
              <w:jc w:val="left"/>
              <w:rPr>
                <w:sz w:val="22"/>
                <w:szCs w:val="22"/>
              </w:rPr>
            </w:pPr>
            <w:r w:rsidRPr="00CD1135">
              <w:rPr>
                <w:sz w:val="22"/>
                <w:szCs w:val="22"/>
              </w:rPr>
              <w:t xml:space="preserve">Odpad powstawać będzie podczas wymiany przepracowanych olejów w układach hydraulicznych eksploatowanych maszyn i urządzeń w zakładzie. Odpad stanowić będzie przepracowany olej mineralny pochodzenia naftowego (mineralnego), który w warunkach eksploatacji utracił właściwości fizyczne i chemiczne określone normami przedmiotowymi dla olejów </w:t>
            </w:r>
            <w:r w:rsidRPr="00CD1135">
              <w:rPr>
                <w:sz w:val="22"/>
                <w:szCs w:val="22"/>
              </w:rPr>
              <w:lastRenderedPageBreak/>
              <w:t>świeżych i stał się nieprzydatny do dalszego stosowania zgodnie z właściwym przeznaczeniem.</w:t>
            </w:r>
          </w:p>
        </w:tc>
      </w:tr>
      <w:tr w:rsidR="00CD1135" w:rsidRPr="00CD1135" w14:paraId="7B211514" w14:textId="77777777">
        <w:trPr>
          <w:trHeight w:val="454"/>
        </w:trPr>
        <w:tc>
          <w:tcPr>
            <w:tcW w:w="464" w:type="dxa"/>
            <w:vAlign w:val="center"/>
          </w:tcPr>
          <w:p w14:paraId="1DA806AD" w14:textId="77777777" w:rsidR="00CD1135" w:rsidRPr="00CD1135" w:rsidRDefault="00CD1135" w:rsidP="000571AF">
            <w:pPr>
              <w:spacing w:line="240" w:lineRule="auto"/>
              <w:rPr>
                <w:sz w:val="22"/>
                <w:szCs w:val="22"/>
              </w:rPr>
            </w:pPr>
            <w:r w:rsidRPr="00CD1135">
              <w:rPr>
                <w:sz w:val="22"/>
                <w:szCs w:val="22"/>
              </w:rPr>
              <w:lastRenderedPageBreak/>
              <w:t>6.</w:t>
            </w:r>
          </w:p>
        </w:tc>
        <w:tc>
          <w:tcPr>
            <w:tcW w:w="1336" w:type="dxa"/>
          </w:tcPr>
          <w:p w14:paraId="03309858" w14:textId="3A3CB358" w:rsidR="00CD1135" w:rsidRPr="00CD1135" w:rsidRDefault="00CD1135" w:rsidP="008D4368">
            <w:pPr>
              <w:spacing w:line="240" w:lineRule="auto"/>
              <w:rPr>
                <w:b/>
                <w:sz w:val="22"/>
                <w:szCs w:val="22"/>
              </w:rPr>
            </w:pPr>
            <w:r w:rsidRPr="00CD1135">
              <w:rPr>
                <w:b/>
                <w:sz w:val="22"/>
                <w:szCs w:val="22"/>
              </w:rPr>
              <w:t>13 02 05*</w:t>
            </w:r>
          </w:p>
        </w:tc>
        <w:tc>
          <w:tcPr>
            <w:tcW w:w="2551" w:type="dxa"/>
          </w:tcPr>
          <w:p w14:paraId="16FDDA6A" w14:textId="77777777" w:rsidR="00CD1135" w:rsidRPr="00CD1135" w:rsidRDefault="00CD1135" w:rsidP="000571AF">
            <w:pPr>
              <w:spacing w:line="240" w:lineRule="auto"/>
              <w:jc w:val="left"/>
              <w:rPr>
                <w:sz w:val="22"/>
                <w:szCs w:val="22"/>
              </w:rPr>
            </w:pPr>
            <w:r w:rsidRPr="00CD1135">
              <w:rPr>
                <w:sz w:val="22"/>
                <w:szCs w:val="22"/>
              </w:rPr>
              <w:t xml:space="preserve">Mineralne oleje silnikowe, przekładniowe i smarowe niezawierające związków </w:t>
            </w:r>
            <w:proofErr w:type="spellStart"/>
            <w:r w:rsidRPr="00CD1135">
              <w:rPr>
                <w:sz w:val="22"/>
                <w:szCs w:val="22"/>
              </w:rPr>
              <w:t>chlorowcoorganicznych</w:t>
            </w:r>
            <w:proofErr w:type="spellEnd"/>
          </w:p>
        </w:tc>
        <w:tc>
          <w:tcPr>
            <w:tcW w:w="851" w:type="dxa"/>
          </w:tcPr>
          <w:p w14:paraId="536A3863" w14:textId="77777777" w:rsidR="00CD1135" w:rsidRPr="00CD1135" w:rsidRDefault="00CD1135" w:rsidP="000571AF">
            <w:pPr>
              <w:spacing w:line="240" w:lineRule="auto"/>
              <w:jc w:val="center"/>
              <w:rPr>
                <w:sz w:val="22"/>
                <w:szCs w:val="22"/>
              </w:rPr>
            </w:pPr>
            <w:r w:rsidRPr="00CD1135">
              <w:rPr>
                <w:sz w:val="22"/>
                <w:szCs w:val="22"/>
              </w:rPr>
              <w:t>45</w:t>
            </w:r>
          </w:p>
        </w:tc>
        <w:tc>
          <w:tcPr>
            <w:tcW w:w="4110" w:type="dxa"/>
          </w:tcPr>
          <w:p w14:paraId="416281F9" w14:textId="711701ED" w:rsidR="00CD1135" w:rsidRPr="00CD1135" w:rsidRDefault="00CD1135" w:rsidP="000571AF">
            <w:pPr>
              <w:spacing w:line="240" w:lineRule="auto"/>
              <w:jc w:val="left"/>
              <w:rPr>
                <w:sz w:val="22"/>
                <w:szCs w:val="22"/>
              </w:rPr>
            </w:pPr>
            <w:r w:rsidRPr="00CD1135">
              <w:rPr>
                <w:sz w:val="22"/>
                <w:szCs w:val="22"/>
              </w:rPr>
              <w:t>Odpad powstawać będzie podczas wymiany oleju w eksploatowanych maszynach i urządzeniach.</w:t>
            </w:r>
          </w:p>
        </w:tc>
      </w:tr>
      <w:tr w:rsidR="00CD1135" w:rsidRPr="00CD1135" w14:paraId="064474B8" w14:textId="77777777">
        <w:trPr>
          <w:trHeight w:val="454"/>
        </w:trPr>
        <w:tc>
          <w:tcPr>
            <w:tcW w:w="464" w:type="dxa"/>
            <w:vAlign w:val="center"/>
          </w:tcPr>
          <w:p w14:paraId="3F32A87C" w14:textId="77777777" w:rsidR="00CD1135" w:rsidRPr="00CD1135" w:rsidRDefault="00CD1135" w:rsidP="000571AF">
            <w:pPr>
              <w:spacing w:line="240" w:lineRule="auto"/>
              <w:rPr>
                <w:sz w:val="22"/>
                <w:szCs w:val="22"/>
              </w:rPr>
            </w:pPr>
            <w:r w:rsidRPr="00CD1135">
              <w:rPr>
                <w:sz w:val="22"/>
                <w:szCs w:val="22"/>
              </w:rPr>
              <w:t>7.</w:t>
            </w:r>
          </w:p>
        </w:tc>
        <w:tc>
          <w:tcPr>
            <w:tcW w:w="1336" w:type="dxa"/>
          </w:tcPr>
          <w:p w14:paraId="7E092522" w14:textId="77777777" w:rsidR="00CD1135" w:rsidRPr="00CD1135" w:rsidRDefault="00CD1135" w:rsidP="000571AF">
            <w:pPr>
              <w:spacing w:line="240" w:lineRule="auto"/>
              <w:rPr>
                <w:b/>
                <w:sz w:val="22"/>
                <w:szCs w:val="22"/>
              </w:rPr>
            </w:pPr>
            <w:r w:rsidRPr="00CD1135">
              <w:rPr>
                <w:b/>
                <w:sz w:val="22"/>
                <w:szCs w:val="22"/>
              </w:rPr>
              <w:t>13 02 08*</w:t>
            </w:r>
          </w:p>
        </w:tc>
        <w:tc>
          <w:tcPr>
            <w:tcW w:w="2551" w:type="dxa"/>
          </w:tcPr>
          <w:p w14:paraId="6E0C3DA1" w14:textId="77777777" w:rsidR="00CD1135" w:rsidRPr="00CD1135" w:rsidRDefault="00CD1135" w:rsidP="000571AF">
            <w:pPr>
              <w:spacing w:line="240" w:lineRule="auto"/>
              <w:jc w:val="left"/>
              <w:rPr>
                <w:sz w:val="22"/>
                <w:szCs w:val="22"/>
              </w:rPr>
            </w:pPr>
            <w:r w:rsidRPr="00CD1135">
              <w:rPr>
                <w:sz w:val="22"/>
                <w:szCs w:val="22"/>
              </w:rPr>
              <w:t>Inne oleje silnikowe, przekładniowe i smarowe</w:t>
            </w:r>
          </w:p>
        </w:tc>
        <w:tc>
          <w:tcPr>
            <w:tcW w:w="851" w:type="dxa"/>
          </w:tcPr>
          <w:p w14:paraId="693D7431" w14:textId="77777777" w:rsidR="00CD1135" w:rsidRPr="00CD1135" w:rsidRDefault="00CD1135" w:rsidP="000571AF">
            <w:pPr>
              <w:spacing w:line="240" w:lineRule="auto"/>
              <w:jc w:val="center"/>
              <w:rPr>
                <w:sz w:val="22"/>
                <w:szCs w:val="22"/>
              </w:rPr>
            </w:pPr>
            <w:r w:rsidRPr="00CD1135">
              <w:rPr>
                <w:sz w:val="22"/>
                <w:szCs w:val="22"/>
              </w:rPr>
              <w:t>25</w:t>
            </w:r>
          </w:p>
        </w:tc>
        <w:tc>
          <w:tcPr>
            <w:tcW w:w="4110" w:type="dxa"/>
          </w:tcPr>
          <w:p w14:paraId="01932D7B" w14:textId="2BD3A2BD" w:rsidR="00CD1135" w:rsidRPr="00CD1135" w:rsidRDefault="00CD1135" w:rsidP="000571AF">
            <w:pPr>
              <w:spacing w:line="240" w:lineRule="auto"/>
              <w:jc w:val="left"/>
              <w:rPr>
                <w:sz w:val="22"/>
                <w:szCs w:val="22"/>
              </w:rPr>
            </w:pPr>
            <w:r w:rsidRPr="00CD1135">
              <w:rPr>
                <w:sz w:val="22"/>
                <w:szCs w:val="22"/>
              </w:rPr>
              <w:t>Odpad powstawać będzie podczas okresowych przeglądów i regulacji układów smarowania eksploatowanych urządzeń i maszyn w zakładzie.</w:t>
            </w:r>
          </w:p>
        </w:tc>
      </w:tr>
      <w:tr w:rsidR="00CD1135" w:rsidRPr="00CD1135" w14:paraId="30FF8D84" w14:textId="77777777">
        <w:trPr>
          <w:trHeight w:val="454"/>
        </w:trPr>
        <w:tc>
          <w:tcPr>
            <w:tcW w:w="464" w:type="dxa"/>
            <w:vAlign w:val="center"/>
          </w:tcPr>
          <w:p w14:paraId="0B3E70B1" w14:textId="77777777" w:rsidR="00CD1135" w:rsidRPr="00CD1135" w:rsidRDefault="00CD1135" w:rsidP="000571AF">
            <w:pPr>
              <w:spacing w:line="240" w:lineRule="auto"/>
              <w:rPr>
                <w:sz w:val="22"/>
                <w:szCs w:val="22"/>
              </w:rPr>
            </w:pPr>
            <w:r w:rsidRPr="00CD1135">
              <w:rPr>
                <w:sz w:val="22"/>
                <w:szCs w:val="22"/>
              </w:rPr>
              <w:t>8.</w:t>
            </w:r>
          </w:p>
        </w:tc>
        <w:tc>
          <w:tcPr>
            <w:tcW w:w="1336" w:type="dxa"/>
          </w:tcPr>
          <w:p w14:paraId="4A9CC820" w14:textId="77777777" w:rsidR="00CD1135" w:rsidRPr="00CD1135" w:rsidRDefault="00CD1135" w:rsidP="000571AF">
            <w:pPr>
              <w:spacing w:line="240" w:lineRule="auto"/>
              <w:rPr>
                <w:b/>
                <w:sz w:val="22"/>
                <w:szCs w:val="22"/>
              </w:rPr>
            </w:pPr>
            <w:r w:rsidRPr="00CD1135">
              <w:rPr>
                <w:b/>
                <w:sz w:val="22"/>
                <w:szCs w:val="22"/>
              </w:rPr>
              <w:t>13 03 01*</w:t>
            </w:r>
          </w:p>
        </w:tc>
        <w:tc>
          <w:tcPr>
            <w:tcW w:w="2551" w:type="dxa"/>
          </w:tcPr>
          <w:p w14:paraId="1AACEC94" w14:textId="77777777" w:rsidR="00CD1135" w:rsidRPr="00CD1135" w:rsidRDefault="00CD1135" w:rsidP="000571AF">
            <w:pPr>
              <w:spacing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nośniki ciepła zawierające PCB</w:t>
            </w:r>
          </w:p>
        </w:tc>
        <w:tc>
          <w:tcPr>
            <w:tcW w:w="851" w:type="dxa"/>
          </w:tcPr>
          <w:p w14:paraId="5720030D" w14:textId="77777777" w:rsidR="00CD1135" w:rsidRPr="00CD1135" w:rsidRDefault="00CD1135" w:rsidP="000571AF">
            <w:pPr>
              <w:spacing w:line="240" w:lineRule="auto"/>
              <w:jc w:val="center"/>
              <w:rPr>
                <w:sz w:val="22"/>
                <w:szCs w:val="22"/>
              </w:rPr>
            </w:pPr>
            <w:r w:rsidRPr="00CD1135">
              <w:rPr>
                <w:sz w:val="22"/>
                <w:szCs w:val="22"/>
              </w:rPr>
              <w:t>0,30</w:t>
            </w:r>
          </w:p>
        </w:tc>
        <w:tc>
          <w:tcPr>
            <w:tcW w:w="4110" w:type="dxa"/>
          </w:tcPr>
          <w:p w14:paraId="6CC73315" w14:textId="77777777" w:rsidR="00CD1135" w:rsidRPr="00CD1135" w:rsidRDefault="00CD1135" w:rsidP="000571AF">
            <w:pPr>
              <w:spacing w:line="240" w:lineRule="auto"/>
              <w:jc w:val="left"/>
              <w:rPr>
                <w:sz w:val="22"/>
                <w:szCs w:val="22"/>
              </w:rPr>
            </w:pPr>
            <w:r w:rsidRPr="00CD1135">
              <w:rPr>
                <w:sz w:val="22"/>
                <w:szCs w:val="22"/>
              </w:rPr>
              <w:t>Odpad powstawać będzie w wyniku fizycznego uszkodzenia kondensatorów zawierających PCB.</w:t>
            </w:r>
          </w:p>
        </w:tc>
      </w:tr>
      <w:tr w:rsidR="00CD1135" w:rsidRPr="00CD1135" w14:paraId="7E5BC366" w14:textId="77777777">
        <w:trPr>
          <w:trHeight w:val="454"/>
        </w:trPr>
        <w:tc>
          <w:tcPr>
            <w:tcW w:w="464" w:type="dxa"/>
            <w:vAlign w:val="center"/>
          </w:tcPr>
          <w:p w14:paraId="56E4C61C" w14:textId="77777777" w:rsidR="00CD1135" w:rsidRPr="00CD1135" w:rsidRDefault="00CD1135" w:rsidP="000571AF">
            <w:pPr>
              <w:spacing w:line="240" w:lineRule="auto"/>
              <w:rPr>
                <w:sz w:val="22"/>
                <w:szCs w:val="22"/>
              </w:rPr>
            </w:pPr>
            <w:r w:rsidRPr="00CD1135">
              <w:rPr>
                <w:sz w:val="22"/>
                <w:szCs w:val="22"/>
              </w:rPr>
              <w:t>9.</w:t>
            </w:r>
          </w:p>
        </w:tc>
        <w:tc>
          <w:tcPr>
            <w:tcW w:w="1336" w:type="dxa"/>
          </w:tcPr>
          <w:p w14:paraId="1E9EA19B" w14:textId="77777777" w:rsidR="00CD1135" w:rsidRPr="00CD1135" w:rsidRDefault="00CD1135" w:rsidP="000571AF">
            <w:pPr>
              <w:spacing w:line="240" w:lineRule="auto"/>
              <w:rPr>
                <w:b/>
                <w:sz w:val="22"/>
                <w:szCs w:val="22"/>
              </w:rPr>
            </w:pPr>
            <w:r w:rsidRPr="00CD1135">
              <w:rPr>
                <w:b/>
                <w:sz w:val="22"/>
                <w:szCs w:val="22"/>
              </w:rPr>
              <w:t>13 03 07*</w:t>
            </w:r>
          </w:p>
        </w:tc>
        <w:tc>
          <w:tcPr>
            <w:tcW w:w="2551" w:type="dxa"/>
          </w:tcPr>
          <w:p w14:paraId="12A174C4" w14:textId="21B13595" w:rsidR="00CD1135" w:rsidRPr="00CD1135" w:rsidRDefault="00CD1135" w:rsidP="000571AF">
            <w:pPr>
              <w:spacing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nośniki ciepła niezawierające związków </w:t>
            </w:r>
            <w:proofErr w:type="spellStart"/>
            <w:r w:rsidRPr="00CD1135">
              <w:rPr>
                <w:sz w:val="22"/>
                <w:szCs w:val="22"/>
              </w:rPr>
              <w:t>chlorowcoorganicznych</w:t>
            </w:r>
            <w:proofErr w:type="spellEnd"/>
            <w:r w:rsidRPr="00CD1135">
              <w:rPr>
                <w:sz w:val="22"/>
                <w:szCs w:val="22"/>
              </w:rPr>
              <w:t>.</w:t>
            </w:r>
          </w:p>
        </w:tc>
        <w:tc>
          <w:tcPr>
            <w:tcW w:w="851" w:type="dxa"/>
          </w:tcPr>
          <w:p w14:paraId="15D45649" w14:textId="77777777" w:rsidR="00CD1135" w:rsidRPr="00CD1135" w:rsidRDefault="00CD1135" w:rsidP="000571AF">
            <w:pPr>
              <w:spacing w:line="240" w:lineRule="auto"/>
              <w:jc w:val="center"/>
              <w:rPr>
                <w:sz w:val="22"/>
                <w:szCs w:val="22"/>
              </w:rPr>
            </w:pPr>
            <w:r w:rsidRPr="00CD1135">
              <w:rPr>
                <w:sz w:val="22"/>
                <w:szCs w:val="22"/>
              </w:rPr>
              <w:t>0,30</w:t>
            </w:r>
          </w:p>
        </w:tc>
        <w:tc>
          <w:tcPr>
            <w:tcW w:w="4110" w:type="dxa"/>
          </w:tcPr>
          <w:p w14:paraId="06C63E96" w14:textId="77777777" w:rsidR="00CD1135" w:rsidRPr="00CD1135" w:rsidRDefault="00CD1135" w:rsidP="000571AF">
            <w:pPr>
              <w:spacing w:line="240" w:lineRule="auto"/>
              <w:jc w:val="left"/>
              <w:rPr>
                <w:sz w:val="22"/>
                <w:szCs w:val="22"/>
              </w:rPr>
            </w:pPr>
            <w:r w:rsidRPr="00CD1135">
              <w:rPr>
                <w:sz w:val="22"/>
                <w:szCs w:val="22"/>
              </w:rPr>
              <w:t>Odpad powstawać będzie podczas przezwajania i lakierowania silników elektrycznych w placówce remontów silników elektrycznych.</w:t>
            </w:r>
          </w:p>
        </w:tc>
      </w:tr>
      <w:tr w:rsidR="00CD1135" w:rsidRPr="00CD1135" w14:paraId="1C46FEB5" w14:textId="77777777">
        <w:trPr>
          <w:trHeight w:val="454"/>
        </w:trPr>
        <w:tc>
          <w:tcPr>
            <w:tcW w:w="464" w:type="dxa"/>
            <w:vAlign w:val="center"/>
          </w:tcPr>
          <w:p w14:paraId="21642820" w14:textId="77777777" w:rsidR="00CD1135" w:rsidRPr="00CD1135" w:rsidRDefault="00CD1135" w:rsidP="000571AF">
            <w:pPr>
              <w:spacing w:line="240" w:lineRule="auto"/>
              <w:rPr>
                <w:sz w:val="22"/>
                <w:szCs w:val="22"/>
              </w:rPr>
            </w:pPr>
            <w:r w:rsidRPr="00CD1135">
              <w:rPr>
                <w:sz w:val="22"/>
                <w:szCs w:val="22"/>
              </w:rPr>
              <w:t>10.</w:t>
            </w:r>
          </w:p>
        </w:tc>
        <w:tc>
          <w:tcPr>
            <w:tcW w:w="1336" w:type="dxa"/>
            <w:vAlign w:val="center"/>
          </w:tcPr>
          <w:p w14:paraId="1A642812" w14:textId="77777777" w:rsidR="00CD1135" w:rsidRPr="00CD1135" w:rsidRDefault="00CD1135" w:rsidP="000571AF">
            <w:pPr>
              <w:spacing w:line="240" w:lineRule="auto"/>
              <w:rPr>
                <w:b/>
                <w:sz w:val="22"/>
                <w:szCs w:val="22"/>
              </w:rPr>
            </w:pPr>
            <w:r w:rsidRPr="00CD1135">
              <w:rPr>
                <w:b/>
                <w:sz w:val="22"/>
                <w:szCs w:val="22"/>
              </w:rPr>
              <w:t>15 02 02*</w:t>
            </w:r>
          </w:p>
        </w:tc>
        <w:tc>
          <w:tcPr>
            <w:tcW w:w="2551" w:type="dxa"/>
            <w:vAlign w:val="center"/>
          </w:tcPr>
          <w:p w14:paraId="3F08522E" w14:textId="45B902DF" w:rsidR="00CD1135" w:rsidRPr="00CD1135" w:rsidRDefault="00CD1135" w:rsidP="000571AF">
            <w:pPr>
              <w:spacing w:line="240" w:lineRule="auto"/>
              <w:jc w:val="left"/>
              <w:rPr>
                <w:sz w:val="22"/>
                <w:szCs w:val="22"/>
              </w:rPr>
            </w:pPr>
            <w:r w:rsidRPr="00CD1135">
              <w:rPr>
                <w:sz w:val="22"/>
                <w:szCs w:val="22"/>
              </w:rPr>
              <w:t>Sorbenty, materiały filtracyjne (w tym filtry olejowe nieujęte w innych grupach), tkaniny do wycierania(np. szmaty, ścierki) i ubrania ochronne zanieczyszczone substancjami niebezpiecznymi (np. PCB)</w:t>
            </w:r>
          </w:p>
        </w:tc>
        <w:tc>
          <w:tcPr>
            <w:tcW w:w="851" w:type="dxa"/>
            <w:vAlign w:val="center"/>
          </w:tcPr>
          <w:p w14:paraId="3D458853" w14:textId="77777777" w:rsidR="00CD1135" w:rsidRPr="00CD1135" w:rsidRDefault="00CD1135" w:rsidP="000571AF">
            <w:pPr>
              <w:spacing w:line="240" w:lineRule="auto"/>
              <w:jc w:val="center"/>
              <w:rPr>
                <w:sz w:val="22"/>
                <w:szCs w:val="22"/>
              </w:rPr>
            </w:pPr>
            <w:r w:rsidRPr="00CD1135">
              <w:rPr>
                <w:sz w:val="22"/>
                <w:szCs w:val="22"/>
              </w:rPr>
              <w:t>10</w:t>
            </w:r>
          </w:p>
        </w:tc>
        <w:tc>
          <w:tcPr>
            <w:tcW w:w="4110" w:type="dxa"/>
          </w:tcPr>
          <w:p w14:paraId="1E9C9EE9" w14:textId="77777777" w:rsidR="00CD1135" w:rsidRPr="00CD1135" w:rsidRDefault="00CD1135" w:rsidP="000571AF">
            <w:pPr>
              <w:spacing w:line="240" w:lineRule="auto"/>
              <w:rPr>
                <w:sz w:val="22"/>
                <w:szCs w:val="22"/>
              </w:rPr>
            </w:pPr>
            <w:r w:rsidRPr="00CD1135">
              <w:rPr>
                <w:sz w:val="22"/>
                <w:szCs w:val="22"/>
              </w:rPr>
              <w:t xml:space="preserve">Odpad powstawać będzie podczas bieżącej obsługi, konserwacji i remontów maszyn </w:t>
            </w:r>
            <w:r w:rsidRPr="00CD1135">
              <w:rPr>
                <w:sz w:val="22"/>
                <w:szCs w:val="22"/>
              </w:rPr>
              <w:br/>
              <w:t>i urządzeń eksploatowanych w zakładzie.</w:t>
            </w:r>
          </w:p>
          <w:p w14:paraId="79891DBE" w14:textId="77777777" w:rsidR="00CD1135" w:rsidRPr="00CD1135" w:rsidRDefault="00CD1135" w:rsidP="000571AF">
            <w:pPr>
              <w:spacing w:line="240" w:lineRule="auto"/>
              <w:jc w:val="left"/>
              <w:rPr>
                <w:sz w:val="22"/>
                <w:szCs w:val="22"/>
              </w:rPr>
            </w:pPr>
            <w:r w:rsidRPr="00CD1135">
              <w:rPr>
                <w:sz w:val="22"/>
                <w:szCs w:val="22"/>
              </w:rPr>
              <w:t>- zaolejony sorbent z likwidacji rozlewisk olejowych.</w:t>
            </w:r>
          </w:p>
        </w:tc>
      </w:tr>
      <w:tr w:rsidR="00CD1135" w:rsidRPr="00CD1135" w14:paraId="6B5690F2" w14:textId="77777777">
        <w:trPr>
          <w:trHeight w:val="454"/>
        </w:trPr>
        <w:tc>
          <w:tcPr>
            <w:tcW w:w="464" w:type="dxa"/>
            <w:vAlign w:val="center"/>
          </w:tcPr>
          <w:p w14:paraId="6AA622D1" w14:textId="77777777" w:rsidR="00CD1135" w:rsidRPr="00CD1135" w:rsidRDefault="00CD1135" w:rsidP="000571AF">
            <w:pPr>
              <w:spacing w:line="240" w:lineRule="auto"/>
              <w:rPr>
                <w:sz w:val="22"/>
                <w:szCs w:val="22"/>
              </w:rPr>
            </w:pPr>
            <w:r w:rsidRPr="00CD1135">
              <w:rPr>
                <w:sz w:val="22"/>
                <w:szCs w:val="22"/>
              </w:rPr>
              <w:t>11.</w:t>
            </w:r>
          </w:p>
        </w:tc>
        <w:tc>
          <w:tcPr>
            <w:tcW w:w="1336" w:type="dxa"/>
          </w:tcPr>
          <w:p w14:paraId="0292AD8E" w14:textId="77777777" w:rsidR="00CD1135" w:rsidRPr="00CD1135" w:rsidRDefault="00CD1135" w:rsidP="000571AF">
            <w:pPr>
              <w:spacing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16 01 07</w:t>
              </w:r>
            </w:smartTag>
            <w:r w:rsidRPr="00CD1135">
              <w:rPr>
                <w:b/>
                <w:sz w:val="22"/>
                <w:szCs w:val="22"/>
              </w:rPr>
              <w:t>*</w:t>
            </w:r>
          </w:p>
        </w:tc>
        <w:tc>
          <w:tcPr>
            <w:tcW w:w="2551" w:type="dxa"/>
            <w:vAlign w:val="center"/>
          </w:tcPr>
          <w:p w14:paraId="5018DD34" w14:textId="77777777" w:rsidR="00CD1135" w:rsidRPr="00CD1135" w:rsidRDefault="00CD1135" w:rsidP="000571AF">
            <w:pPr>
              <w:spacing w:line="240" w:lineRule="auto"/>
              <w:jc w:val="left"/>
              <w:rPr>
                <w:sz w:val="22"/>
                <w:szCs w:val="22"/>
              </w:rPr>
            </w:pPr>
            <w:r w:rsidRPr="00CD1135">
              <w:rPr>
                <w:sz w:val="22"/>
                <w:szCs w:val="22"/>
              </w:rPr>
              <w:t>Filtry olejowe</w:t>
            </w:r>
          </w:p>
        </w:tc>
        <w:tc>
          <w:tcPr>
            <w:tcW w:w="851" w:type="dxa"/>
            <w:vAlign w:val="center"/>
          </w:tcPr>
          <w:p w14:paraId="64EAEBB5" w14:textId="77777777" w:rsidR="00CD1135" w:rsidRPr="00CD1135" w:rsidRDefault="00CD1135" w:rsidP="000571AF">
            <w:pPr>
              <w:spacing w:line="240" w:lineRule="auto"/>
              <w:jc w:val="center"/>
              <w:rPr>
                <w:sz w:val="22"/>
                <w:szCs w:val="22"/>
              </w:rPr>
            </w:pPr>
            <w:r w:rsidRPr="00CD1135">
              <w:rPr>
                <w:sz w:val="22"/>
                <w:szCs w:val="22"/>
              </w:rPr>
              <w:t>0,30</w:t>
            </w:r>
          </w:p>
        </w:tc>
        <w:tc>
          <w:tcPr>
            <w:tcW w:w="4110" w:type="dxa"/>
          </w:tcPr>
          <w:p w14:paraId="23616B1A" w14:textId="77777777" w:rsidR="00CD1135" w:rsidRPr="00CD1135" w:rsidRDefault="00CD1135" w:rsidP="000571AF">
            <w:pPr>
              <w:spacing w:line="240" w:lineRule="auto"/>
              <w:jc w:val="left"/>
              <w:rPr>
                <w:sz w:val="22"/>
                <w:szCs w:val="22"/>
              </w:rPr>
            </w:pPr>
            <w:r w:rsidRPr="00CD1135">
              <w:rPr>
                <w:sz w:val="22"/>
                <w:szCs w:val="22"/>
              </w:rPr>
              <w:t>Odpad powstawać będzie w wyniku okresowych wymian filtrów w urządzeniach i maszynach eksploatowanych w zakładzie</w:t>
            </w:r>
          </w:p>
        </w:tc>
      </w:tr>
      <w:tr w:rsidR="00CD1135" w:rsidRPr="00CD1135" w14:paraId="4F1D4B9B" w14:textId="77777777">
        <w:trPr>
          <w:trHeight w:val="454"/>
        </w:trPr>
        <w:tc>
          <w:tcPr>
            <w:tcW w:w="464" w:type="dxa"/>
            <w:vAlign w:val="center"/>
          </w:tcPr>
          <w:p w14:paraId="73037F35" w14:textId="77777777" w:rsidR="00CD1135" w:rsidRPr="00CD1135" w:rsidRDefault="00CD1135" w:rsidP="000571AF">
            <w:pPr>
              <w:spacing w:line="240" w:lineRule="auto"/>
              <w:rPr>
                <w:sz w:val="22"/>
                <w:szCs w:val="22"/>
              </w:rPr>
            </w:pPr>
            <w:r w:rsidRPr="00CD1135">
              <w:rPr>
                <w:sz w:val="22"/>
                <w:szCs w:val="22"/>
              </w:rPr>
              <w:t>12.</w:t>
            </w:r>
          </w:p>
        </w:tc>
        <w:tc>
          <w:tcPr>
            <w:tcW w:w="1336" w:type="dxa"/>
          </w:tcPr>
          <w:p w14:paraId="31A29702" w14:textId="77777777" w:rsidR="00CD1135" w:rsidRPr="00CD1135" w:rsidRDefault="00CD1135" w:rsidP="000571AF">
            <w:pPr>
              <w:spacing w:line="240" w:lineRule="auto"/>
              <w:rPr>
                <w:b/>
                <w:sz w:val="22"/>
                <w:szCs w:val="22"/>
              </w:rPr>
            </w:pPr>
            <w:r w:rsidRPr="00CD1135">
              <w:rPr>
                <w:b/>
                <w:sz w:val="22"/>
                <w:szCs w:val="22"/>
              </w:rPr>
              <w:t>16 02 09*</w:t>
            </w:r>
          </w:p>
        </w:tc>
        <w:tc>
          <w:tcPr>
            <w:tcW w:w="2551" w:type="dxa"/>
          </w:tcPr>
          <w:p w14:paraId="0E93FF22" w14:textId="65AFFEEC" w:rsidR="00CD1135" w:rsidRPr="00CD1135" w:rsidRDefault="00CD1135" w:rsidP="000571AF">
            <w:pPr>
              <w:spacing w:line="240" w:lineRule="auto"/>
              <w:jc w:val="left"/>
              <w:rPr>
                <w:sz w:val="22"/>
                <w:szCs w:val="22"/>
              </w:rPr>
            </w:pPr>
            <w:r w:rsidRPr="00CD1135">
              <w:rPr>
                <w:sz w:val="22"/>
                <w:szCs w:val="22"/>
              </w:rPr>
              <w:t>Transformatory i kondensatory zawierające PCB.</w:t>
            </w:r>
          </w:p>
        </w:tc>
        <w:tc>
          <w:tcPr>
            <w:tcW w:w="851" w:type="dxa"/>
          </w:tcPr>
          <w:p w14:paraId="0E1E4B74" w14:textId="77777777" w:rsidR="00CD1135" w:rsidRPr="00CD1135" w:rsidRDefault="00CD1135" w:rsidP="000571AF">
            <w:pPr>
              <w:spacing w:line="240" w:lineRule="auto"/>
              <w:jc w:val="center"/>
              <w:rPr>
                <w:sz w:val="22"/>
                <w:szCs w:val="22"/>
              </w:rPr>
            </w:pPr>
            <w:r w:rsidRPr="00CD1135">
              <w:rPr>
                <w:sz w:val="22"/>
                <w:szCs w:val="22"/>
              </w:rPr>
              <w:t>1</w:t>
            </w:r>
          </w:p>
        </w:tc>
        <w:tc>
          <w:tcPr>
            <w:tcW w:w="4110" w:type="dxa"/>
          </w:tcPr>
          <w:p w14:paraId="568889DA" w14:textId="77777777" w:rsidR="00CD1135" w:rsidRPr="00CD1135" w:rsidRDefault="00CD1135" w:rsidP="000571AF">
            <w:pPr>
              <w:spacing w:line="240" w:lineRule="auto"/>
              <w:jc w:val="left"/>
              <w:rPr>
                <w:sz w:val="22"/>
                <w:szCs w:val="22"/>
              </w:rPr>
            </w:pPr>
            <w:r w:rsidRPr="00CD1135">
              <w:rPr>
                <w:sz w:val="22"/>
                <w:szCs w:val="22"/>
              </w:rPr>
              <w:t>Odpad stanowić będą kondensatory, które na podstawie typu, producenta i roku produkcji zidentyfikowano jako urządzenia zawierające PCB.</w:t>
            </w:r>
          </w:p>
        </w:tc>
      </w:tr>
      <w:tr w:rsidR="00CD1135" w:rsidRPr="00CD1135" w14:paraId="66964768" w14:textId="77777777">
        <w:trPr>
          <w:trHeight w:val="454"/>
        </w:trPr>
        <w:tc>
          <w:tcPr>
            <w:tcW w:w="464" w:type="dxa"/>
            <w:vAlign w:val="center"/>
          </w:tcPr>
          <w:p w14:paraId="31EA6A3A" w14:textId="77777777" w:rsidR="00CD1135" w:rsidRPr="00CD1135" w:rsidRDefault="00CD1135" w:rsidP="000571AF">
            <w:pPr>
              <w:spacing w:line="240" w:lineRule="auto"/>
              <w:rPr>
                <w:sz w:val="22"/>
                <w:szCs w:val="22"/>
              </w:rPr>
            </w:pPr>
            <w:r w:rsidRPr="00CD1135">
              <w:rPr>
                <w:sz w:val="22"/>
                <w:szCs w:val="22"/>
              </w:rPr>
              <w:t>13.</w:t>
            </w:r>
          </w:p>
        </w:tc>
        <w:tc>
          <w:tcPr>
            <w:tcW w:w="1336" w:type="dxa"/>
          </w:tcPr>
          <w:p w14:paraId="28D909CC" w14:textId="77777777" w:rsidR="00CD1135" w:rsidRPr="00CD1135" w:rsidRDefault="00CD1135" w:rsidP="000571AF">
            <w:pPr>
              <w:spacing w:line="240" w:lineRule="auto"/>
              <w:rPr>
                <w:b/>
                <w:sz w:val="22"/>
                <w:szCs w:val="22"/>
              </w:rPr>
            </w:pPr>
            <w:r w:rsidRPr="00CD1135">
              <w:rPr>
                <w:b/>
                <w:sz w:val="22"/>
                <w:szCs w:val="22"/>
              </w:rPr>
              <w:t>16 02 13*</w:t>
            </w:r>
          </w:p>
        </w:tc>
        <w:tc>
          <w:tcPr>
            <w:tcW w:w="2551" w:type="dxa"/>
          </w:tcPr>
          <w:p w14:paraId="6D37565E" w14:textId="77777777" w:rsidR="00CD1135" w:rsidRPr="00CD1135" w:rsidRDefault="00CD1135" w:rsidP="000571AF">
            <w:pPr>
              <w:spacing w:line="240" w:lineRule="auto"/>
              <w:jc w:val="left"/>
              <w:rPr>
                <w:sz w:val="22"/>
                <w:szCs w:val="22"/>
              </w:rPr>
            </w:pPr>
            <w:r w:rsidRPr="00CD1135">
              <w:rPr>
                <w:sz w:val="22"/>
                <w:szCs w:val="22"/>
              </w:rPr>
              <w:t xml:space="preserve">Zużyte urządzenia zawierające niebezpieczne elementy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do </w:t>
            </w:r>
            <w:smartTag w:uri="urn:schemas-microsoft-com:office:smarttags" w:element="phone">
              <w:smartTagPr>
                <w:attr w:uri="urn:schemas-microsoft-com:office:office" w:name="ls" w:val="trans"/>
              </w:smartTagPr>
              <w:r w:rsidRPr="00CD1135">
                <w:rPr>
                  <w:sz w:val="22"/>
                  <w:szCs w:val="22"/>
                </w:rPr>
                <w:t>16 02 12</w:t>
              </w:r>
            </w:smartTag>
          </w:p>
        </w:tc>
        <w:tc>
          <w:tcPr>
            <w:tcW w:w="851" w:type="dxa"/>
          </w:tcPr>
          <w:p w14:paraId="39ADC5EA" w14:textId="77777777" w:rsidR="00CD1135" w:rsidRPr="00CD1135" w:rsidRDefault="00CD1135" w:rsidP="000571AF">
            <w:pPr>
              <w:spacing w:line="240" w:lineRule="auto"/>
              <w:jc w:val="center"/>
              <w:rPr>
                <w:sz w:val="22"/>
                <w:szCs w:val="22"/>
              </w:rPr>
            </w:pPr>
            <w:r w:rsidRPr="00CD1135">
              <w:rPr>
                <w:sz w:val="22"/>
                <w:szCs w:val="22"/>
              </w:rPr>
              <w:t>0,30</w:t>
            </w:r>
          </w:p>
        </w:tc>
        <w:tc>
          <w:tcPr>
            <w:tcW w:w="4110" w:type="dxa"/>
          </w:tcPr>
          <w:p w14:paraId="26C4CA6C" w14:textId="77777777" w:rsidR="00CD1135" w:rsidRPr="00CD1135" w:rsidRDefault="00CD1135" w:rsidP="000571AF">
            <w:pPr>
              <w:spacing w:line="240" w:lineRule="auto"/>
              <w:jc w:val="left"/>
              <w:rPr>
                <w:sz w:val="22"/>
                <w:szCs w:val="22"/>
              </w:rPr>
            </w:pPr>
            <w:r w:rsidRPr="00CD1135">
              <w:rPr>
                <w:sz w:val="22"/>
                <w:szCs w:val="22"/>
              </w:rPr>
              <w:t xml:space="preserve">Odpad stanowić będą zużyte lampy fluorescencyjne i rtęciowe, które stosowane były do oświetlania hal produkcyjnych, magazynów, pomieszczeń </w:t>
            </w:r>
            <w:proofErr w:type="spellStart"/>
            <w:r w:rsidRPr="00CD1135">
              <w:rPr>
                <w:sz w:val="22"/>
                <w:szCs w:val="22"/>
              </w:rPr>
              <w:t>socjalno</w:t>
            </w:r>
            <w:proofErr w:type="spellEnd"/>
            <w:r w:rsidRPr="00CD1135">
              <w:rPr>
                <w:sz w:val="22"/>
                <w:szCs w:val="22"/>
              </w:rPr>
              <w:t xml:space="preserve"> – biurowych.</w:t>
            </w:r>
          </w:p>
        </w:tc>
      </w:tr>
      <w:tr w:rsidR="00CD1135" w:rsidRPr="00CD1135" w14:paraId="32AC4B92" w14:textId="77777777">
        <w:trPr>
          <w:trHeight w:val="454"/>
        </w:trPr>
        <w:tc>
          <w:tcPr>
            <w:tcW w:w="464" w:type="dxa"/>
            <w:vAlign w:val="center"/>
          </w:tcPr>
          <w:p w14:paraId="2E3E4722" w14:textId="77777777" w:rsidR="00CD1135" w:rsidRPr="00CD1135" w:rsidRDefault="00CD1135" w:rsidP="000571AF">
            <w:pPr>
              <w:spacing w:line="240" w:lineRule="auto"/>
              <w:rPr>
                <w:sz w:val="22"/>
                <w:szCs w:val="22"/>
              </w:rPr>
            </w:pPr>
            <w:r w:rsidRPr="00CD1135">
              <w:rPr>
                <w:sz w:val="22"/>
                <w:szCs w:val="22"/>
              </w:rPr>
              <w:t>14.</w:t>
            </w:r>
          </w:p>
        </w:tc>
        <w:tc>
          <w:tcPr>
            <w:tcW w:w="1336" w:type="dxa"/>
            <w:vAlign w:val="center"/>
          </w:tcPr>
          <w:p w14:paraId="263BC1D7" w14:textId="77777777" w:rsidR="00CD1135" w:rsidRPr="00CD1135" w:rsidRDefault="00CD1135" w:rsidP="000571AF">
            <w:pPr>
              <w:spacing w:line="240" w:lineRule="auto"/>
              <w:rPr>
                <w:b/>
                <w:sz w:val="22"/>
                <w:szCs w:val="22"/>
              </w:rPr>
            </w:pPr>
            <w:r w:rsidRPr="00CD1135">
              <w:rPr>
                <w:b/>
                <w:sz w:val="22"/>
                <w:szCs w:val="22"/>
              </w:rPr>
              <w:t>16 06 01*</w:t>
            </w:r>
          </w:p>
        </w:tc>
        <w:tc>
          <w:tcPr>
            <w:tcW w:w="2551" w:type="dxa"/>
            <w:vAlign w:val="center"/>
          </w:tcPr>
          <w:p w14:paraId="5D880A74" w14:textId="77777777" w:rsidR="00CD1135" w:rsidRPr="00CD1135" w:rsidRDefault="00CD1135" w:rsidP="000571AF">
            <w:pPr>
              <w:spacing w:line="240" w:lineRule="auto"/>
              <w:jc w:val="left"/>
              <w:rPr>
                <w:sz w:val="22"/>
                <w:szCs w:val="22"/>
              </w:rPr>
            </w:pPr>
            <w:r w:rsidRPr="00CD1135">
              <w:rPr>
                <w:sz w:val="22"/>
                <w:szCs w:val="22"/>
              </w:rPr>
              <w:t>Baterie i akumulatory ołowiowe</w:t>
            </w:r>
          </w:p>
        </w:tc>
        <w:tc>
          <w:tcPr>
            <w:tcW w:w="851" w:type="dxa"/>
            <w:vAlign w:val="center"/>
          </w:tcPr>
          <w:p w14:paraId="4705EA91" w14:textId="77777777" w:rsidR="00CD1135" w:rsidRPr="00CD1135" w:rsidRDefault="00CD1135" w:rsidP="000571AF">
            <w:pPr>
              <w:spacing w:line="240" w:lineRule="auto"/>
              <w:jc w:val="center"/>
              <w:rPr>
                <w:sz w:val="22"/>
                <w:szCs w:val="22"/>
              </w:rPr>
            </w:pPr>
            <w:r w:rsidRPr="00CD1135">
              <w:rPr>
                <w:sz w:val="22"/>
                <w:szCs w:val="22"/>
              </w:rPr>
              <w:t>3</w:t>
            </w:r>
          </w:p>
        </w:tc>
        <w:tc>
          <w:tcPr>
            <w:tcW w:w="4110" w:type="dxa"/>
          </w:tcPr>
          <w:p w14:paraId="51CCA394" w14:textId="77777777" w:rsidR="00CD1135" w:rsidRPr="00CD1135" w:rsidRDefault="00CD1135" w:rsidP="000571AF">
            <w:pPr>
              <w:spacing w:line="240" w:lineRule="auto"/>
              <w:jc w:val="left"/>
              <w:rPr>
                <w:sz w:val="22"/>
                <w:szCs w:val="22"/>
              </w:rPr>
            </w:pPr>
            <w:r w:rsidRPr="00CD1135">
              <w:rPr>
                <w:sz w:val="22"/>
                <w:szCs w:val="22"/>
              </w:rPr>
              <w:t>Odpad powstawać będzie w wyniku wymiany zużytych akumulatorów ołowiowych w eksploatowanych pojazdach mechanicznych w zakładzie.</w:t>
            </w:r>
          </w:p>
        </w:tc>
      </w:tr>
      <w:tr w:rsidR="00CD1135" w:rsidRPr="00CD1135" w14:paraId="0F21A0D3" w14:textId="77777777">
        <w:trPr>
          <w:trHeight w:val="454"/>
        </w:trPr>
        <w:tc>
          <w:tcPr>
            <w:tcW w:w="464" w:type="dxa"/>
            <w:vAlign w:val="center"/>
          </w:tcPr>
          <w:p w14:paraId="16DBDB9C" w14:textId="77777777" w:rsidR="00CD1135" w:rsidRPr="00CD1135" w:rsidRDefault="00CD1135" w:rsidP="000571AF">
            <w:pPr>
              <w:spacing w:line="240" w:lineRule="auto"/>
              <w:rPr>
                <w:sz w:val="22"/>
                <w:szCs w:val="22"/>
              </w:rPr>
            </w:pPr>
            <w:r w:rsidRPr="00CD1135">
              <w:rPr>
                <w:sz w:val="22"/>
                <w:szCs w:val="22"/>
              </w:rPr>
              <w:t>15.</w:t>
            </w:r>
          </w:p>
        </w:tc>
        <w:tc>
          <w:tcPr>
            <w:tcW w:w="1336" w:type="dxa"/>
            <w:vAlign w:val="center"/>
          </w:tcPr>
          <w:p w14:paraId="7CC6BFB4" w14:textId="1B081F9B" w:rsidR="00CD1135" w:rsidRPr="00CD1135" w:rsidRDefault="00CD1135" w:rsidP="008D4368">
            <w:pPr>
              <w:spacing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16 07 08</w:t>
              </w:r>
            </w:smartTag>
            <w:r w:rsidRPr="00CD1135">
              <w:rPr>
                <w:b/>
                <w:sz w:val="22"/>
                <w:szCs w:val="22"/>
              </w:rPr>
              <w:t>*</w:t>
            </w:r>
          </w:p>
        </w:tc>
        <w:tc>
          <w:tcPr>
            <w:tcW w:w="2551" w:type="dxa"/>
            <w:vAlign w:val="center"/>
          </w:tcPr>
          <w:p w14:paraId="6FB55313" w14:textId="77777777" w:rsidR="00CD1135" w:rsidRPr="00CD1135" w:rsidRDefault="00CD1135" w:rsidP="000571AF">
            <w:pPr>
              <w:spacing w:line="240" w:lineRule="auto"/>
              <w:jc w:val="left"/>
              <w:rPr>
                <w:sz w:val="22"/>
                <w:szCs w:val="22"/>
              </w:rPr>
            </w:pPr>
            <w:r w:rsidRPr="00CD1135">
              <w:rPr>
                <w:sz w:val="22"/>
                <w:szCs w:val="22"/>
              </w:rPr>
              <w:t>Odpady zawierające ropę naftową lub jej produkty</w:t>
            </w:r>
          </w:p>
        </w:tc>
        <w:tc>
          <w:tcPr>
            <w:tcW w:w="851" w:type="dxa"/>
            <w:vAlign w:val="center"/>
          </w:tcPr>
          <w:p w14:paraId="1A40F551" w14:textId="77777777" w:rsidR="00CD1135" w:rsidRPr="00CD1135" w:rsidRDefault="00CD1135" w:rsidP="000571AF">
            <w:pPr>
              <w:spacing w:line="240" w:lineRule="auto"/>
              <w:jc w:val="center"/>
              <w:rPr>
                <w:sz w:val="22"/>
                <w:szCs w:val="22"/>
              </w:rPr>
            </w:pPr>
            <w:r w:rsidRPr="00CD1135">
              <w:rPr>
                <w:sz w:val="22"/>
                <w:szCs w:val="22"/>
              </w:rPr>
              <w:t>2</w:t>
            </w:r>
          </w:p>
        </w:tc>
        <w:tc>
          <w:tcPr>
            <w:tcW w:w="4110" w:type="dxa"/>
          </w:tcPr>
          <w:p w14:paraId="037DE0B1" w14:textId="336DEC1F" w:rsidR="00CD1135" w:rsidRPr="00CD1135" w:rsidRDefault="00CD1135" w:rsidP="000571AF">
            <w:pPr>
              <w:spacing w:line="240" w:lineRule="auto"/>
              <w:jc w:val="left"/>
              <w:rPr>
                <w:sz w:val="22"/>
                <w:szCs w:val="22"/>
              </w:rPr>
            </w:pPr>
            <w:r w:rsidRPr="00CD1135">
              <w:rPr>
                <w:sz w:val="22"/>
                <w:szCs w:val="22"/>
              </w:rPr>
              <w:t xml:space="preserve">Odpad powstawać będzie w wyniku okresowej wymiany w </w:t>
            </w:r>
            <w:proofErr w:type="spellStart"/>
            <w:r w:rsidRPr="00CD1135">
              <w:rPr>
                <w:sz w:val="22"/>
                <w:szCs w:val="22"/>
              </w:rPr>
              <w:t>elektrodrążarkach</w:t>
            </w:r>
            <w:proofErr w:type="spellEnd"/>
            <w:r w:rsidRPr="00CD1135">
              <w:rPr>
                <w:sz w:val="22"/>
                <w:szCs w:val="22"/>
              </w:rPr>
              <w:t xml:space="preserve"> w procesie drążenia elektroerozyjnego w oddziale matrycowni.</w:t>
            </w:r>
          </w:p>
        </w:tc>
      </w:tr>
      <w:tr w:rsidR="00CD1135" w:rsidRPr="00CD1135" w14:paraId="6F56A788" w14:textId="77777777">
        <w:trPr>
          <w:trHeight w:val="454"/>
        </w:trPr>
        <w:tc>
          <w:tcPr>
            <w:tcW w:w="464" w:type="dxa"/>
            <w:vAlign w:val="center"/>
          </w:tcPr>
          <w:p w14:paraId="18236CD0" w14:textId="77777777" w:rsidR="00CD1135" w:rsidRPr="00CD1135" w:rsidRDefault="00CD1135" w:rsidP="000571AF">
            <w:pPr>
              <w:spacing w:line="240" w:lineRule="auto"/>
              <w:rPr>
                <w:sz w:val="22"/>
                <w:szCs w:val="22"/>
              </w:rPr>
            </w:pPr>
            <w:r w:rsidRPr="00CD1135">
              <w:rPr>
                <w:sz w:val="22"/>
                <w:szCs w:val="22"/>
              </w:rPr>
              <w:lastRenderedPageBreak/>
              <w:t>16.</w:t>
            </w:r>
          </w:p>
        </w:tc>
        <w:tc>
          <w:tcPr>
            <w:tcW w:w="1336" w:type="dxa"/>
            <w:vAlign w:val="center"/>
          </w:tcPr>
          <w:p w14:paraId="221216D8" w14:textId="77777777" w:rsidR="00CD1135" w:rsidRPr="00CD1135" w:rsidRDefault="00CD1135" w:rsidP="000571AF">
            <w:pPr>
              <w:spacing w:line="240" w:lineRule="auto"/>
              <w:rPr>
                <w:b/>
                <w:sz w:val="22"/>
                <w:szCs w:val="22"/>
              </w:rPr>
            </w:pPr>
            <w:r w:rsidRPr="00CD1135">
              <w:rPr>
                <w:b/>
                <w:sz w:val="22"/>
                <w:szCs w:val="22"/>
              </w:rPr>
              <w:t>17 06 05*</w:t>
            </w:r>
          </w:p>
        </w:tc>
        <w:tc>
          <w:tcPr>
            <w:tcW w:w="2551" w:type="dxa"/>
          </w:tcPr>
          <w:p w14:paraId="3310FFD9" w14:textId="77777777" w:rsidR="00CD1135" w:rsidRPr="00CD1135" w:rsidRDefault="00CD1135" w:rsidP="000571AF">
            <w:pPr>
              <w:spacing w:line="240" w:lineRule="auto"/>
              <w:jc w:val="left"/>
              <w:rPr>
                <w:sz w:val="22"/>
                <w:szCs w:val="22"/>
              </w:rPr>
            </w:pPr>
            <w:r w:rsidRPr="00CD1135">
              <w:rPr>
                <w:sz w:val="22"/>
                <w:szCs w:val="22"/>
              </w:rPr>
              <w:t>Materiały konstrukcyjne zawierające azbest</w:t>
            </w:r>
          </w:p>
        </w:tc>
        <w:tc>
          <w:tcPr>
            <w:tcW w:w="851" w:type="dxa"/>
            <w:vAlign w:val="center"/>
          </w:tcPr>
          <w:p w14:paraId="1D0E4B33" w14:textId="77777777" w:rsidR="00CD1135" w:rsidRPr="00CD1135" w:rsidRDefault="00CD1135" w:rsidP="000571AF">
            <w:pPr>
              <w:spacing w:line="240" w:lineRule="auto"/>
              <w:jc w:val="center"/>
              <w:rPr>
                <w:sz w:val="22"/>
                <w:szCs w:val="22"/>
              </w:rPr>
            </w:pPr>
            <w:r w:rsidRPr="00CD1135">
              <w:rPr>
                <w:sz w:val="22"/>
                <w:szCs w:val="22"/>
              </w:rPr>
              <w:t>1,50</w:t>
            </w:r>
          </w:p>
        </w:tc>
        <w:tc>
          <w:tcPr>
            <w:tcW w:w="4110" w:type="dxa"/>
            <w:tcBorders>
              <w:bottom w:val="single" w:sz="4" w:space="0" w:color="auto"/>
            </w:tcBorders>
          </w:tcPr>
          <w:p w14:paraId="4D37C392" w14:textId="77777777" w:rsidR="00CD1135" w:rsidRPr="00CD1135" w:rsidRDefault="00CD1135" w:rsidP="000571AF">
            <w:pPr>
              <w:spacing w:line="240" w:lineRule="auto"/>
              <w:jc w:val="left"/>
              <w:rPr>
                <w:sz w:val="22"/>
                <w:szCs w:val="22"/>
              </w:rPr>
            </w:pPr>
            <w:r w:rsidRPr="00CD1135">
              <w:rPr>
                <w:sz w:val="22"/>
                <w:szCs w:val="22"/>
              </w:rPr>
              <w:t>Odpad powstawać będzie podczas naprawy obudów cewek (niewielkie ilości materiału zawierającego azbest) w placówce remontów cewek.</w:t>
            </w:r>
          </w:p>
        </w:tc>
      </w:tr>
      <w:tr w:rsidR="00CD1135" w:rsidRPr="00CD1135" w14:paraId="092C79EC" w14:textId="77777777">
        <w:trPr>
          <w:trHeight w:val="454"/>
        </w:trPr>
        <w:tc>
          <w:tcPr>
            <w:tcW w:w="4351" w:type="dxa"/>
            <w:gridSpan w:val="3"/>
            <w:vAlign w:val="center"/>
          </w:tcPr>
          <w:p w14:paraId="6A65F108" w14:textId="77777777" w:rsidR="00CD1135" w:rsidRPr="00CD1135" w:rsidRDefault="00CD1135" w:rsidP="000571AF">
            <w:pPr>
              <w:jc w:val="right"/>
              <w:rPr>
                <w:b/>
                <w:sz w:val="24"/>
                <w:szCs w:val="24"/>
              </w:rPr>
            </w:pPr>
            <w:r w:rsidRPr="00CD1135">
              <w:rPr>
                <w:b/>
                <w:sz w:val="24"/>
                <w:szCs w:val="24"/>
              </w:rPr>
              <w:t>Łącznie</w:t>
            </w:r>
          </w:p>
        </w:tc>
        <w:tc>
          <w:tcPr>
            <w:tcW w:w="851" w:type="dxa"/>
            <w:vAlign w:val="center"/>
          </w:tcPr>
          <w:p w14:paraId="63DCBE02" w14:textId="77777777" w:rsidR="00CD1135" w:rsidRPr="00CD1135" w:rsidRDefault="003639F0" w:rsidP="000571AF">
            <w:pPr>
              <w:jc w:val="center"/>
              <w:rPr>
                <w:b/>
                <w:sz w:val="24"/>
                <w:szCs w:val="24"/>
              </w:rPr>
            </w:pPr>
            <w:r>
              <w:rPr>
                <w:b/>
                <w:sz w:val="24"/>
                <w:szCs w:val="24"/>
              </w:rPr>
              <w:t>273,7</w:t>
            </w:r>
            <w:r w:rsidR="00CD1135" w:rsidRPr="00CD1135">
              <w:rPr>
                <w:b/>
                <w:sz w:val="24"/>
                <w:szCs w:val="24"/>
              </w:rPr>
              <w:t>0</w:t>
            </w:r>
          </w:p>
        </w:tc>
        <w:tc>
          <w:tcPr>
            <w:tcW w:w="4110" w:type="dxa"/>
            <w:tcBorders>
              <w:bottom w:val="nil"/>
              <w:right w:val="nil"/>
            </w:tcBorders>
          </w:tcPr>
          <w:p w14:paraId="26724777" w14:textId="77777777" w:rsidR="00CD1135" w:rsidRPr="00CD1135" w:rsidRDefault="00CD1135" w:rsidP="000571AF">
            <w:pPr>
              <w:jc w:val="center"/>
              <w:rPr>
                <w:b/>
                <w:sz w:val="24"/>
                <w:szCs w:val="24"/>
              </w:rPr>
            </w:pPr>
          </w:p>
        </w:tc>
      </w:tr>
    </w:tbl>
    <w:p w14:paraId="31A70D8C" w14:textId="77777777" w:rsidR="00CD1135" w:rsidRPr="00CD1135" w:rsidRDefault="00CD1135" w:rsidP="008D4368">
      <w:pPr>
        <w:spacing w:before="240" w:after="120" w:line="240" w:lineRule="auto"/>
        <w:rPr>
          <w:b/>
          <w:sz w:val="24"/>
        </w:rPr>
      </w:pPr>
      <w:r w:rsidRPr="00CD1135">
        <w:rPr>
          <w:b/>
          <w:sz w:val="24"/>
        </w:rPr>
        <w:t>II.3.2. Odpady inne niż niebezpieczne</w:t>
      </w:r>
    </w:p>
    <w:p w14:paraId="70BF86CD" w14:textId="77777777" w:rsidR="00CD1135" w:rsidRPr="00CD1135" w:rsidRDefault="00F54AD0" w:rsidP="00CD1135">
      <w:pPr>
        <w:rPr>
          <w:b/>
          <w:sz w:val="24"/>
        </w:rPr>
      </w:pPr>
      <w:r>
        <w:rPr>
          <w:b/>
          <w:sz w:val="24"/>
        </w:rPr>
        <w:t>TABELA 5</w:t>
      </w:r>
    </w:p>
    <w:tbl>
      <w:tblPr>
        <w:tblW w:w="93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dopuszczalne rodzaje i ilości wytwarzanych odpadów innych niż niebezpieczne"/>
      </w:tblPr>
      <w:tblGrid>
        <w:gridCol w:w="548"/>
        <w:gridCol w:w="1110"/>
        <w:gridCol w:w="2977"/>
        <w:gridCol w:w="1134"/>
        <w:gridCol w:w="3543"/>
      </w:tblGrid>
      <w:tr w:rsidR="00CD1135" w:rsidRPr="00CD1135" w14:paraId="6B52CE35" w14:textId="77777777" w:rsidTr="009755C0">
        <w:trPr>
          <w:trHeight w:val="896"/>
          <w:tblHeader/>
        </w:trPr>
        <w:tc>
          <w:tcPr>
            <w:tcW w:w="548" w:type="dxa"/>
            <w:vAlign w:val="center"/>
          </w:tcPr>
          <w:p w14:paraId="7EA36998" w14:textId="77777777" w:rsidR="00CD1135" w:rsidRPr="00CD1135" w:rsidRDefault="00CD1135" w:rsidP="000571AF">
            <w:pPr>
              <w:rPr>
                <w:b/>
                <w:sz w:val="24"/>
                <w:szCs w:val="24"/>
              </w:rPr>
            </w:pPr>
            <w:r w:rsidRPr="00CD1135">
              <w:rPr>
                <w:b/>
                <w:sz w:val="24"/>
                <w:szCs w:val="24"/>
              </w:rPr>
              <w:t>Lp.</w:t>
            </w:r>
          </w:p>
        </w:tc>
        <w:tc>
          <w:tcPr>
            <w:tcW w:w="1110" w:type="dxa"/>
            <w:vAlign w:val="center"/>
          </w:tcPr>
          <w:p w14:paraId="5E16E7A0" w14:textId="77777777" w:rsidR="00CD1135" w:rsidRPr="00CD1135" w:rsidRDefault="00CD1135" w:rsidP="000571AF">
            <w:pPr>
              <w:pStyle w:val="Tekstpodstawowy"/>
              <w:spacing w:line="240" w:lineRule="auto"/>
              <w:jc w:val="center"/>
              <w:rPr>
                <w:b/>
                <w:bCs/>
                <w:szCs w:val="24"/>
              </w:rPr>
            </w:pPr>
            <w:r w:rsidRPr="00CD1135">
              <w:rPr>
                <w:b/>
                <w:bCs/>
                <w:szCs w:val="24"/>
              </w:rPr>
              <w:t>Kod</w:t>
            </w:r>
          </w:p>
          <w:p w14:paraId="2FC0C542" w14:textId="77777777" w:rsidR="00CD1135" w:rsidRPr="00CD1135" w:rsidRDefault="00CD1135" w:rsidP="000571AF">
            <w:pPr>
              <w:spacing w:line="240" w:lineRule="auto"/>
              <w:jc w:val="center"/>
              <w:rPr>
                <w:b/>
                <w:bCs/>
                <w:sz w:val="24"/>
                <w:szCs w:val="24"/>
              </w:rPr>
            </w:pPr>
            <w:r w:rsidRPr="00CD1135">
              <w:rPr>
                <w:b/>
                <w:bCs/>
                <w:sz w:val="24"/>
                <w:szCs w:val="24"/>
              </w:rPr>
              <w:t>odpadu</w:t>
            </w:r>
          </w:p>
        </w:tc>
        <w:tc>
          <w:tcPr>
            <w:tcW w:w="2977" w:type="dxa"/>
            <w:vAlign w:val="center"/>
          </w:tcPr>
          <w:p w14:paraId="115C508B" w14:textId="77777777" w:rsidR="00CD1135" w:rsidRPr="00CD1135" w:rsidRDefault="00CD1135" w:rsidP="000571AF">
            <w:pPr>
              <w:pStyle w:val="Tekstpodstawowy"/>
              <w:spacing w:line="240" w:lineRule="auto"/>
              <w:rPr>
                <w:b/>
                <w:bCs/>
                <w:szCs w:val="24"/>
              </w:rPr>
            </w:pPr>
            <w:r w:rsidRPr="00CD1135">
              <w:rPr>
                <w:b/>
                <w:bCs/>
                <w:szCs w:val="24"/>
              </w:rPr>
              <w:t>Rodzaj odpadu innego</w:t>
            </w:r>
          </w:p>
          <w:p w14:paraId="1D8A96A0" w14:textId="77777777" w:rsidR="00CD1135" w:rsidRPr="00CD1135" w:rsidRDefault="00CD1135" w:rsidP="000571AF">
            <w:pPr>
              <w:spacing w:line="240" w:lineRule="auto"/>
              <w:rPr>
                <w:b/>
                <w:sz w:val="24"/>
                <w:szCs w:val="24"/>
              </w:rPr>
            </w:pPr>
            <w:r w:rsidRPr="00CD1135">
              <w:rPr>
                <w:b/>
                <w:bCs/>
                <w:sz w:val="24"/>
                <w:szCs w:val="24"/>
              </w:rPr>
              <w:t>niż niebezpieczny</w:t>
            </w:r>
          </w:p>
        </w:tc>
        <w:tc>
          <w:tcPr>
            <w:tcW w:w="1134" w:type="dxa"/>
            <w:vAlign w:val="center"/>
          </w:tcPr>
          <w:p w14:paraId="68C13F74" w14:textId="77777777" w:rsidR="00CD1135" w:rsidRPr="00CD1135" w:rsidRDefault="00CD1135" w:rsidP="000571AF">
            <w:pPr>
              <w:pStyle w:val="Tekstpodstawowy"/>
              <w:spacing w:line="240" w:lineRule="auto"/>
              <w:ind w:left="-10" w:right="-70"/>
              <w:jc w:val="center"/>
              <w:rPr>
                <w:b/>
                <w:szCs w:val="24"/>
              </w:rPr>
            </w:pPr>
            <w:r w:rsidRPr="00CD1135">
              <w:rPr>
                <w:b/>
                <w:szCs w:val="24"/>
              </w:rPr>
              <w:t>Ilość odpadu</w:t>
            </w:r>
          </w:p>
          <w:p w14:paraId="58AC4258" w14:textId="77777777" w:rsidR="00CD1135" w:rsidRPr="00CD1135" w:rsidRDefault="00CD1135" w:rsidP="000571AF">
            <w:pPr>
              <w:spacing w:line="240" w:lineRule="auto"/>
              <w:ind w:left="-10" w:right="-70"/>
              <w:jc w:val="center"/>
              <w:rPr>
                <w:b/>
                <w:sz w:val="24"/>
                <w:szCs w:val="24"/>
              </w:rPr>
            </w:pPr>
            <w:r w:rsidRPr="00CD1135">
              <w:rPr>
                <w:b/>
                <w:sz w:val="24"/>
                <w:szCs w:val="24"/>
              </w:rPr>
              <w:t>Mg/rok</w:t>
            </w:r>
          </w:p>
        </w:tc>
        <w:tc>
          <w:tcPr>
            <w:tcW w:w="3543" w:type="dxa"/>
            <w:vAlign w:val="center"/>
          </w:tcPr>
          <w:p w14:paraId="637A17D0" w14:textId="77777777" w:rsidR="00CD1135" w:rsidRPr="00CD1135" w:rsidRDefault="00CD1135" w:rsidP="000571AF">
            <w:pPr>
              <w:spacing w:line="240" w:lineRule="auto"/>
              <w:ind w:right="-328"/>
              <w:jc w:val="center"/>
              <w:rPr>
                <w:b/>
                <w:bCs/>
                <w:sz w:val="24"/>
                <w:szCs w:val="24"/>
              </w:rPr>
            </w:pPr>
            <w:r w:rsidRPr="00CD1135">
              <w:rPr>
                <w:b/>
                <w:bCs/>
                <w:sz w:val="24"/>
                <w:szCs w:val="24"/>
              </w:rPr>
              <w:t>Miejsce i źródła</w:t>
            </w:r>
          </w:p>
          <w:p w14:paraId="5DF06B57" w14:textId="77777777" w:rsidR="00CD1135" w:rsidRPr="00CD1135" w:rsidRDefault="00CD1135" w:rsidP="000571AF">
            <w:pPr>
              <w:spacing w:line="240" w:lineRule="auto"/>
              <w:ind w:right="-328"/>
              <w:jc w:val="center"/>
              <w:rPr>
                <w:b/>
                <w:sz w:val="24"/>
                <w:szCs w:val="24"/>
              </w:rPr>
            </w:pPr>
            <w:r w:rsidRPr="00CD1135">
              <w:rPr>
                <w:b/>
                <w:bCs/>
                <w:sz w:val="24"/>
                <w:szCs w:val="24"/>
              </w:rPr>
              <w:t>powstawania odpadów</w:t>
            </w:r>
          </w:p>
        </w:tc>
      </w:tr>
      <w:tr w:rsidR="00CD1135" w:rsidRPr="00CD1135" w14:paraId="143D09FB" w14:textId="77777777">
        <w:trPr>
          <w:trHeight w:val="454"/>
        </w:trPr>
        <w:tc>
          <w:tcPr>
            <w:tcW w:w="548" w:type="dxa"/>
            <w:vAlign w:val="center"/>
          </w:tcPr>
          <w:p w14:paraId="62BDACC8" w14:textId="77777777" w:rsidR="00CD1135" w:rsidRPr="00CD1135" w:rsidRDefault="00CD1135" w:rsidP="000571AF">
            <w:pPr>
              <w:rPr>
                <w:sz w:val="22"/>
                <w:szCs w:val="22"/>
              </w:rPr>
            </w:pPr>
            <w:r w:rsidRPr="00CD1135">
              <w:rPr>
                <w:sz w:val="22"/>
                <w:szCs w:val="22"/>
              </w:rPr>
              <w:t>1</w:t>
            </w:r>
          </w:p>
        </w:tc>
        <w:tc>
          <w:tcPr>
            <w:tcW w:w="1110" w:type="dxa"/>
            <w:vAlign w:val="center"/>
          </w:tcPr>
          <w:p w14:paraId="387A2788" w14:textId="7B9585EC" w:rsidR="00CD1135" w:rsidRPr="00CD1135" w:rsidRDefault="00CD1135" w:rsidP="009755C0">
            <w:pPr>
              <w:spacing w:line="240" w:lineRule="auto"/>
              <w:jc w:val="center"/>
              <w:rPr>
                <w:b/>
                <w:sz w:val="22"/>
                <w:szCs w:val="22"/>
              </w:rPr>
            </w:pPr>
            <w:r w:rsidRPr="00CD1135">
              <w:rPr>
                <w:b/>
                <w:sz w:val="22"/>
                <w:szCs w:val="22"/>
              </w:rPr>
              <w:t>10 02 10</w:t>
            </w:r>
          </w:p>
        </w:tc>
        <w:tc>
          <w:tcPr>
            <w:tcW w:w="2977" w:type="dxa"/>
            <w:vAlign w:val="center"/>
          </w:tcPr>
          <w:p w14:paraId="414B6A97" w14:textId="77777777" w:rsidR="00CD1135" w:rsidRPr="00CD1135" w:rsidRDefault="00CD1135" w:rsidP="000571AF">
            <w:pPr>
              <w:tabs>
                <w:tab w:val="left" w:pos="100"/>
              </w:tabs>
              <w:spacing w:line="240" w:lineRule="auto"/>
              <w:rPr>
                <w:sz w:val="22"/>
                <w:szCs w:val="22"/>
              </w:rPr>
            </w:pPr>
            <w:r w:rsidRPr="00CD1135">
              <w:rPr>
                <w:sz w:val="22"/>
                <w:szCs w:val="22"/>
              </w:rPr>
              <w:t>Zgorzelina walcownicza</w:t>
            </w:r>
          </w:p>
        </w:tc>
        <w:tc>
          <w:tcPr>
            <w:tcW w:w="1134" w:type="dxa"/>
            <w:vAlign w:val="center"/>
          </w:tcPr>
          <w:p w14:paraId="05450910" w14:textId="77777777" w:rsidR="00CD1135" w:rsidRPr="00CD1135" w:rsidRDefault="002E5BD8" w:rsidP="000571AF">
            <w:pPr>
              <w:spacing w:line="240" w:lineRule="auto"/>
              <w:jc w:val="center"/>
              <w:rPr>
                <w:sz w:val="22"/>
                <w:szCs w:val="22"/>
              </w:rPr>
            </w:pPr>
            <w:r>
              <w:rPr>
                <w:sz w:val="22"/>
                <w:szCs w:val="22"/>
              </w:rPr>
              <w:t>900</w:t>
            </w:r>
          </w:p>
        </w:tc>
        <w:tc>
          <w:tcPr>
            <w:tcW w:w="3543" w:type="dxa"/>
          </w:tcPr>
          <w:p w14:paraId="447954FF" w14:textId="729113C7" w:rsidR="00CD1135" w:rsidRPr="00CD1135" w:rsidRDefault="00CD1135" w:rsidP="000571AF">
            <w:pPr>
              <w:spacing w:line="240" w:lineRule="auto"/>
              <w:jc w:val="left"/>
              <w:rPr>
                <w:sz w:val="22"/>
                <w:szCs w:val="22"/>
              </w:rPr>
            </w:pPr>
            <w:r w:rsidRPr="00CD1135">
              <w:rPr>
                <w:snapToGrid w:val="0"/>
                <w:sz w:val="22"/>
                <w:szCs w:val="22"/>
              </w:rPr>
              <w:t xml:space="preserve">Zendra - zgorzelina walcownicza: tlenki żelazawe i żelazowe powstające w procesach nagrzewania wsadu w piecach grzewczych opalanych </w:t>
            </w:r>
            <w:proofErr w:type="spellStart"/>
            <w:r w:rsidRPr="00CD1135">
              <w:rPr>
                <w:snapToGrid w:val="0"/>
                <w:sz w:val="22"/>
                <w:szCs w:val="22"/>
              </w:rPr>
              <w:t>gazem.</w:t>
            </w:r>
            <w:r w:rsidRPr="00CD1135">
              <w:rPr>
                <w:sz w:val="22"/>
                <w:szCs w:val="22"/>
              </w:rPr>
              <w:t>Odpad</w:t>
            </w:r>
            <w:proofErr w:type="spellEnd"/>
            <w:r w:rsidRPr="00CD1135">
              <w:rPr>
                <w:sz w:val="22"/>
                <w:szCs w:val="22"/>
              </w:rPr>
              <w:t xml:space="preserve"> powstawać będzie podczas nagrzewu ucinków stalowych w piecu grzewczym (lub nagrzewnicy) i będzie usuwany z materiału podczas kucia na młocie lub na prasie kuźniczej w oddziałach młotów i pras. Jeżeli do kucia stosowane będą trociny, wówczas zendra zmieszana będzie z resztkami trocin, która częściowo ulega wypaleniu.</w:t>
            </w:r>
          </w:p>
          <w:p w14:paraId="7DBE9E96" w14:textId="77777777" w:rsidR="00CD1135" w:rsidRPr="00CD1135" w:rsidRDefault="00CD1135" w:rsidP="000571AF">
            <w:pPr>
              <w:spacing w:line="240" w:lineRule="auto"/>
              <w:jc w:val="left"/>
              <w:rPr>
                <w:sz w:val="22"/>
                <w:szCs w:val="22"/>
              </w:rPr>
            </w:pPr>
            <w:r w:rsidRPr="00CD1135">
              <w:rPr>
                <w:sz w:val="22"/>
                <w:szCs w:val="22"/>
              </w:rPr>
              <w:t>Zendra powstająca przy nagrzewie opadać będzie głównie do wanny wodnej, przy okresowym czyszczeniu wanny hartowniczej (wodnej) przy obróbki cieplnej - odpad w postaci zendry mokrej.</w:t>
            </w:r>
          </w:p>
          <w:p w14:paraId="14D6EC89" w14:textId="732207E3" w:rsidR="00CD1135" w:rsidRPr="00CD1135" w:rsidRDefault="00CD1135" w:rsidP="000571AF">
            <w:pPr>
              <w:spacing w:line="240" w:lineRule="auto"/>
              <w:jc w:val="left"/>
              <w:rPr>
                <w:b/>
                <w:sz w:val="22"/>
                <w:szCs w:val="22"/>
              </w:rPr>
            </w:pPr>
            <w:r w:rsidRPr="00CD1135">
              <w:rPr>
                <w:sz w:val="22"/>
                <w:szCs w:val="22"/>
              </w:rPr>
              <w:t>Zendra zawierająca wodę usuwana będzie z odpylni mokrych przy oczyszczarkach stosowanych w operacjach wykańczających.</w:t>
            </w:r>
          </w:p>
        </w:tc>
      </w:tr>
      <w:tr w:rsidR="00CD1135" w:rsidRPr="00CD1135" w14:paraId="5F03515C" w14:textId="77777777">
        <w:trPr>
          <w:trHeight w:val="454"/>
        </w:trPr>
        <w:tc>
          <w:tcPr>
            <w:tcW w:w="548" w:type="dxa"/>
            <w:vAlign w:val="center"/>
          </w:tcPr>
          <w:p w14:paraId="04B49D3B" w14:textId="77777777" w:rsidR="00CD1135" w:rsidRPr="00CD1135" w:rsidRDefault="00CD1135" w:rsidP="000571AF">
            <w:pPr>
              <w:rPr>
                <w:sz w:val="22"/>
                <w:szCs w:val="22"/>
              </w:rPr>
            </w:pPr>
            <w:r w:rsidRPr="00CD1135">
              <w:rPr>
                <w:sz w:val="22"/>
                <w:szCs w:val="22"/>
              </w:rPr>
              <w:t>2.</w:t>
            </w:r>
          </w:p>
        </w:tc>
        <w:tc>
          <w:tcPr>
            <w:tcW w:w="1110" w:type="dxa"/>
            <w:vAlign w:val="center"/>
          </w:tcPr>
          <w:p w14:paraId="51FA9A85" w14:textId="77777777" w:rsidR="00CD1135" w:rsidRPr="00CD1135" w:rsidRDefault="00CD1135" w:rsidP="000571AF">
            <w:pPr>
              <w:spacing w:line="240" w:lineRule="auto"/>
              <w:jc w:val="center"/>
              <w:rPr>
                <w:b/>
                <w:sz w:val="22"/>
                <w:szCs w:val="22"/>
              </w:rPr>
            </w:pPr>
            <w:r w:rsidRPr="00CD1135">
              <w:rPr>
                <w:b/>
                <w:sz w:val="22"/>
                <w:szCs w:val="22"/>
              </w:rPr>
              <w:t>12 01 01</w:t>
            </w:r>
          </w:p>
        </w:tc>
        <w:tc>
          <w:tcPr>
            <w:tcW w:w="2977" w:type="dxa"/>
          </w:tcPr>
          <w:p w14:paraId="799ED480" w14:textId="77777777" w:rsidR="00CD1135" w:rsidRPr="00CD1135" w:rsidRDefault="00CD1135" w:rsidP="000571AF">
            <w:pPr>
              <w:spacing w:line="240" w:lineRule="auto"/>
              <w:rPr>
                <w:sz w:val="22"/>
                <w:szCs w:val="22"/>
              </w:rPr>
            </w:pPr>
            <w:r w:rsidRPr="00CD1135">
              <w:rPr>
                <w:sz w:val="22"/>
                <w:szCs w:val="22"/>
              </w:rPr>
              <w:t>Odpady z toczenia i piłowania żelaza i jego stopów</w:t>
            </w:r>
          </w:p>
        </w:tc>
        <w:tc>
          <w:tcPr>
            <w:tcW w:w="1134" w:type="dxa"/>
          </w:tcPr>
          <w:p w14:paraId="7A288899" w14:textId="77777777" w:rsidR="00CD1135" w:rsidRPr="00CD1135" w:rsidRDefault="00CD1135" w:rsidP="000571AF">
            <w:pPr>
              <w:spacing w:line="240" w:lineRule="auto"/>
              <w:jc w:val="center"/>
              <w:rPr>
                <w:sz w:val="22"/>
                <w:szCs w:val="22"/>
              </w:rPr>
            </w:pPr>
            <w:r w:rsidRPr="00CD1135">
              <w:rPr>
                <w:sz w:val="22"/>
                <w:szCs w:val="22"/>
              </w:rPr>
              <w:t>100</w:t>
            </w:r>
          </w:p>
        </w:tc>
        <w:tc>
          <w:tcPr>
            <w:tcW w:w="3543" w:type="dxa"/>
          </w:tcPr>
          <w:p w14:paraId="195EE041" w14:textId="77777777" w:rsidR="00CD1135" w:rsidRPr="00CD1135" w:rsidRDefault="00CD1135" w:rsidP="000571AF">
            <w:pPr>
              <w:spacing w:line="240" w:lineRule="auto"/>
              <w:jc w:val="left"/>
              <w:rPr>
                <w:sz w:val="22"/>
                <w:szCs w:val="22"/>
              </w:rPr>
            </w:pPr>
            <w:r w:rsidRPr="00CD1135">
              <w:rPr>
                <w:sz w:val="22"/>
                <w:szCs w:val="22"/>
              </w:rPr>
              <w:t xml:space="preserve">Odpad powstawać będzie w procesie mechanicznej obróbki metali; toczenia, frezowania, piłowania wyrobów stalowych oraz oprzyrządowania w matrycowni, krajalni, oddziale utrzymania ruchu </w:t>
            </w:r>
          </w:p>
          <w:p w14:paraId="67CDD8CE" w14:textId="77777777" w:rsidR="00CD1135" w:rsidRPr="00CD1135" w:rsidRDefault="00CD1135" w:rsidP="000571AF">
            <w:pPr>
              <w:spacing w:line="240" w:lineRule="auto"/>
              <w:jc w:val="left"/>
              <w:rPr>
                <w:sz w:val="22"/>
                <w:szCs w:val="22"/>
              </w:rPr>
            </w:pPr>
            <w:r w:rsidRPr="00CD1135">
              <w:rPr>
                <w:sz w:val="22"/>
                <w:szCs w:val="22"/>
              </w:rPr>
              <w:t>i remontów.</w:t>
            </w:r>
          </w:p>
        </w:tc>
      </w:tr>
      <w:tr w:rsidR="00CD1135" w:rsidRPr="00CD1135" w14:paraId="41793103" w14:textId="77777777">
        <w:trPr>
          <w:trHeight w:val="454"/>
        </w:trPr>
        <w:tc>
          <w:tcPr>
            <w:tcW w:w="548" w:type="dxa"/>
            <w:vAlign w:val="center"/>
          </w:tcPr>
          <w:p w14:paraId="1D552E16" w14:textId="77777777" w:rsidR="00CD1135" w:rsidRPr="00CD1135" w:rsidRDefault="00CD1135" w:rsidP="000571AF">
            <w:pPr>
              <w:rPr>
                <w:sz w:val="22"/>
                <w:szCs w:val="22"/>
              </w:rPr>
            </w:pPr>
            <w:r w:rsidRPr="00CD1135">
              <w:rPr>
                <w:sz w:val="22"/>
                <w:szCs w:val="22"/>
              </w:rPr>
              <w:t>3.</w:t>
            </w:r>
          </w:p>
        </w:tc>
        <w:tc>
          <w:tcPr>
            <w:tcW w:w="1110" w:type="dxa"/>
            <w:vAlign w:val="center"/>
          </w:tcPr>
          <w:p w14:paraId="67D5B88A" w14:textId="77777777" w:rsidR="00CD1135" w:rsidRPr="00CD1135" w:rsidRDefault="00CD1135" w:rsidP="000571AF">
            <w:pPr>
              <w:spacing w:line="240" w:lineRule="auto"/>
              <w:jc w:val="center"/>
              <w:rPr>
                <w:b/>
                <w:sz w:val="22"/>
                <w:szCs w:val="22"/>
              </w:rPr>
            </w:pPr>
            <w:r w:rsidRPr="00CD1135">
              <w:rPr>
                <w:b/>
                <w:sz w:val="22"/>
                <w:szCs w:val="22"/>
              </w:rPr>
              <w:t>12 01 02</w:t>
            </w:r>
          </w:p>
        </w:tc>
        <w:tc>
          <w:tcPr>
            <w:tcW w:w="2977" w:type="dxa"/>
          </w:tcPr>
          <w:p w14:paraId="5769CC43" w14:textId="77777777" w:rsidR="00CD1135" w:rsidRPr="00CD1135" w:rsidRDefault="00CD1135" w:rsidP="000571AF">
            <w:pPr>
              <w:spacing w:line="240" w:lineRule="auto"/>
              <w:rPr>
                <w:sz w:val="22"/>
                <w:szCs w:val="22"/>
              </w:rPr>
            </w:pPr>
            <w:r w:rsidRPr="00CD1135">
              <w:rPr>
                <w:sz w:val="22"/>
                <w:szCs w:val="22"/>
              </w:rPr>
              <w:t>Cząstki i pyły żelaza oraz jego stopów</w:t>
            </w:r>
          </w:p>
        </w:tc>
        <w:tc>
          <w:tcPr>
            <w:tcW w:w="1134" w:type="dxa"/>
          </w:tcPr>
          <w:p w14:paraId="1D04E24F" w14:textId="77777777" w:rsidR="00CD1135" w:rsidRPr="00CD1135" w:rsidRDefault="00CD1135" w:rsidP="000571AF">
            <w:pPr>
              <w:spacing w:line="240" w:lineRule="auto"/>
              <w:jc w:val="center"/>
              <w:rPr>
                <w:sz w:val="22"/>
                <w:szCs w:val="22"/>
              </w:rPr>
            </w:pPr>
            <w:r w:rsidRPr="00CD1135">
              <w:rPr>
                <w:sz w:val="22"/>
                <w:szCs w:val="22"/>
              </w:rPr>
              <w:t>9</w:t>
            </w:r>
            <w:r w:rsidR="00664AFC">
              <w:rPr>
                <w:sz w:val="22"/>
                <w:szCs w:val="22"/>
              </w:rPr>
              <w:t> </w:t>
            </w:r>
            <w:r w:rsidRPr="00CD1135">
              <w:rPr>
                <w:sz w:val="22"/>
                <w:szCs w:val="22"/>
              </w:rPr>
              <w:t>000</w:t>
            </w:r>
          </w:p>
        </w:tc>
        <w:tc>
          <w:tcPr>
            <w:tcW w:w="3543" w:type="dxa"/>
          </w:tcPr>
          <w:p w14:paraId="1CAFBB6A" w14:textId="77777777" w:rsidR="00CD1135" w:rsidRPr="00CD1135" w:rsidRDefault="00CD1135" w:rsidP="000571AF">
            <w:pPr>
              <w:spacing w:line="240" w:lineRule="auto"/>
              <w:jc w:val="left"/>
              <w:rPr>
                <w:sz w:val="22"/>
                <w:szCs w:val="22"/>
              </w:rPr>
            </w:pPr>
            <w:r w:rsidRPr="00CD1135">
              <w:rPr>
                <w:sz w:val="22"/>
                <w:szCs w:val="22"/>
              </w:rPr>
              <w:t xml:space="preserve">Odpad stanowić będą cząstki żelaza </w:t>
            </w:r>
          </w:p>
          <w:p w14:paraId="1CB58EE0" w14:textId="77777777" w:rsidR="00CD1135" w:rsidRPr="00CD1135" w:rsidRDefault="00CD1135" w:rsidP="000571AF">
            <w:pPr>
              <w:spacing w:line="240" w:lineRule="auto"/>
              <w:jc w:val="left"/>
              <w:rPr>
                <w:sz w:val="22"/>
                <w:szCs w:val="22"/>
              </w:rPr>
            </w:pPr>
            <w:r w:rsidRPr="00CD1135">
              <w:rPr>
                <w:sz w:val="22"/>
                <w:szCs w:val="22"/>
              </w:rPr>
              <w:t xml:space="preserve">i jego stopów powstałe w wyniku cięcia kęsów na określony wymiar (odpad technologiczny), pobierania prób do badań, jak również podczas remontów i likwidacji zbędnych </w:t>
            </w:r>
            <w:r w:rsidRPr="00CD1135">
              <w:rPr>
                <w:sz w:val="22"/>
                <w:szCs w:val="22"/>
              </w:rPr>
              <w:lastRenderedPageBreak/>
              <w:t>środków trwałych oraz wybraki produkcyjne.</w:t>
            </w:r>
          </w:p>
          <w:p w14:paraId="7C36F825" w14:textId="77777777" w:rsidR="00CD1135" w:rsidRPr="00CD1135" w:rsidRDefault="00CD1135" w:rsidP="000571AF">
            <w:pPr>
              <w:spacing w:line="240" w:lineRule="auto"/>
              <w:jc w:val="left"/>
              <w:rPr>
                <w:sz w:val="22"/>
                <w:szCs w:val="22"/>
              </w:rPr>
            </w:pPr>
            <w:r w:rsidRPr="00CD1135">
              <w:rPr>
                <w:sz w:val="22"/>
                <w:szCs w:val="22"/>
              </w:rPr>
              <w:t xml:space="preserve">Wypływki (naddatek materiału) powstawać będą podczas okrawania odkuwek na prasie </w:t>
            </w:r>
            <w:proofErr w:type="spellStart"/>
            <w:r w:rsidRPr="00CD1135">
              <w:rPr>
                <w:sz w:val="22"/>
                <w:szCs w:val="22"/>
              </w:rPr>
              <w:t>okrojczej</w:t>
            </w:r>
            <w:proofErr w:type="spellEnd"/>
            <w:r w:rsidRPr="00CD1135">
              <w:rPr>
                <w:sz w:val="22"/>
                <w:szCs w:val="22"/>
              </w:rPr>
              <w:t xml:space="preserve"> </w:t>
            </w:r>
          </w:p>
          <w:p w14:paraId="63DA9C4D" w14:textId="77777777" w:rsidR="00CD1135" w:rsidRPr="00CD1135" w:rsidRDefault="00CD1135" w:rsidP="000571AF">
            <w:pPr>
              <w:spacing w:line="240" w:lineRule="auto"/>
              <w:jc w:val="left"/>
              <w:rPr>
                <w:sz w:val="22"/>
                <w:szCs w:val="22"/>
              </w:rPr>
            </w:pPr>
            <w:r w:rsidRPr="00CD1135">
              <w:rPr>
                <w:sz w:val="22"/>
                <w:szCs w:val="22"/>
              </w:rPr>
              <w:t xml:space="preserve">w oddziałach młotów i pras. </w:t>
            </w:r>
          </w:p>
          <w:p w14:paraId="54AB0F5C" w14:textId="77777777" w:rsidR="00CD1135" w:rsidRPr="00CD1135" w:rsidRDefault="00CD1135" w:rsidP="000571AF">
            <w:pPr>
              <w:spacing w:line="240" w:lineRule="auto"/>
              <w:jc w:val="left"/>
              <w:rPr>
                <w:sz w:val="22"/>
                <w:szCs w:val="22"/>
              </w:rPr>
            </w:pPr>
            <w:r w:rsidRPr="00CD1135">
              <w:rPr>
                <w:sz w:val="22"/>
                <w:szCs w:val="22"/>
              </w:rPr>
              <w:t>Odpady stalowe powstawać będą również z uszkodzonych matryc nienadających się do regeneracji.</w:t>
            </w:r>
          </w:p>
        </w:tc>
      </w:tr>
      <w:tr w:rsidR="00CD1135" w:rsidRPr="00CD1135" w14:paraId="1F7AAFB1" w14:textId="77777777">
        <w:trPr>
          <w:cantSplit/>
          <w:trHeight w:val="454"/>
        </w:trPr>
        <w:tc>
          <w:tcPr>
            <w:tcW w:w="548" w:type="dxa"/>
            <w:vAlign w:val="center"/>
          </w:tcPr>
          <w:p w14:paraId="615A0BD7" w14:textId="77777777" w:rsidR="00CD1135" w:rsidRPr="00CD1135" w:rsidRDefault="00CD1135" w:rsidP="000571AF">
            <w:pPr>
              <w:rPr>
                <w:sz w:val="22"/>
                <w:szCs w:val="22"/>
              </w:rPr>
            </w:pPr>
            <w:r w:rsidRPr="00CD1135">
              <w:rPr>
                <w:sz w:val="22"/>
                <w:szCs w:val="22"/>
              </w:rPr>
              <w:lastRenderedPageBreak/>
              <w:t>4.</w:t>
            </w:r>
          </w:p>
        </w:tc>
        <w:tc>
          <w:tcPr>
            <w:tcW w:w="1110" w:type="dxa"/>
            <w:vAlign w:val="center"/>
          </w:tcPr>
          <w:p w14:paraId="4D93DB4C" w14:textId="77777777" w:rsidR="00CD1135" w:rsidRPr="00CD1135" w:rsidRDefault="00CD1135" w:rsidP="000571AF">
            <w:pPr>
              <w:spacing w:line="240" w:lineRule="auto"/>
              <w:jc w:val="center"/>
              <w:rPr>
                <w:b/>
                <w:sz w:val="22"/>
                <w:szCs w:val="22"/>
              </w:rPr>
            </w:pPr>
            <w:r w:rsidRPr="00CD1135">
              <w:rPr>
                <w:b/>
                <w:sz w:val="22"/>
                <w:szCs w:val="22"/>
              </w:rPr>
              <w:t>12 01 03</w:t>
            </w:r>
          </w:p>
        </w:tc>
        <w:tc>
          <w:tcPr>
            <w:tcW w:w="2977" w:type="dxa"/>
          </w:tcPr>
          <w:p w14:paraId="01F412A3" w14:textId="77777777" w:rsidR="00CD1135" w:rsidRPr="00CD1135" w:rsidRDefault="00CD1135" w:rsidP="000571AF">
            <w:pPr>
              <w:spacing w:line="240" w:lineRule="auto"/>
              <w:rPr>
                <w:sz w:val="22"/>
                <w:szCs w:val="22"/>
              </w:rPr>
            </w:pPr>
            <w:r w:rsidRPr="00CD1135">
              <w:rPr>
                <w:sz w:val="22"/>
                <w:szCs w:val="22"/>
              </w:rPr>
              <w:t>Odpady z toczenia i piłowania metali nieżelaznych</w:t>
            </w:r>
          </w:p>
        </w:tc>
        <w:tc>
          <w:tcPr>
            <w:tcW w:w="1134" w:type="dxa"/>
          </w:tcPr>
          <w:p w14:paraId="2019D374" w14:textId="77777777" w:rsidR="00CD1135" w:rsidRPr="00CD1135" w:rsidRDefault="00CD1135" w:rsidP="000571AF">
            <w:pPr>
              <w:spacing w:line="240" w:lineRule="auto"/>
              <w:jc w:val="center"/>
              <w:rPr>
                <w:sz w:val="22"/>
                <w:szCs w:val="22"/>
              </w:rPr>
            </w:pPr>
            <w:r w:rsidRPr="00CD1135">
              <w:rPr>
                <w:sz w:val="22"/>
                <w:szCs w:val="22"/>
              </w:rPr>
              <w:t>4</w:t>
            </w:r>
          </w:p>
        </w:tc>
        <w:tc>
          <w:tcPr>
            <w:tcW w:w="3543" w:type="dxa"/>
          </w:tcPr>
          <w:p w14:paraId="228D3D70" w14:textId="77777777" w:rsidR="00CD1135" w:rsidRPr="00CD1135" w:rsidRDefault="00CD1135" w:rsidP="000571AF">
            <w:pPr>
              <w:spacing w:line="240" w:lineRule="auto"/>
              <w:jc w:val="left"/>
              <w:rPr>
                <w:sz w:val="22"/>
                <w:szCs w:val="22"/>
              </w:rPr>
            </w:pPr>
            <w:r w:rsidRPr="00CD1135">
              <w:rPr>
                <w:sz w:val="22"/>
                <w:szCs w:val="22"/>
              </w:rPr>
              <w:t>Odpad powstawać będzie podczas prac tokarskich i innych urządzeń skrawających.</w:t>
            </w:r>
          </w:p>
        </w:tc>
      </w:tr>
      <w:tr w:rsidR="00CD1135" w:rsidRPr="00CD1135" w14:paraId="740AF59F"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0B2EBC2" w14:textId="77777777" w:rsidR="00CD1135" w:rsidRPr="00CD1135" w:rsidRDefault="00CD1135" w:rsidP="000571AF">
            <w:pPr>
              <w:rPr>
                <w:sz w:val="22"/>
                <w:szCs w:val="22"/>
              </w:rPr>
            </w:pPr>
            <w:r w:rsidRPr="00CD1135">
              <w:rPr>
                <w:sz w:val="22"/>
                <w:szCs w:val="22"/>
              </w:rPr>
              <w:t>5.</w:t>
            </w:r>
          </w:p>
        </w:tc>
        <w:tc>
          <w:tcPr>
            <w:tcW w:w="1110" w:type="dxa"/>
            <w:tcBorders>
              <w:top w:val="single" w:sz="4" w:space="0" w:color="auto"/>
              <w:left w:val="single" w:sz="4" w:space="0" w:color="auto"/>
              <w:bottom w:val="single" w:sz="4" w:space="0" w:color="auto"/>
              <w:right w:val="single" w:sz="4" w:space="0" w:color="auto"/>
            </w:tcBorders>
            <w:vAlign w:val="center"/>
          </w:tcPr>
          <w:p w14:paraId="2B0B5A7D" w14:textId="77777777" w:rsidR="00CD1135" w:rsidRPr="00CD1135" w:rsidRDefault="00CD1135" w:rsidP="000571AF">
            <w:pPr>
              <w:spacing w:line="240" w:lineRule="auto"/>
              <w:jc w:val="center"/>
              <w:rPr>
                <w:b/>
                <w:sz w:val="22"/>
                <w:szCs w:val="22"/>
              </w:rPr>
            </w:pPr>
            <w:r w:rsidRPr="00CD1135">
              <w:rPr>
                <w:b/>
                <w:sz w:val="22"/>
                <w:szCs w:val="22"/>
              </w:rPr>
              <w:t>12 01 04</w:t>
            </w:r>
          </w:p>
        </w:tc>
        <w:tc>
          <w:tcPr>
            <w:tcW w:w="2977" w:type="dxa"/>
            <w:tcBorders>
              <w:top w:val="single" w:sz="4" w:space="0" w:color="auto"/>
              <w:left w:val="single" w:sz="4" w:space="0" w:color="auto"/>
              <w:bottom w:val="single" w:sz="4" w:space="0" w:color="auto"/>
              <w:right w:val="single" w:sz="4" w:space="0" w:color="auto"/>
            </w:tcBorders>
            <w:vAlign w:val="center"/>
          </w:tcPr>
          <w:p w14:paraId="6D9B49DF" w14:textId="77777777" w:rsidR="00CD1135" w:rsidRPr="00CD1135" w:rsidRDefault="00CD1135" w:rsidP="000571AF">
            <w:pPr>
              <w:tabs>
                <w:tab w:val="left" w:pos="100"/>
              </w:tabs>
              <w:spacing w:line="240" w:lineRule="auto"/>
              <w:jc w:val="left"/>
              <w:rPr>
                <w:sz w:val="22"/>
                <w:szCs w:val="22"/>
              </w:rPr>
            </w:pPr>
            <w:r w:rsidRPr="00CD1135">
              <w:rPr>
                <w:sz w:val="22"/>
                <w:szCs w:val="22"/>
              </w:rPr>
              <w:t>Cząstki i pyły metali nieżelaznych</w:t>
            </w:r>
          </w:p>
        </w:tc>
        <w:tc>
          <w:tcPr>
            <w:tcW w:w="1134" w:type="dxa"/>
            <w:tcBorders>
              <w:top w:val="single" w:sz="4" w:space="0" w:color="auto"/>
              <w:left w:val="single" w:sz="4" w:space="0" w:color="auto"/>
              <w:bottom w:val="single" w:sz="4" w:space="0" w:color="auto"/>
              <w:right w:val="single" w:sz="4" w:space="0" w:color="auto"/>
            </w:tcBorders>
            <w:vAlign w:val="center"/>
          </w:tcPr>
          <w:p w14:paraId="796DCF64" w14:textId="77777777" w:rsidR="00CD1135" w:rsidRPr="00CD1135" w:rsidRDefault="00CD1135" w:rsidP="000571AF">
            <w:pPr>
              <w:spacing w:line="240" w:lineRule="auto"/>
              <w:jc w:val="center"/>
              <w:rPr>
                <w:sz w:val="22"/>
                <w:szCs w:val="22"/>
              </w:rPr>
            </w:pPr>
            <w:r w:rsidRPr="00CD1135">
              <w:rPr>
                <w:sz w:val="22"/>
                <w:szCs w:val="22"/>
              </w:rPr>
              <w:t>2</w:t>
            </w:r>
          </w:p>
        </w:tc>
        <w:tc>
          <w:tcPr>
            <w:tcW w:w="3543" w:type="dxa"/>
            <w:tcBorders>
              <w:top w:val="single" w:sz="4" w:space="0" w:color="auto"/>
              <w:left w:val="single" w:sz="4" w:space="0" w:color="auto"/>
              <w:bottom w:val="single" w:sz="4" w:space="0" w:color="auto"/>
              <w:right w:val="single" w:sz="4" w:space="0" w:color="auto"/>
            </w:tcBorders>
          </w:tcPr>
          <w:p w14:paraId="771176E4" w14:textId="77777777" w:rsidR="00CD1135" w:rsidRPr="00CD1135" w:rsidRDefault="00CD1135" w:rsidP="000571AF">
            <w:pPr>
              <w:spacing w:line="240" w:lineRule="auto"/>
              <w:jc w:val="left"/>
              <w:rPr>
                <w:sz w:val="22"/>
                <w:szCs w:val="22"/>
              </w:rPr>
            </w:pPr>
            <w:r w:rsidRPr="00CD1135">
              <w:rPr>
                <w:sz w:val="22"/>
                <w:szCs w:val="22"/>
              </w:rPr>
              <w:t>Odpad powstawać będzie w czasie prac remontowych i napraw posiadanych maszyn i urządzeń, jak również z prac tokarskich.</w:t>
            </w:r>
          </w:p>
        </w:tc>
      </w:tr>
      <w:tr w:rsidR="00CD1135" w:rsidRPr="00CD1135" w14:paraId="6694AD52"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37DCB12" w14:textId="77777777" w:rsidR="00CD1135" w:rsidRPr="00CD1135" w:rsidRDefault="00CD1135" w:rsidP="000571AF">
            <w:pPr>
              <w:spacing w:line="240" w:lineRule="auto"/>
              <w:rPr>
                <w:sz w:val="22"/>
                <w:szCs w:val="22"/>
              </w:rPr>
            </w:pPr>
            <w:r w:rsidRPr="00CD1135">
              <w:rPr>
                <w:sz w:val="22"/>
                <w:szCs w:val="22"/>
              </w:rPr>
              <w:t>6.</w:t>
            </w:r>
          </w:p>
        </w:tc>
        <w:tc>
          <w:tcPr>
            <w:tcW w:w="1110" w:type="dxa"/>
            <w:tcBorders>
              <w:top w:val="single" w:sz="4" w:space="0" w:color="auto"/>
              <w:left w:val="single" w:sz="4" w:space="0" w:color="auto"/>
              <w:bottom w:val="single" w:sz="4" w:space="0" w:color="auto"/>
              <w:right w:val="single" w:sz="4" w:space="0" w:color="auto"/>
            </w:tcBorders>
            <w:vAlign w:val="center"/>
          </w:tcPr>
          <w:p w14:paraId="6BE46A8C" w14:textId="77777777" w:rsidR="00CD1135" w:rsidRPr="00CD1135" w:rsidRDefault="00CD1135" w:rsidP="000571AF">
            <w:pPr>
              <w:spacing w:line="240" w:lineRule="auto"/>
              <w:jc w:val="center"/>
              <w:rPr>
                <w:b/>
                <w:sz w:val="22"/>
                <w:szCs w:val="22"/>
              </w:rPr>
            </w:pPr>
            <w:r w:rsidRPr="00CD1135">
              <w:rPr>
                <w:b/>
                <w:sz w:val="22"/>
                <w:szCs w:val="22"/>
              </w:rPr>
              <w:t>12 01 15</w:t>
            </w:r>
          </w:p>
        </w:tc>
        <w:tc>
          <w:tcPr>
            <w:tcW w:w="2977" w:type="dxa"/>
            <w:tcBorders>
              <w:top w:val="single" w:sz="4" w:space="0" w:color="auto"/>
              <w:left w:val="single" w:sz="4" w:space="0" w:color="auto"/>
              <w:bottom w:val="single" w:sz="4" w:space="0" w:color="auto"/>
              <w:right w:val="single" w:sz="4" w:space="0" w:color="auto"/>
            </w:tcBorders>
            <w:vAlign w:val="center"/>
          </w:tcPr>
          <w:p w14:paraId="34D8641D" w14:textId="77777777" w:rsidR="00CD1135" w:rsidRPr="00CD1135" w:rsidRDefault="00CD1135" w:rsidP="000571AF">
            <w:pPr>
              <w:tabs>
                <w:tab w:val="left" w:pos="100"/>
              </w:tabs>
              <w:spacing w:line="240" w:lineRule="auto"/>
              <w:rPr>
                <w:sz w:val="22"/>
                <w:szCs w:val="22"/>
              </w:rPr>
            </w:pPr>
            <w:r w:rsidRPr="00CD1135">
              <w:rPr>
                <w:sz w:val="22"/>
                <w:szCs w:val="22"/>
              </w:rPr>
              <w:t xml:space="preserve">Szlamy z obróbki metali inne niż wymienione w </w:t>
            </w:r>
            <w:smartTag w:uri="urn:schemas-microsoft-com:office:smarttags" w:element="phone">
              <w:smartTagPr>
                <w:attr w:uri="urn:schemas-microsoft-com:office:office" w:name="ls" w:val="trans"/>
              </w:smartTagPr>
              <w:r w:rsidRPr="00CD1135">
                <w:rPr>
                  <w:sz w:val="22"/>
                  <w:szCs w:val="22"/>
                </w:rPr>
                <w:t>12 01 14</w:t>
              </w:r>
            </w:smartTag>
            <w:r w:rsidRPr="00CD1135">
              <w:rPr>
                <w:sz w:val="22"/>
                <w:szCs w:val="22"/>
              </w:rPr>
              <w:t>*, (opiłki ze szlifowania stali)</w:t>
            </w:r>
          </w:p>
        </w:tc>
        <w:tc>
          <w:tcPr>
            <w:tcW w:w="1134" w:type="dxa"/>
            <w:tcBorders>
              <w:top w:val="single" w:sz="4" w:space="0" w:color="auto"/>
              <w:left w:val="single" w:sz="4" w:space="0" w:color="auto"/>
              <w:bottom w:val="single" w:sz="4" w:space="0" w:color="auto"/>
              <w:right w:val="single" w:sz="4" w:space="0" w:color="auto"/>
            </w:tcBorders>
            <w:vAlign w:val="center"/>
          </w:tcPr>
          <w:p w14:paraId="6C856BB3" w14:textId="77777777" w:rsidR="00CD1135" w:rsidRPr="00CD1135" w:rsidRDefault="00CD1135" w:rsidP="000571AF">
            <w:pPr>
              <w:spacing w:line="240" w:lineRule="auto"/>
              <w:jc w:val="center"/>
              <w:rPr>
                <w:sz w:val="22"/>
                <w:szCs w:val="22"/>
              </w:rPr>
            </w:pPr>
            <w:r w:rsidRPr="00CD1135">
              <w:rPr>
                <w:sz w:val="22"/>
                <w:szCs w:val="22"/>
              </w:rPr>
              <w:t>15</w:t>
            </w:r>
          </w:p>
        </w:tc>
        <w:tc>
          <w:tcPr>
            <w:tcW w:w="3543" w:type="dxa"/>
            <w:tcBorders>
              <w:top w:val="single" w:sz="4" w:space="0" w:color="auto"/>
              <w:left w:val="single" w:sz="4" w:space="0" w:color="auto"/>
              <w:bottom w:val="single" w:sz="4" w:space="0" w:color="auto"/>
              <w:right w:val="single" w:sz="4" w:space="0" w:color="auto"/>
            </w:tcBorders>
          </w:tcPr>
          <w:p w14:paraId="55819096" w14:textId="77777777" w:rsidR="00CD1135" w:rsidRPr="00CD1135" w:rsidRDefault="00CD1135" w:rsidP="000571AF">
            <w:pPr>
              <w:spacing w:line="240" w:lineRule="auto"/>
              <w:jc w:val="left"/>
              <w:rPr>
                <w:sz w:val="22"/>
                <w:szCs w:val="22"/>
              </w:rPr>
            </w:pPr>
            <w:r w:rsidRPr="00CD1135">
              <w:rPr>
                <w:sz w:val="22"/>
                <w:szCs w:val="22"/>
              </w:rPr>
              <w:t>Odpad powstawać będzie w procesie mechanicznej obróbki metali.</w:t>
            </w:r>
          </w:p>
        </w:tc>
      </w:tr>
      <w:tr w:rsidR="00CD1135" w:rsidRPr="00CD1135" w14:paraId="0E4D801E"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0CA1307" w14:textId="77777777" w:rsidR="00CD1135" w:rsidRPr="00CD1135" w:rsidRDefault="00CD1135" w:rsidP="000571AF">
            <w:pPr>
              <w:spacing w:line="240" w:lineRule="auto"/>
              <w:rPr>
                <w:sz w:val="22"/>
                <w:szCs w:val="22"/>
              </w:rPr>
            </w:pPr>
            <w:r w:rsidRPr="00CD1135">
              <w:rPr>
                <w:sz w:val="22"/>
                <w:szCs w:val="22"/>
              </w:rPr>
              <w:t>7.</w:t>
            </w:r>
          </w:p>
        </w:tc>
        <w:tc>
          <w:tcPr>
            <w:tcW w:w="1110" w:type="dxa"/>
            <w:tcBorders>
              <w:top w:val="single" w:sz="4" w:space="0" w:color="auto"/>
              <w:left w:val="single" w:sz="4" w:space="0" w:color="auto"/>
              <w:bottom w:val="single" w:sz="4" w:space="0" w:color="auto"/>
              <w:right w:val="single" w:sz="4" w:space="0" w:color="auto"/>
            </w:tcBorders>
            <w:vAlign w:val="center"/>
          </w:tcPr>
          <w:p w14:paraId="1348F77F" w14:textId="77777777" w:rsidR="00CD1135" w:rsidRPr="00CD1135" w:rsidRDefault="00CD1135" w:rsidP="000571AF">
            <w:pPr>
              <w:spacing w:line="240" w:lineRule="auto"/>
              <w:jc w:val="center"/>
              <w:rPr>
                <w:b/>
                <w:sz w:val="22"/>
                <w:szCs w:val="22"/>
              </w:rPr>
            </w:pPr>
            <w:r w:rsidRPr="00CD1135">
              <w:rPr>
                <w:b/>
                <w:sz w:val="22"/>
                <w:szCs w:val="22"/>
              </w:rPr>
              <w:t>12 01 21</w:t>
            </w:r>
          </w:p>
        </w:tc>
        <w:tc>
          <w:tcPr>
            <w:tcW w:w="2977" w:type="dxa"/>
            <w:tcBorders>
              <w:top w:val="single" w:sz="4" w:space="0" w:color="auto"/>
              <w:left w:val="single" w:sz="4" w:space="0" w:color="auto"/>
              <w:bottom w:val="single" w:sz="4" w:space="0" w:color="auto"/>
              <w:right w:val="single" w:sz="4" w:space="0" w:color="auto"/>
            </w:tcBorders>
          </w:tcPr>
          <w:p w14:paraId="1901C26E" w14:textId="77777777" w:rsidR="009755C0" w:rsidRDefault="00CD1135" w:rsidP="000571AF">
            <w:pPr>
              <w:spacing w:line="240" w:lineRule="auto"/>
              <w:jc w:val="left"/>
              <w:rPr>
                <w:sz w:val="22"/>
                <w:szCs w:val="22"/>
              </w:rPr>
            </w:pPr>
            <w:r w:rsidRPr="00CD1135">
              <w:rPr>
                <w:sz w:val="22"/>
                <w:szCs w:val="22"/>
              </w:rPr>
              <w:t>Zużyte materiały szlifierskie inne niż wymienione</w:t>
            </w:r>
          </w:p>
          <w:p w14:paraId="76547F3D" w14:textId="47D03157" w:rsidR="00CD1135" w:rsidRPr="00CD1135" w:rsidRDefault="00CD1135" w:rsidP="000571AF">
            <w:pPr>
              <w:spacing w:line="240" w:lineRule="auto"/>
              <w:jc w:val="left"/>
              <w:rPr>
                <w:sz w:val="22"/>
                <w:szCs w:val="22"/>
              </w:rPr>
            </w:pPr>
            <w:r w:rsidRPr="00CD1135">
              <w:rPr>
                <w:sz w:val="22"/>
                <w:szCs w:val="22"/>
              </w:rPr>
              <w:t xml:space="preserve">w 12 01 20 </w:t>
            </w:r>
          </w:p>
          <w:p w14:paraId="22A24A5D" w14:textId="77777777" w:rsidR="00CD1135" w:rsidRPr="00CD1135" w:rsidRDefault="00CD1135" w:rsidP="000571AF">
            <w:pPr>
              <w:spacing w:line="240" w:lineRule="auto"/>
              <w:jc w:val="left"/>
              <w:rPr>
                <w:sz w:val="22"/>
                <w:szCs w:val="22"/>
              </w:rPr>
            </w:pPr>
            <w:r w:rsidRPr="00CD1135">
              <w:rPr>
                <w:sz w:val="22"/>
                <w:szCs w:val="22"/>
              </w:rPr>
              <w:t>(zeszlifowane tarcze szlifierskie)</w:t>
            </w:r>
          </w:p>
        </w:tc>
        <w:tc>
          <w:tcPr>
            <w:tcW w:w="1134" w:type="dxa"/>
            <w:tcBorders>
              <w:top w:val="single" w:sz="4" w:space="0" w:color="auto"/>
              <w:left w:val="single" w:sz="4" w:space="0" w:color="auto"/>
              <w:bottom w:val="single" w:sz="4" w:space="0" w:color="auto"/>
              <w:right w:val="single" w:sz="4" w:space="0" w:color="auto"/>
            </w:tcBorders>
          </w:tcPr>
          <w:p w14:paraId="6AF33A6A" w14:textId="77777777" w:rsidR="00CD1135" w:rsidRPr="00CD1135" w:rsidRDefault="00CD1135" w:rsidP="000571AF">
            <w:pPr>
              <w:spacing w:line="240" w:lineRule="auto"/>
              <w:jc w:val="center"/>
              <w:rPr>
                <w:sz w:val="22"/>
                <w:szCs w:val="22"/>
              </w:rPr>
            </w:pPr>
            <w:r w:rsidRPr="00CD1135">
              <w:rPr>
                <w:sz w:val="22"/>
                <w:szCs w:val="22"/>
              </w:rPr>
              <w:t>6</w:t>
            </w:r>
          </w:p>
        </w:tc>
        <w:tc>
          <w:tcPr>
            <w:tcW w:w="3543" w:type="dxa"/>
            <w:tcBorders>
              <w:top w:val="single" w:sz="4" w:space="0" w:color="auto"/>
              <w:left w:val="single" w:sz="4" w:space="0" w:color="auto"/>
              <w:bottom w:val="single" w:sz="4" w:space="0" w:color="auto"/>
              <w:right w:val="single" w:sz="4" w:space="0" w:color="auto"/>
            </w:tcBorders>
          </w:tcPr>
          <w:p w14:paraId="0ED19DBB" w14:textId="77777777" w:rsidR="00CD1135" w:rsidRPr="00CD1135" w:rsidRDefault="00CD1135" w:rsidP="000571AF">
            <w:pPr>
              <w:spacing w:line="240" w:lineRule="auto"/>
              <w:jc w:val="left"/>
              <w:rPr>
                <w:sz w:val="22"/>
                <w:szCs w:val="22"/>
              </w:rPr>
            </w:pPr>
            <w:r w:rsidRPr="00CD1135">
              <w:rPr>
                <w:sz w:val="22"/>
                <w:szCs w:val="22"/>
              </w:rPr>
              <w:t xml:space="preserve">Odpad to zużyte ściernice, które powstawać będzie podczas procesu szlifowania na szlifierkach stacjonarnych, wieszakowych lub przenośnych na wykańczalni </w:t>
            </w:r>
          </w:p>
          <w:p w14:paraId="1A9CD96A" w14:textId="77777777" w:rsidR="00CD1135" w:rsidRPr="00CD1135" w:rsidRDefault="00CD1135" w:rsidP="000571AF">
            <w:pPr>
              <w:spacing w:line="240" w:lineRule="auto"/>
              <w:jc w:val="left"/>
              <w:rPr>
                <w:sz w:val="22"/>
                <w:szCs w:val="22"/>
              </w:rPr>
            </w:pPr>
            <w:r w:rsidRPr="00CD1135">
              <w:rPr>
                <w:sz w:val="22"/>
                <w:szCs w:val="22"/>
              </w:rPr>
              <w:t>i matrycowni.</w:t>
            </w:r>
          </w:p>
        </w:tc>
      </w:tr>
      <w:tr w:rsidR="00CD1135" w:rsidRPr="00CD1135" w14:paraId="42DDAD9C"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E38B2C0" w14:textId="77777777" w:rsidR="00CD1135" w:rsidRPr="00CD1135" w:rsidRDefault="00CD1135" w:rsidP="000571AF">
            <w:pPr>
              <w:spacing w:line="240" w:lineRule="auto"/>
              <w:rPr>
                <w:sz w:val="22"/>
                <w:szCs w:val="22"/>
              </w:rPr>
            </w:pPr>
            <w:r w:rsidRPr="00CD1135">
              <w:rPr>
                <w:sz w:val="22"/>
                <w:szCs w:val="22"/>
              </w:rPr>
              <w:t>8.</w:t>
            </w:r>
          </w:p>
        </w:tc>
        <w:tc>
          <w:tcPr>
            <w:tcW w:w="1110" w:type="dxa"/>
            <w:tcBorders>
              <w:top w:val="single" w:sz="4" w:space="0" w:color="auto"/>
              <w:left w:val="single" w:sz="4" w:space="0" w:color="auto"/>
              <w:bottom w:val="single" w:sz="4" w:space="0" w:color="auto"/>
              <w:right w:val="single" w:sz="4" w:space="0" w:color="auto"/>
            </w:tcBorders>
            <w:vAlign w:val="center"/>
          </w:tcPr>
          <w:p w14:paraId="702E3DE6" w14:textId="77777777" w:rsidR="00CD1135" w:rsidRPr="00CD1135" w:rsidRDefault="00CD1135" w:rsidP="000571AF">
            <w:pPr>
              <w:spacing w:line="240" w:lineRule="auto"/>
              <w:jc w:val="center"/>
              <w:rPr>
                <w:b/>
                <w:sz w:val="22"/>
                <w:szCs w:val="22"/>
              </w:rPr>
            </w:pPr>
            <w:r w:rsidRPr="00CD1135">
              <w:rPr>
                <w:b/>
                <w:sz w:val="22"/>
                <w:szCs w:val="22"/>
              </w:rPr>
              <w:t>12 01 99</w:t>
            </w:r>
          </w:p>
        </w:tc>
        <w:tc>
          <w:tcPr>
            <w:tcW w:w="2977" w:type="dxa"/>
            <w:tcBorders>
              <w:top w:val="single" w:sz="4" w:space="0" w:color="auto"/>
              <w:left w:val="single" w:sz="4" w:space="0" w:color="auto"/>
              <w:bottom w:val="single" w:sz="4" w:space="0" w:color="auto"/>
              <w:right w:val="single" w:sz="4" w:space="0" w:color="auto"/>
            </w:tcBorders>
          </w:tcPr>
          <w:p w14:paraId="3E4148A4" w14:textId="77777777" w:rsidR="00CD1135" w:rsidRPr="00CD1135" w:rsidRDefault="00CD1135" w:rsidP="000571AF">
            <w:pPr>
              <w:spacing w:line="240" w:lineRule="auto"/>
              <w:jc w:val="left"/>
              <w:rPr>
                <w:sz w:val="22"/>
                <w:szCs w:val="22"/>
              </w:rPr>
            </w:pPr>
            <w:r w:rsidRPr="00CD1135">
              <w:rPr>
                <w:sz w:val="22"/>
                <w:szCs w:val="22"/>
              </w:rPr>
              <w:t xml:space="preserve">Inne niewymienione odpady </w:t>
            </w:r>
          </w:p>
          <w:p w14:paraId="698C83A8" w14:textId="77777777" w:rsidR="00CD1135" w:rsidRPr="00CD1135" w:rsidRDefault="00CD1135" w:rsidP="000571AF">
            <w:pPr>
              <w:spacing w:line="240" w:lineRule="auto"/>
              <w:jc w:val="left"/>
              <w:rPr>
                <w:sz w:val="22"/>
                <w:szCs w:val="22"/>
              </w:rPr>
            </w:pPr>
            <w:r w:rsidRPr="00CD1135">
              <w:rPr>
                <w:sz w:val="22"/>
                <w:szCs w:val="22"/>
              </w:rPr>
              <w:t>(zendra z młotów i pras, zendra z wanien wodnych, zendra zawierająca trociny, zendra mokra)</w:t>
            </w:r>
          </w:p>
        </w:tc>
        <w:tc>
          <w:tcPr>
            <w:tcW w:w="1134" w:type="dxa"/>
            <w:tcBorders>
              <w:top w:val="single" w:sz="4" w:space="0" w:color="auto"/>
              <w:left w:val="single" w:sz="4" w:space="0" w:color="auto"/>
              <w:bottom w:val="single" w:sz="4" w:space="0" w:color="auto"/>
              <w:right w:val="single" w:sz="4" w:space="0" w:color="auto"/>
            </w:tcBorders>
          </w:tcPr>
          <w:p w14:paraId="58327EA2" w14:textId="77777777" w:rsidR="00CD1135" w:rsidRPr="00CD1135" w:rsidRDefault="00CD1135" w:rsidP="000571AF">
            <w:pPr>
              <w:spacing w:line="240" w:lineRule="auto"/>
              <w:jc w:val="center"/>
              <w:rPr>
                <w:sz w:val="22"/>
                <w:szCs w:val="22"/>
              </w:rPr>
            </w:pPr>
            <w:r w:rsidRPr="00CD1135">
              <w:rPr>
                <w:sz w:val="22"/>
                <w:szCs w:val="22"/>
              </w:rPr>
              <w:t>650</w:t>
            </w:r>
          </w:p>
        </w:tc>
        <w:tc>
          <w:tcPr>
            <w:tcW w:w="3543" w:type="dxa"/>
            <w:tcBorders>
              <w:top w:val="single" w:sz="4" w:space="0" w:color="auto"/>
              <w:left w:val="single" w:sz="4" w:space="0" w:color="auto"/>
              <w:bottom w:val="single" w:sz="4" w:space="0" w:color="auto"/>
              <w:right w:val="single" w:sz="4" w:space="0" w:color="auto"/>
            </w:tcBorders>
          </w:tcPr>
          <w:p w14:paraId="054DCC1D" w14:textId="77777777" w:rsidR="00CD1135" w:rsidRPr="00CD1135" w:rsidRDefault="00CD1135" w:rsidP="000571AF">
            <w:pPr>
              <w:spacing w:line="240" w:lineRule="auto"/>
              <w:jc w:val="left"/>
              <w:rPr>
                <w:sz w:val="22"/>
                <w:szCs w:val="22"/>
              </w:rPr>
            </w:pPr>
            <w:r w:rsidRPr="00CD1135">
              <w:rPr>
                <w:sz w:val="22"/>
                <w:szCs w:val="22"/>
              </w:rPr>
              <w:t xml:space="preserve">Odpad powstawać będzie podczas nagrzewu ucinków stalowych w piecu gazowym (lub nagrzewnicy) i będzie usuwany z materiału podczas kucia na młocie lub na prasie kuźniczej </w:t>
            </w:r>
          </w:p>
          <w:p w14:paraId="149C14FB" w14:textId="77777777" w:rsidR="00CD1135" w:rsidRPr="00CD1135" w:rsidRDefault="00CD1135" w:rsidP="000571AF">
            <w:pPr>
              <w:spacing w:line="240" w:lineRule="auto"/>
              <w:jc w:val="left"/>
              <w:rPr>
                <w:sz w:val="22"/>
                <w:szCs w:val="22"/>
              </w:rPr>
            </w:pPr>
            <w:r w:rsidRPr="00CD1135">
              <w:rPr>
                <w:sz w:val="22"/>
                <w:szCs w:val="22"/>
              </w:rPr>
              <w:t xml:space="preserve">w oddziałach młotów i pras. </w:t>
            </w:r>
          </w:p>
        </w:tc>
      </w:tr>
      <w:tr w:rsidR="00CD1135" w:rsidRPr="00CD1135" w14:paraId="3FE175AA"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D5A1E00" w14:textId="77777777" w:rsidR="00CD1135" w:rsidRPr="00CD1135" w:rsidRDefault="00CD1135" w:rsidP="000571AF">
            <w:pPr>
              <w:spacing w:line="240" w:lineRule="auto"/>
              <w:rPr>
                <w:sz w:val="22"/>
                <w:szCs w:val="22"/>
              </w:rPr>
            </w:pPr>
            <w:r w:rsidRPr="00CD1135">
              <w:rPr>
                <w:sz w:val="22"/>
                <w:szCs w:val="22"/>
              </w:rPr>
              <w:t>9.</w:t>
            </w:r>
          </w:p>
        </w:tc>
        <w:tc>
          <w:tcPr>
            <w:tcW w:w="1110" w:type="dxa"/>
            <w:tcBorders>
              <w:top w:val="single" w:sz="4" w:space="0" w:color="auto"/>
              <w:left w:val="single" w:sz="4" w:space="0" w:color="auto"/>
              <w:bottom w:val="single" w:sz="4" w:space="0" w:color="auto"/>
              <w:right w:val="single" w:sz="4" w:space="0" w:color="auto"/>
            </w:tcBorders>
          </w:tcPr>
          <w:p w14:paraId="153DC829" w14:textId="77777777" w:rsidR="00CD1135" w:rsidRPr="00CD1135" w:rsidRDefault="00CD1135" w:rsidP="00664AFC">
            <w:pPr>
              <w:spacing w:before="120" w:line="240" w:lineRule="auto"/>
              <w:rPr>
                <w:b/>
                <w:sz w:val="22"/>
                <w:szCs w:val="22"/>
              </w:rPr>
            </w:pPr>
            <w:r w:rsidRPr="00CD1135">
              <w:rPr>
                <w:b/>
                <w:sz w:val="22"/>
                <w:szCs w:val="22"/>
              </w:rPr>
              <w:t>15 01 01</w:t>
            </w:r>
          </w:p>
        </w:tc>
        <w:tc>
          <w:tcPr>
            <w:tcW w:w="2977" w:type="dxa"/>
            <w:tcBorders>
              <w:top w:val="single" w:sz="4" w:space="0" w:color="auto"/>
              <w:left w:val="single" w:sz="4" w:space="0" w:color="auto"/>
              <w:bottom w:val="single" w:sz="4" w:space="0" w:color="auto"/>
              <w:right w:val="single" w:sz="4" w:space="0" w:color="auto"/>
            </w:tcBorders>
          </w:tcPr>
          <w:p w14:paraId="7E347E6B" w14:textId="77777777" w:rsidR="00CD1135" w:rsidRPr="00CD1135" w:rsidRDefault="00CD1135" w:rsidP="00664AFC">
            <w:pPr>
              <w:spacing w:before="120" w:line="240" w:lineRule="auto"/>
              <w:rPr>
                <w:sz w:val="22"/>
                <w:szCs w:val="22"/>
              </w:rPr>
            </w:pPr>
            <w:r w:rsidRPr="00CD1135">
              <w:rPr>
                <w:sz w:val="22"/>
                <w:szCs w:val="22"/>
              </w:rPr>
              <w:t>Opakowania z papieru i tektury</w:t>
            </w:r>
          </w:p>
        </w:tc>
        <w:tc>
          <w:tcPr>
            <w:tcW w:w="1134" w:type="dxa"/>
            <w:tcBorders>
              <w:top w:val="single" w:sz="4" w:space="0" w:color="auto"/>
              <w:left w:val="single" w:sz="4" w:space="0" w:color="auto"/>
              <w:bottom w:val="single" w:sz="4" w:space="0" w:color="auto"/>
              <w:right w:val="single" w:sz="4" w:space="0" w:color="auto"/>
            </w:tcBorders>
          </w:tcPr>
          <w:p w14:paraId="3EE2D18C" w14:textId="77777777" w:rsidR="00CD1135" w:rsidRPr="00CD1135" w:rsidRDefault="00CD1135" w:rsidP="00664AFC">
            <w:pPr>
              <w:spacing w:before="120" w:line="240" w:lineRule="auto"/>
              <w:jc w:val="center"/>
              <w:rPr>
                <w:sz w:val="22"/>
                <w:szCs w:val="22"/>
              </w:rPr>
            </w:pPr>
            <w:r w:rsidRPr="00CD1135">
              <w:rPr>
                <w:sz w:val="22"/>
                <w:szCs w:val="22"/>
              </w:rPr>
              <w:t>7</w:t>
            </w:r>
          </w:p>
        </w:tc>
        <w:tc>
          <w:tcPr>
            <w:tcW w:w="3543" w:type="dxa"/>
            <w:tcBorders>
              <w:top w:val="single" w:sz="4" w:space="0" w:color="auto"/>
              <w:left w:val="single" w:sz="4" w:space="0" w:color="auto"/>
              <w:bottom w:val="single" w:sz="4" w:space="0" w:color="auto"/>
              <w:right w:val="single" w:sz="4" w:space="0" w:color="auto"/>
            </w:tcBorders>
          </w:tcPr>
          <w:p w14:paraId="1E8DB94F" w14:textId="77777777" w:rsidR="00CD1135" w:rsidRPr="00CD1135" w:rsidRDefault="00664AFC" w:rsidP="00664AFC">
            <w:pPr>
              <w:spacing w:before="120" w:line="240" w:lineRule="auto"/>
              <w:rPr>
                <w:sz w:val="22"/>
                <w:szCs w:val="22"/>
              </w:rPr>
            </w:pPr>
            <w:r>
              <w:rPr>
                <w:sz w:val="22"/>
                <w:szCs w:val="22"/>
              </w:rPr>
              <w:t>O</w:t>
            </w:r>
            <w:r w:rsidR="00CD1135" w:rsidRPr="00CD1135">
              <w:rPr>
                <w:sz w:val="22"/>
                <w:szCs w:val="22"/>
              </w:rPr>
              <w:t xml:space="preserve">dpadowe opakowania z papieru </w:t>
            </w:r>
          </w:p>
          <w:p w14:paraId="3E0AD02F" w14:textId="77777777" w:rsidR="00CD1135" w:rsidRPr="00CD1135" w:rsidRDefault="00CD1135" w:rsidP="000571AF">
            <w:pPr>
              <w:spacing w:line="240" w:lineRule="auto"/>
              <w:rPr>
                <w:sz w:val="22"/>
                <w:szCs w:val="22"/>
              </w:rPr>
            </w:pPr>
            <w:r w:rsidRPr="00CD1135">
              <w:rPr>
                <w:sz w:val="22"/>
                <w:szCs w:val="22"/>
              </w:rPr>
              <w:t>i tektury.</w:t>
            </w:r>
          </w:p>
        </w:tc>
      </w:tr>
      <w:tr w:rsidR="00CD1135" w:rsidRPr="00CD1135" w14:paraId="06CB246C"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76BC563" w14:textId="77777777" w:rsidR="00CD1135" w:rsidRPr="00CD1135" w:rsidRDefault="00CD1135" w:rsidP="000571AF">
            <w:pPr>
              <w:spacing w:line="240" w:lineRule="auto"/>
              <w:rPr>
                <w:sz w:val="22"/>
                <w:szCs w:val="22"/>
              </w:rPr>
            </w:pPr>
            <w:r w:rsidRPr="00CD1135">
              <w:rPr>
                <w:sz w:val="22"/>
                <w:szCs w:val="22"/>
              </w:rPr>
              <w:t>10.</w:t>
            </w:r>
          </w:p>
        </w:tc>
        <w:tc>
          <w:tcPr>
            <w:tcW w:w="1110" w:type="dxa"/>
            <w:tcBorders>
              <w:top w:val="single" w:sz="4" w:space="0" w:color="auto"/>
              <w:left w:val="single" w:sz="4" w:space="0" w:color="auto"/>
              <w:bottom w:val="single" w:sz="4" w:space="0" w:color="auto"/>
              <w:right w:val="single" w:sz="4" w:space="0" w:color="auto"/>
            </w:tcBorders>
          </w:tcPr>
          <w:p w14:paraId="2EC47633" w14:textId="77777777" w:rsidR="00CD1135" w:rsidRPr="00CD1135" w:rsidRDefault="00CD1135" w:rsidP="000571AF">
            <w:pPr>
              <w:spacing w:line="240" w:lineRule="auto"/>
              <w:rPr>
                <w:b/>
                <w:sz w:val="22"/>
                <w:szCs w:val="22"/>
              </w:rPr>
            </w:pPr>
            <w:r w:rsidRPr="00CD1135">
              <w:rPr>
                <w:b/>
                <w:sz w:val="22"/>
                <w:szCs w:val="22"/>
              </w:rPr>
              <w:t>15 01 02</w:t>
            </w:r>
          </w:p>
        </w:tc>
        <w:tc>
          <w:tcPr>
            <w:tcW w:w="2977" w:type="dxa"/>
            <w:tcBorders>
              <w:top w:val="single" w:sz="4" w:space="0" w:color="auto"/>
              <w:left w:val="single" w:sz="4" w:space="0" w:color="auto"/>
              <w:bottom w:val="single" w:sz="4" w:space="0" w:color="auto"/>
              <w:right w:val="single" w:sz="4" w:space="0" w:color="auto"/>
            </w:tcBorders>
          </w:tcPr>
          <w:p w14:paraId="47FBA6B4" w14:textId="77777777" w:rsidR="00CD1135" w:rsidRPr="00CD1135" w:rsidRDefault="00CD1135" w:rsidP="000571AF">
            <w:pPr>
              <w:spacing w:line="240" w:lineRule="auto"/>
              <w:jc w:val="left"/>
              <w:rPr>
                <w:sz w:val="22"/>
                <w:szCs w:val="22"/>
              </w:rPr>
            </w:pPr>
            <w:r w:rsidRPr="00CD1135">
              <w:rPr>
                <w:sz w:val="22"/>
                <w:szCs w:val="22"/>
              </w:rPr>
              <w:t>Opakowania z tworzyw sztucznych</w:t>
            </w:r>
          </w:p>
        </w:tc>
        <w:tc>
          <w:tcPr>
            <w:tcW w:w="1134" w:type="dxa"/>
            <w:tcBorders>
              <w:top w:val="single" w:sz="4" w:space="0" w:color="auto"/>
              <w:left w:val="single" w:sz="4" w:space="0" w:color="auto"/>
              <w:bottom w:val="single" w:sz="4" w:space="0" w:color="auto"/>
              <w:right w:val="single" w:sz="4" w:space="0" w:color="auto"/>
            </w:tcBorders>
          </w:tcPr>
          <w:p w14:paraId="081FBBD6" w14:textId="77777777" w:rsidR="00CD1135" w:rsidRPr="00CD1135" w:rsidRDefault="00CD1135" w:rsidP="000571AF">
            <w:pPr>
              <w:spacing w:line="240" w:lineRule="auto"/>
              <w:jc w:val="center"/>
              <w:rPr>
                <w:sz w:val="22"/>
                <w:szCs w:val="22"/>
              </w:rPr>
            </w:pPr>
            <w:r w:rsidRPr="00CD1135">
              <w:rPr>
                <w:sz w:val="22"/>
                <w:szCs w:val="22"/>
              </w:rPr>
              <w:t>8,50</w:t>
            </w:r>
          </w:p>
        </w:tc>
        <w:tc>
          <w:tcPr>
            <w:tcW w:w="3543" w:type="dxa"/>
            <w:tcBorders>
              <w:top w:val="single" w:sz="4" w:space="0" w:color="auto"/>
              <w:left w:val="single" w:sz="4" w:space="0" w:color="auto"/>
              <w:bottom w:val="single" w:sz="4" w:space="0" w:color="auto"/>
              <w:right w:val="single" w:sz="4" w:space="0" w:color="auto"/>
            </w:tcBorders>
          </w:tcPr>
          <w:p w14:paraId="72C357AF" w14:textId="77777777" w:rsidR="00CD1135" w:rsidRPr="00CD1135" w:rsidRDefault="00664AFC" w:rsidP="000571AF">
            <w:pPr>
              <w:spacing w:line="240" w:lineRule="auto"/>
              <w:rPr>
                <w:sz w:val="22"/>
                <w:szCs w:val="22"/>
              </w:rPr>
            </w:pPr>
            <w:r>
              <w:rPr>
                <w:sz w:val="22"/>
                <w:szCs w:val="22"/>
              </w:rPr>
              <w:t>Z</w:t>
            </w:r>
            <w:r w:rsidR="00CD1135" w:rsidRPr="00CD1135">
              <w:rPr>
                <w:sz w:val="22"/>
                <w:szCs w:val="22"/>
              </w:rPr>
              <w:t xml:space="preserve">użyte opakowania z tworzyw sztucznych typu beczki, folie, worki </w:t>
            </w:r>
          </w:p>
          <w:p w14:paraId="4B07D6E0" w14:textId="77777777" w:rsidR="00CD1135" w:rsidRPr="00CD1135" w:rsidRDefault="00CD1135" w:rsidP="000571AF">
            <w:pPr>
              <w:spacing w:line="240" w:lineRule="auto"/>
              <w:jc w:val="left"/>
              <w:rPr>
                <w:sz w:val="22"/>
                <w:szCs w:val="22"/>
              </w:rPr>
            </w:pPr>
            <w:r w:rsidRPr="00CD1135">
              <w:rPr>
                <w:sz w:val="22"/>
                <w:szCs w:val="22"/>
              </w:rPr>
              <w:t>i pojemniki.</w:t>
            </w:r>
          </w:p>
        </w:tc>
      </w:tr>
      <w:tr w:rsidR="00CD1135" w:rsidRPr="00CD1135" w14:paraId="40E74CD7"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3A40FCEE" w14:textId="77777777" w:rsidR="00CD1135" w:rsidRPr="00CD1135" w:rsidRDefault="00CD1135" w:rsidP="000571AF">
            <w:pPr>
              <w:spacing w:line="240" w:lineRule="auto"/>
              <w:rPr>
                <w:sz w:val="22"/>
                <w:szCs w:val="22"/>
              </w:rPr>
            </w:pPr>
            <w:r w:rsidRPr="00CD1135">
              <w:rPr>
                <w:sz w:val="22"/>
                <w:szCs w:val="22"/>
              </w:rPr>
              <w:t>11.</w:t>
            </w:r>
          </w:p>
        </w:tc>
        <w:tc>
          <w:tcPr>
            <w:tcW w:w="1110" w:type="dxa"/>
            <w:tcBorders>
              <w:top w:val="single" w:sz="4" w:space="0" w:color="auto"/>
              <w:left w:val="single" w:sz="4" w:space="0" w:color="auto"/>
              <w:bottom w:val="single" w:sz="4" w:space="0" w:color="auto"/>
              <w:right w:val="single" w:sz="4" w:space="0" w:color="auto"/>
            </w:tcBorders>
          </w:tcPr>
          <w:p w14:paraId="6A340B0D" w14:textId="77777777" w:rsidR="00CD1135" w:rsidRPr="00CD1135" w:rsidRDefault="00CD1135" w:rsidP="000571AF">
            <w:pPr>
              <w:spacing w:line="240" w:lineRule="auto"/>
              <w:rPr>
                <w:b/>
                <w:sz w:val="22"/>
                <w:szCs w:val="22"/>
              </w:rPr>
            </w:pPr>
            <w:smartTag w:uri="urn:schemas-microsoft-com:office:smarttags" w:element="phone">
              <w:smartTagPr>
                <w:attr w:uri="urn:schemas-microsoft-com:office:office" w:name="ls" w:val="trans"/>
              </w:smartTagPr>
              <w:r w:rsidRPr="00CD1135">
                <w:rPr>
                  <w:b/>
                  <w:sz w:val="22"/>
                  <w:szCs w:val="22"/>
                </w:rPr>
                <w:t>15 01 03</w:t>
              </w:r>
            </w:smartTag>
          </w:p>
        </w:tc>
        <w:tc>
          <w:tcPr>
            <w:tcW w:w="2977" w:type="dxa"/>
            <w:tcBorders>
              <w:top w:val="single" w:sz="4" w:space="0" w:color="auto"/>
              <w:left w:val="single" w:sz="4" w:space="0" w:color="auto"/>
              <w:bottom w:val="single" w:sz="4" w:space="0" w:color="auto"/>
              <w:right w:val="single" w:sz="4" w:space="0" w:color="auto"/>
            </w:tcBorders>
          </w:tcPr>
          <w:p w14:paraId="6998F4B2" w14:textId="77777777" w:rsidR="00CD1135" w:rsidRPr="00CD1135" w:rsidRDefault="00CD1135" w:rsidP="000571AF">
            <w:pPr>
              <w:spacing w:line="240" w:lineRule="auto"/>
              <w:rPr>
                <w:sz w:val="22"/>
                <w:szCs w:val="22"/>
              </w:rPr>
            </w:pPr>
            <w:r w:rsidRPr="00CD1135">
              <w:rPr>
                <w:sz w:val="22"/>
                <w:szCs w:val="22"/>
              </w:rPr>
              <w:t>Opakowania z drewna</w:t>
            </w:r>
          </w:p>
        </w:tc>
        <w:tc>
          <w:tcPr>
            <w:tcW w:w="1134" w:type="dxa"/>
            <w:tcBorders>
              <w:top w:val="single" w:sz="4" w:space="0" w:color="auto"/>
              <w:left w:val="single" w:sz="4" w:space="0" w:color="auto"/>
              <w:bottom w:val="single" w:sz="4" w:space="0" w:color="auto"/>
              <w:right w:val="single" w:sz="4" w:space="0" w:color="auto"/>
            </w:tcBorders>
          </w:tcPr>
          <w:p w14:paraId="2BF03DFC" w14:textId="77777777" w:rsidR="00CD1135" w:rsidRPr="00CD1135" w:rsidRDefault="00CD1135" w:rsidP="000571AF">
            <w:pPr>
              <w:spacing w:line="240" w:lineRule="auto"/>
              <w:jc w:val="center"/>
              <w:rPr>
                <w:sz w:val="22"/>
                <w:szCs w:val="22"/>
              </w:rPr>
            </w:pPr>
            <w:r w:rsidRPr="00CD1135">
              <w:rPr>
                <w:sz w:val="22"/>
                <w:szCs w:val="22"/>
              </w:rPr>
              <w:t>13</w:t>
            </w:r>
          </w:p>
        </w:tc>
        <w:tc>
          <w:tcPr>
            <w:tcW w:w="3543" w:type="dxa"/>
            <w:tcBorders>
              <w:top w:val="single" w:sz="4" w:space="0" w:color="auto"/>
              <w:left w:val="single" w:sz="4" w:space="0" w:color="auto"/>
              <w:bottom w:val="single" w:sz="4" w:space="0" w:color="auto"/>
              <w:right w:val="single" w:sz="4" w:space="0" w:color="auto"/>
            </w:tcBorders>
          </w:tcPr>
          <w:p w14:paraId="3A86C6E9" w14:textId="77777777" w:rsidR="00CD1135" w:rsidRPr="00CD1135" w:rsidRDefault="00CD1135" w:rsidP="000571AF">
            <w:pPr>
              <w:spacing w:line="240" w:lineRule="auto"/>
              <w:jc w:val="left"/>
              <w:rPr>
                <w:sz w:val="22"/>
                <w:szCs w:val="22"/>
              </w:rPr>
            </w:pPr>
            <w:r w:rsidRPr="00CD1135">
              <w:rPr>
                <w:sz w:val="22"/>
                <w:szCs w:val="22"/>
              </w:rPr>
              <w:t xml:space="preserve">- uszkodzone, nienadające się do ponownego użycia opakowania </w:t>
            </w:r>
          </w:p>
          <w:p w14:paraId="5F89B4BB" w14:textId="77777777" w:rsidR="00CD1135" w:rsidRPr="00CD1135" w:rsidRDefault="00CD1135" w:rsidP="000571AF">
            <w:pPr>
              <w:spacing w:line="240" w:lineRule="auto"/>
              <w:jc w:val="left"/>
              <w:rPr>
                <w:sz w:val="22"/>
                <w:szCs w:val="22"/>
              </w:rPr>
            </w:pPr>
            <w:r w:rsidRPr="00CD1135">
              <w:rPr>
                <w:sz w:val="22"/>
                <w:szCs w:val="22"/>
              </w:rPr>
              <w:t>z drewna typu palety, skrzynie.</w:t>
            </w:r>
          </w:p>
        </w:tc>
      </w:tr>
      <w:tr w:rsidR="00CD1135" w:rsidRPr="00CD1135" w14:paraId="4FA81ADD"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047BA4F5" w14:textId="77777777" w:rsidR="00CD1135" w:rsidRPr="00CD1135" w:rsidRDefault="00CD1135" w:rsidP="000571AF">
            <w:pPr>
              <w:spacing w:line="240" w:lineRule="auto"/>
              <w:rPr>
                <w:sz w:val="22"/>
                <w:szCs w:val="22"/>
              </w:rPr>
            </w:pPr>
            <w:r w:rsidRPr="00CD1135">
              <w:rPr>
                <w:sz w:val="22"/>
                <w:szCs w:val="22"/>
              </w:rPr>
              <w:t>12.</w:t>
            </w:r>
          </w:p>
        </w:tc>
        <w:tc>
          <w:tcPr>
            <w:tcW w:w="1110" w:type="dxa"/>
            <w:tcBorders>
              <w:top w:val="single" w:sz="4" w:space="0" w:color="auto"/>
              <w:left w:val="single" w:sz="4" w:space="0" w:color="auto"/>
              <w:bottom w:val="single" w:sz="4" w:space="0" w:color="auto"/>
              <w:right w:val="single" w:sz="4" w:space="0" w:color="auto"/>
            </w:tcBorders>
          </w:tcPr>
          <w:p w14:paraId="372D18FF" w14:textId="77777777" w:rsidR="00CD1135" w:rsidRPr="00CD1135" w:rsidRDefault="00CD1135" w:rsidP="000571AF">
            <w:pPr>
              <w:spacing w:line="240" w:lineRule="auto"/>
              <w:rPr>
                <w:b/>
                <w:sz w:val="22"/>
                <w:szCs w:val="22"/>
              </w:rPr>
            </w:pPr>
            <w:r w:rsidRPr="00CD1135">
              <w:rPr>
                <w:b/>
                <w:sz w:val="22"/>
                <w:szCs w:val="22"/>
              </w:rPr>
              <w:t>15 02 03</w:t>
            </w:r>
          </w:p>
        </w:tc>
        <w:tc>
          <w:tcPr>
            <w:tcW w:w="2977" w:type="dxa"/>
            <w:tcBorders>
              <w:top w:val="single" w:sz="4" w:space="0" w:color="auto"/>
              <w:left w:val="single" w:sz="4" w:space="0" w:color="auto"/>
              <w:bottom w:val="single" w:sz="4" w:space="0" w:color="auto"/>
              <w:right w:val="single" w:sz="4" w:space="0" w:color="auto"/>
            </w:tcBorders>
          </w:tcPr>
          <w:p w14:paraId="14265946" w14:textId="77777777" w:rsidR="00CD1135" w:rsidRPr="00CD1135" w:rsidRDefault="00CD1135" w:rsidP="000571AF">
            <w:pPr>
              <w:spacing w:line="240" w:lineRule="auto"/>
              <w:jc w:val="left"/>
              <w:rPr>
                <w:sz w:val="22"/>
                <w:szCs w:val="22"/>
              </w:rPr>
            </w:pPr>
            <w:r w:rsidRPr="00CD1135">
              <w:rPr>
                <w:sz w:val="22"/>
                <w:szCs w:val="22"/>
              </w:rPr>
              <w:t>Sorbenty, materiały filtracyjne, tkaniny do wycierania (np. szmaty, ścierki) i ubrania ochronne inne niż wymienione w 150202*</w:t>
            </w:r>
          </w:p>
        </w:tc>
        <w:tc>
          <w:tcPr>
            <w:tcW w:w="1134" w:type="dxa"/>
            <w:tcBorders>
              <w:top w:val="single" w:sz="4" w:space="0" w:color="auto"/>
              <w:left w:val="single" w:sz="4" w:space="0" w:color="auto"/>
              <w:bottom w:val="single" w:sz="4" w:space="0" w:color="auto"/>
              <w:right w:val="single" w:sz="4" w:space="0" w:color="auto"/>
            </w:tcBorders>
            <w:vAlign w:val="center"/>
          </w:tcPr>
          <w:p w14:paraId="1E3B9259" w14:textId="77777777" w:rsidR="00CD1135" w:rsidRPr="00CD1135" w:rsidRDefault="00FB28DF" w:rsidP="000571AF">
            <w:pPr>
              <w:spacing w:line="240" w:lineRule="auto"/>
              <w:jc w:val="center"/>
              <w:rPr>
                <w:sz w:val="22"/>
                <w:szCs w:val="22"/>
              </w:rPr>
            </w:pPr>
            <w:r>
              <w:rPr>
                <w:sz w:val="22"/>
                <w:szCs w:val="22"/>
              </w:rPr>
              <w:t>5</w:t>
            </w:r>
          </w:p>
        </w:tc>
        <w:tc>
          <w:tcPr>
            <w:tcW w:w="3543" w:type="dxa"/>
            <w:tcBorders>
              <w:top w:val="single" w:sz="4" w:space="0" w:color="auto"/>
              <w:left w:val="single" w:sz="4" w:space="0" w:color="auto"/>
              <w:bottom w:val="single" w:sz="4" w:space="0" w:color="auto"/>
              <w:right w:val="single" w:sz="4" w:space="0" w:color="auto"/>
            </w:tcBorders>
          </w:tcPr>
          <w:p w14:paraId="762DA1E1"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dpad powstający na stanowiskach; roboczych w wyniku użytkowania przez pracowników odzieży ochronnej i sprzętu ochrony osobistej.</w:t>
            </w:r>
          </w:p>
        </w:tc>
      </w:tr>
      <w:tr w:rsidR="00CD1135" w:rsidRPr="00CD1135" w14:paraId="6BB6E75F"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F1B804D" w14:textId="77777777" w:rsidR="00CD1135" w:rsidRPr="00CD1135" w:rsidRDefault="00CD1135" w:rsidP="000571AF">
            <w:pPr>
              <w:spacing w:line="240" w:lineRule="auto"/>
              <w:rPr>
                <w:sz w:val="22"/>
                <w:szCs w:val="22"/>
              </w:rPr>
            </w:pPr>
            <w:r w:rsidRPr="00CD1135">
              <w:rPr>
                <w:sz w:val="22"/>
                <w:szCs w:val="22"/>
              </w:rPr>
              <w:t>13.</w:t>
            </w:r>
          </w:p>
        </w:tc>
        <w:tc>
          <w:tcPr>
            <w:tcW w:w="1110" w:type="dxa"/>
            <w:tcBorders>
              <w:top w:val="single" w:sz="4" w:space="0" w:color="auto"/>
              <w:left w:val="single" w:sz="4" w:space="0" w:color="auto"/>
              <w:bottom w:val="single" w:sz="4" w:space="0" w:color="auto"/>
              <w:right w:val="single" w:sz="4" w:space="0" w:color="auto"/>
            </w:tcBorders>
          </w:tcPr>
          <w:p w14:paraId="0541C9FD" w14:textId="77777777" w:rsidR="00CD1135" w:rsidRPr="00CD1135" w:rsidRDefault="002E5BD8" w:rsidP="000571AF">
            <w:pPr>
              <w:spacing w:line="240" w:lineRule="auto"/>
              <w:rPr>
                <w:b/>
                <w:sz w:val="22"/>
                <w:szCs w:val="22"/>
              </w:rPr>
            </w:pPr>
            <w:r>
              <w:rPr>
                <w:b/>
                <w:sz w:val="22"/>
                <w:szCs w:val="22"/>
              </w:rPr>
              <w:t>1</w:t>
            </w:r>
            <w:r w:rsidR="00CD1135" w:rsidRPr="00CD1135">
              <w:rPr>
                <w:b/>
                <w:sz w:val="22"/>
                <w:szCs w:val="22"/>
              </w:rPr>
              <w:t>6 01 03</w:t>
            </w:r>
          </w:p>
        </w:tc>
        <w:tc>
          <w:tcPr>
            <w:tcW w:w="2977" w:type="dxa"/>
            <w:tcBorders>
              <w:top w:val="single" w:sz="4" w:space="0" w:color="auto"/>
              <w:left w:val="single" w:sz="4" w:space="0" w:color="auto"/>
              <w:bottom w:val="single" w:sz="4" w:space="0" w:color="auto"/>
              <w:right w:val="single" w:sz="4" w:space="0" w:color="auto"/>
            </w:tcBorders>
          </w:tcPr>
          <w:p w14:paraId="5B9A41D4" w14:textId="77777777" w:rsidR="00CD1135" w:rsidRPr="00CD1135" w:rsidRDefault="00CD1135" w:rsidP="000571AF">
            <w:pPr>
              <w:spacing w:line="240" w:lineRule="auto"/>
              <w:rPr>
                <w:sz w:val="22"/>
                <w:szCs w:val="22"/>
              </w:rPr>
            </w:pPr>
            <w:r w:rsidRPr="00CD1135">
              <w:rPr>
                <w:sz w:val="22"/>
                <w:szCs w:val="22"/>
              </w:rPr>
              <w:t>Zużyte opony</w:t>
            </w:r>
          </w:p>
        </w:tc>
        <w:tc>
          <w:tcPr>
            <w:tcW w:w="1134" w:type="dxa"/>
            <w:tcBorders>
              <w:top w:val="single" w:sz="4" w:space="0" w:color="auto"/>
              <w:left w:val="single" w:sz="4" w:space="0" w:color="auto"/>
              <w:bottom w:val="single" w:sz="4" w:space="0" w:color="auto"/>
              <w:right w:val="single" w:sz="4" w:space="0" w:color="auto"/>
            </w:tcBorders>
            <w:vAlign w:val="center"/>
          </w:tcPr>
          <w:p w14:paraId="47DC3915" w14:textId="77777777" w:rsidR="00CD1135" w:rsidRPr="00CD1135" w:rsidRDefault="00FB28DF" w:rsidP="000571AF">
            <w:pPr>
              <w:spacing w:line="240" w:lineRule="auto"/>
              <w:jc w:val="center"/>
              <w:rPr>
                <w:sz w:val="22"/>
                <w:szCs w:val="22"/>
              </w:rPr>
            </w:pPr>
            <w:r>
              <w:rPr>
                <w:sz w:val="22"/>
                <w:szCs w:val="22"/>
              </w:rPr>
              <w:t>10</w:t>
            </w:r>
          </w:p>
        </w:tc>
        <w:tc>
          <w:tcPr>
            <w:tcW w:w="3543" w:type="dxa"/>
            <w:tcBorders>
              <w:top w:val="single" w:sz="4" w:space="0" w:color="auto"/>
              <w:left w:val="single" w:sz="4" w:space="0" w:color="auto"/>
              <w:bottom w:val="single" w:sz="4" w:space="0" w:color="auto"/>
              <w:right w:val="single" w:sz="4" w:space="0" w:color="auto"/>
            </w:tcBorders>
          </w:tcPr>
          <w:p w14:paraId="5927ECDE"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dpad powstaje w wyniku eksploatacji i demontażu stosowanych w transporcie wewnątrzzakładowym samochodów dostawczych i wózków.</w:t>
            </w:r>
          </w:p>
        </w:tc>
      </w:tr>
      <w:tr w:rsidR="00CD1135" w:rsidRPr="00CD1135" w14:paraId="654F54DD"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2D728D6" w14:textId="77777777" w:rsidR="00CD1135" w:rsidRPr="00CD1135" w:rsidRDefault="00CD1135" w:rsidP="000571AF">
            <w:pPr>
              <w:spacing w:line="240" w:lineRule="auto"/>
              <w:rPr>
                <w:sz w:val="22"/>
                <w:szCs w:val="22"/>
              </w:rPr>
            </w:pPr>
            <w:r w:rsidRPr="00CD1135">
              <w:rPr>
                <w:sz w:val="22"/>
                <w:szCs w:val="22"/>
              </w:rPr>
              <w:lastRenderedPageBreak/>
              <w:t>14.</w:t>
            </w:r>
          </w:p>
        </w:tc>
        <w:tc>
          <w:tcPr>
            <w:tcW w:w="1110" w:type="dxa"/>
            <w:tcBorders>
              <w:top w:val="single" w:sz="4" w:space="0" w:color="auto"/>
              <w:left w:val="single" w:sz="4" w:space="0" w:color="auto"/>
              <w:bottom w:val="single" w:sz="4" w:space="0" w:color="auto"/>
              <w:right w:val="single" w:sz="4" w:space="0" w:color="auto"/>
            </w:tcBorders>
            <w:vAlign w:val="center"/>
          </w:tcPr>
          <w:p w14:paraId="7346875C" w14:textId="77777777" w:rsidR="00CD1135" w:rsidRPr="00CD1135" w:rsidRDefault="00CD1135" w:rsidP="000571AF">
            <w:pPr>
              <w:spacing w:line="240" w:lineRule="auto"/>
              <w:jc w:val="center"/>
              <w:rPr>
                <w:b/>
                <w:sz w:val="22"/>
                <w:szCs w:val="22"/>
              </w:rPr>
            </w:pPr>
            <w:r w:rsidRPr="00CD1135">
              <w:rPr>
                <w:b/>
                <w:sz w:val="22"/>
                <w:szCs w:val="22"/>
              </w:rPr>
              <w:t>16 02 14</w:t>
            </w:r>
          </w:p>
        </w:tc>
        <w:tc>
          <w:tcPr>
            <w:tcW w:w="2977" w:type="dxa"/>
            <w:tcBorders>
              <w:top w:val="single" w:sz="4" w:space="0" w:color="auto"/>
              <w:left w:val="single" w:sz="4" w:space="0" w:color="auto"/>
              <w:bottom w:val="single" w:sz="4" w:space="0" w:color="auto"/>
              <w:right w:val="single" w:sz="4" w:space="0" w:color="auto"/>
            </w:tcBorders>
            <w:vAlign w:val="center"/>
          </w:tcPr>
          <w:p w14:paraId="73C3CAA8"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Zużyte urządzenia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do </w:t>
            </w:r>
          </w:p>
          <w:p w14:paraId="39428126" w14:textId="77777777" w:rsidR="00CD1135" w:rsidRPr="00CD1135" w:rsidRDefault="00CD1135" w:rsidP="000571AF">
            <w:pPr>
              <w:tabs>
                <w:tab w:val="left" w:pos="100"/>
              </w:tabs>
              <w:spacing w:line="240" w:lineRule="auto"/>
              <w:jc w:val="left"/>
              <w:rPr>
                <w:sz w:val="22"/>
                <w:szCs w:val="22"/>
              </w:rPr>
            </w:pPr>
            <w:r w:rsidRPr="00CD1135">
              <w:rPr>
                <w:sz w:val="22"/>
                <w:szCs w:val="22"/>
              </w:rPr>
              <w:t>16 02 13</w:t>
            </w:r>
          </w:p>
        </w:tc>
        <w:tc>
          <w:tcPr>
            <w:tcW w:w="1134" w:type="dxa"/>
            <w:tcBorders>
              <w:top w:val="single" w:sz="4" w:space="0" w:color="auto"/>
              <w:left w:val="single" w:sz="4" w:space="0" w:color="auto"/>
              <w:bottom w:val="single" w:sz="4" w:space="0" w:color="auto"/>
              <w:right w:val="single" w:sz="4" w:space="0" w:color="auto"/>
            </w:tcBorders>
            <w:vAlign w:val="center"/>
          </w:tcPr>
          <w:p w14:paraId="47615ADB" w14:textId="77777777" w:rsidR="00CD1135" w:rsidRPr="00CD1135" w:rsidRDefault="00CD1135" w:rsidP="000571AF">
            <w:pPr>
              <w:spacing w:line="240" w:lineRule="auto"/>
              <w:jc w:val="center"/>
              <w:rPr>
                <w:sz w:val="22"/>
                <w:szCs w:val="22"/>
              </w:rPr>
            </w:pPr>
            <w:r w:rsidRPr="00CD1135">
              <w:rPr>
                <w:sz w:val="22"/>
                <w:szCs w:val="22"/>
              </w:rPr>
              <w:t>0,80</w:t>
            </w:r>
          </w:p>
        </w:tc>
        <w:tc>
          <w:tcPr>
            <w:tcW w:w="3543" w:type="dxa"/>
            <w:tcBorders>
              <w:top w:val="single" w:sz="4" w:space="0" w:color="auto"/>
              <w:left w:val="single" w:sz="4" w:space="0" w:color="auto"/>
              <w:bottom w:val="single" w:sz="4" w:space="0" w:color="auto"/>
              <w:right w:val="single" w:sz="4" w:space="0" w:color="auto"/>
            </w:tcBorders>
          </w:tcPr>
          <w:p w14:paraId="55106B8B"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 xml:space="preserve">dpad powstaje w wyniku okresowych wymian urządzeń elektronicznych i elektrycznych </w:t>
            </w:r>
          </w:p>
          <w:p w14:paraId="71FA8996" w14:textId="77777777" w:rsidR="00CD1135" w:rsidRPr="00CD1135" w:rsidRDefault="00CD1135" w:rsidP="000571AF">
            <w:pPr>
              <w:spacing w:line="240" w:lineRule="auto"/>
              <w:jc w:val="left"/>
              <w:rPr>
                <w:sz w:val="22"/>
                <w:szCs w:val="22"/>
              </w:rPr>
            </w:pPr>
            <w:r w:rsidRPr="00CD1135">
              <w:rPr>
                <w:sz w:val="22"/>
                <w:szCs w:val="22"/>
              </w:rPr>
              <w:t xml:space="preserve">oraz maszyn eksploatowanych </w:t>
            </w:r>
          </w:p>
          <w:p w14:paraId="337D3462" w14:textId="77777777" w:rsidR="00CD1135" w:rsidRPr="00CD1135" w:rsidRDefault="00CD1135" w:rsidP="000571AF">
            <w:pPr>
              <w:spacing w:line="240" w:lineRule="auto"/>
              <w:jc w:val="left"/>
              <w:rPr>
                <w:sz w:val="22"/>
                <w:szCs w:val="22"/>
              </w:rPr>
            </w:pPr>
            <w:r w:rsidRPr="00CD1135">
              <w:rPr>
                <w:sz w:val="22"/>
                <w:szCs w:val="22"/>
              </w:rPr>
              <w:t>w zakładzie.</w:t>
            </w:r>
          </w:p>
        </w:tc>
      </w:tr>
      <w:tr w:rsidR="00CD1135" w:rsidRPr="00CD1135" w14:paraId="5767672B"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2F778425" w14:textId="77777777" w:rsidR="00CD1135" w:rsidRPr="00CD1135" w:rsidRDefault="00CD1135" w:rsidP="000571AF">
            <w:pPr>
              <w:spacing w:line="240" w:lineRule="auto"/>
              <w:rPr>
                <w:sz w:val="22"/>
                <w:szCs w:val="22"/>
              </w:rPr>
            </w:pPr>
            <w:r w:rsidRPr="00CD1135">
              <w:rPr>
                <w:sz w:val="22"/>
                <w:szCs w:val="22"/>
              </w:rPr>
              <w:t>15.</w:t>
            </w:r>
          </w:p>
        </w:tc>
        <w:tc>
          <w:tcPr>
            <w:tcW w:w="1110" w:type="dxa"/>
            <w:tcBorders>
              <w:top w:val="single" w:sz="4" w:space="0" w:color="auto"/>
              <w:left w:val="single" w:sz="4" w:space="0" w:color="auto"/>
              <w:bottom w:val="single" w:sz="4" w:space="0" w:color="auto"/>
              <w:right w:val="single" w:sz="4" w:space="0" w:color="auto"/>
            </w:tcBorders>
            <w:vAlign w:val="center"/>
          </w:tcPr>
          <w:p w14:paraId="17153B76" w14:textId="77777777" w:rsidR="00CD1135" w:rsidRPr="00CD1135" w:rsidRDefault="00CD1135" w:rsidP="000571AF">
            <w:pPr>
              <w:spacing w:line="240" w:lineRule="auto"/>
              <w:jc w:val="center"/>
              <w:rPr>
                <w:b/>
                <w:sz w:val="22"/>
                <w:szCs w:val="22"/>
              </w:rPr>
            </w:pPr>
            <w:r w:rsidRPr="00CD1135">
              <w:rPr>
                <w:b/>
                <w:sz w:val="22"/>
                <w:szCs w:val="22"/>
              </w:rPr>
              <w:t>16 02 16</w:t>
            </w:r>
          </w:p>
        </w:tc>
        <w:tc>
          <w:tcPr>
            <w:tcW w:w="2977" w:type="dxa"/>
            <w:tcBorders>
              <w:top w:val="single" w:sz="4" w:space="0" w:color="auto"/>
              <w:left w:val="single" w:sz="4" w:space="0" w:color="auto"/>
              <w:bottom w:val="single" w:sz="4" w:space="0" w:color="auto"/>
              <w:right w:val="single" w:sz="4" w:space="0" w:color="auto"/>
            </w:tcBorders>
            <w:vAlign w:val="center"/>
          </w:tcPr>
          <w:p w14:paraId="2496E44D"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Elementy usunięte z zużytych urządzeń inne niż wymienione w </w:t>
            </w:r>
            <w:smartTag w:uri="urn:schemas-microsoft-com:office:smarttags" w:element="phone">
              <w:smartTagPr>
                <w:attr w:uri="urn:schemas-microsoft-com:office:office" w:name="ls" w:val="trans"/>
              </w:smartTagPr>
              <w:r w:rsidRPr="00CD1135">
                <w:rPr>
                  <w:sz w:val="22"/>
                  <w:szCs w:val="22"/>
                </w:rPr>
                <w:t>16 02 15</w:t>
              </w:r>
            </w:smartTag>
            <w:r w:rsidRPr="00CD1135">
              <w:rPr>
                <w:sz w:val="22"/>
                <w:szCs w:val="22"/>
              </w:rPr>
              <w:t xml:space="preserve"> (np. pojemniki po tonerze itp.)</w:t>
            </w:r>
          </w:p>
        </w:tc>
        <w:tc>
          <w:tcPr>
            <w:tcW w:w="1134" w:type="dxa"/>
            <w:tcBorders>
              <w:top w:val="single" w:sz="4" w:space="0" w:color="auto"/>
              <w:left w:val="single" w:sz="4" w:space="0" w:color="auto"/>
              <w:bottom w:val="single" w:sz="4" w:space="0" w:color="auto"/>
              <w:right w:val="single" w:sz="4" w:space="0" w:color="auto"/>
            </w:tcBorders>
            <w:vAlign w:val="center"/>
          </w:tcPr>
          <w:p w14:paraId="4BC12DEC" w14:textId="77777777" w:rsidR="00CD1135" w:rsidRPr="00CD1135" w:rsidRDefault="00CD1135" w:rsidP="000571AF">
            <w:pPr>
              <w:spacing w:line="240" w:lineRule="auto"/>
              <w:jc w:val="center"/>
              <w:rPr>
                <w:sz w:val="22"/>
                <w:szCs w:val="22"/>
              </w:rPr>
            </w:pPr>
            <w:r w:rsidRPr="00CD1135">
              <w:rPr>
                <w:sz w:val="22"/>
                <w:szCs w:val="22"/>
              </w:rPr>
              <w:t>0,30</w:t>
            </w:r>
          </w:p>
        </w:tc>
        <w:tc>
          <w:tcPr>
            <w:tcW w:w="3543" w:type="dxa"/>
            <w:tcBorders>
              <w:top w:val="single" w:sz="4" w:space="0" w:color="auto"/>
              <w:left w:val="single" w:sz="4" w:space="0" w:color="auto"/>
              <w:bottom w:val="single" w:sz="4" w:space="0" w:color="auto"/>
              <w:right w:val="single" w:sz="4" w:space="0" w:color="auto"/>
            </w:tcBorders>
          </w:tcPr>
          <w:p w14:paraId="4E9F559E"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dpad stanowią pojemniki po tonerach usunięte z drukarek.</w:t>
            </w:r>
          </w:p>
          <w:p w14:paraId="51A477E6" w14:textId="77777777" w:rsidR="00CD1135" w:rsidRPr="00CD1135" w:rsidRDefault="00CD1135" w:rsidP="000571AF">
            <w:pPr>
              <w:spacing w:line="240" w:lineRule="auto"/>
              <w:jc w:val="left"/>
              <w:rPr>
                <w:sz w:val="22"/>
                <w:szCs w:val="22"/>
              </w:rPr>
            </w:pPr>
            <w:r w:rsidRPr="00CD1135">
              <w:rPr>
                <w:sz w:val="22"/>
                <w:szCs w:val="22"/>
              </w:rPr>
              <w:t xml:space="preserve">- odpad stanowi również złom </w:t>
            </w:r>
            <w:proofErr w:type="spellStart"/>
            <w:r w:rsidRPr="00CD1135">
              <w:rPr>
                <w:sz w:val="22"/>
                <w:szCs w:val="22"/>
              </w:rPr>
              <w:t>poamortyzacyjny</w:t>
            </w:r>
            <w:proofErr w:type="spellEnd"/>
            <w:r w:rsidRPr="00CD1135">
              <w:rPr>
                <w:sz w:val="22"/>
                <w:szCs w:val="22"/>
              </w:rPr>
              <w:t xml:space="preserve"> powstający </w:t>
            </w:r>
          </w:p>
          <w:p w14:paraId="2D9882CE" w14:textId="77777777" w:rsidR="00CD1135" w:rsidRPr="00CD1135" w:rsidRDefault="00CD1135" w:rsidP="000571AF">
            <w:pPr>
              <w:spacing w:line="240" w:lineRule="auto"/>
              <w:jc w:val="left"/>
              <w:rPr>
                <w:sz w:val="22"/>
                <w:szCs w:val="22"/>
              </w:rPr>
            </w:pPr>
            <w:r w:rsidRPr="00CD1135">
              <w:rPr>
                <w:sz w:val="22"/>
                <w:szCs w:val="22"/>
              </w:rPr>
              <w:t xml:space="preserve">w procesie utrzymania ruchu </w:t>
            </w:r>
          </w:p>
          <w:p w14:paraId="4EDEE0EB" w14:textId="77777777" w:rsidR="00CD1135" w:rsidRPr="00CD1135" w:rsidRDefault="00CD1135" w:rsidP="000571AF">
            <w:pPr>
              <w:spacing w:line="240" w:lineRule="auto"/>
              <w:jc w:val="left"/>
              <w:rPr>
                <w:sz w:val="22"/>
                <w:szCs w:val="22"/>
              </w:rPr>
            </w:pPr>
            <w:r w:rsidRPr="00CD1135">
              <w:rPr>
                <w:sz w:val="22"/>
                <w:szCs w:val="22"/>
              </w:rPr>
              <w:t>(np. zużyte części maszyn i urządzeń, wyeksploatowane narzędzia).</w:t>
            </w:r>
          </w:p>
        </w:tc>
      </w:tr>
      <w:tr w:rsidR="00CD1135" w:rsidRPr="00CD1135" w14:paraId="44570F93"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34EDC79F" w14:textId="77777777" w:rsidR="00CD1135" w:rsidRPr="00CD1135" w:rsidRDefault="00CD1135" w:rsidP="000571AF">
            <w:pPr>
              <w:spacing w:line="240" w:lineRule="auto"/>
              <w:rPr>
                <w:sz w:val="22"/>
                <w:szCs w:val="22"/>
              </w:rPr>
            </w:pPr>
            <w:r w:rsidRPr="00CD1135">
              <w:rPr>
                <w:sz w:val="22"/>
                <w:szCs w:val="22"/>
              </w:rPr>
              <w:t>16.</w:t>
            </w:r>
          </w:p>
        </w:tc>
        <w:tc>
          <w:tcPr>
            <w:tcW w:w="1110" w:type="dxa"/>
            <w:tcBorders>
              <w:top w:val="single" w:sz="4" w:space="0" w:color="auto"/>
              <w:left w:val="single" w:sz="4" w:space="0" w:color="auto"/>
              <w:bottom w:val="single" w:sz="4" w:space="0" w:color="auto"/>
              <w:right w:val="single" w:sz="4" w:space="0" w:color="auto"/>
            </w:tcBorders>
            <w:vAlign w:val="center"/>
          </w:tcPr>
          <w:p w14:paraId="210FE0ED" w14:textId="77777777" w:rsidR="00CD1135" w:rsidRPr="00CD1135" w:rsidRDefault="00CD1135" w:rsidP="000571AF">
            <w:pPr>
              <w:spacing w:line="240" w:lineRule="auto"/>
              <w:jc w:val="center"/>
              <w:rPr>
                <w:b/>
                <w:sz w:val="22"/>
                <w:szCs w:val="22"/>
              </w:rPr>
            </w:pPr>
            <w:r w:rsidRPr="00CD1135">
              <w:rPr>
                <w:b/>
                <w:sz w:val="22"/>
                <w:szCs w:val="22"/>
              </w:rPr>
              <w:t>16 06 04</w:t>
            </w:r>
          </w:p>
        </w:tc>
        <w:tc>
          <w:tcPr>
            <w:tcW w:w="2977" w:type="dxa"/>
            <w:tcBorders>
              <w:top w:val="single" w:sz="4" w:space="0" w:color="auto"/>
              <w:left w:val="single" w:sz="4" w:space="0" w:color="auto"/>
              <w:bottom w:val="single" w:sz="4" w:space="0" w:color="auto"/>
              <w:right w:val="single" w:sz="4" w:space="0" w:color="auto"/>
            </w:tcBorders>
            <w:vAlign w:val="center"/>
          </w:tcPr>
          <w:p w14:paraId="7934A67B"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Baterie alkaliczne </w:t>
            </w:r>
          </w:p>
          <w:p w14:paraId="73E3BA56" w14:textId="77777777" w:rsidR="00CD1135" w:rsidRPr="00CD1135" w:rsidRDefault="00CD1135" w:rsidP="000571AF">
            <w:pPr>
              <w:tabs>
                <w:tab w:val="left" w:pos="100"/>
              </w:tabs>
              <w:spacing w:line="240" w:lineRule="auto"/>
              <w:jc w:val="left"/>
              <w:rPr>
                <w:sz w:val="22"/>
                <w:szCs w:val="22"/>
              </w:rPr>
            </w:pPr>
            <w:r w:rsidRPr="00CD1135">
              <w:rPr>
                <w:sz w:val="22"/>
                <w:szCs w:val="22"/>
              </w:rPr>
              <w:t>z wyłączeniem 16 06 03</w:t>
            </w:r>
          </w:p>
        </w:tc>
        <w:tc>
          <w:tcPr>
            <w:tcW w:w="1134" w:type="dxa"/>
            <w:tcBorders>
              <w:top w:val="single" w:sz="4" w:space="0" w:color="auto"/>
              <w:left w:val="single" w:sz="4" w:space="0" w:color="auto"/>
              <w:bottom w:val="single" w:sz="4" w:space="0" w:color="auto"/>
              <w:right w:val="single" w:sz="4" w:space="0" w:color="auto"/>
            </w:tcBorders>
            <w:vAlign w:val="center"/>
          </w:tcPr>
          <w:p w14:paraId="0270669D" w14:textId="77777777" w:rsidR="00CD1135" w:rsidRPr="00CD1135" w:rsidRDefault="00CD1135" w:rsidP="000571AF">
            <w:pPr>
              <w:spacing w:line="240" w:lineRule="auto"/>
              <w:jc w:val="center"/>
              <w:rPr>
                <w:sz w:val="22"/>
                <w:szCs w:val="22"/>
              </w:rPr>
            </w:pPr>
            <w:r w:rsidRPr="00CD1135">
              <w:rPr>
                <w:sz w:val="22"/>
                <w:szCs w:val="22"/>
              </w:rPr>
              <w:t>1</w:t>
            </w:r>
          </w:p>
        </w:tc>
        <w:tc>
          <w:tcPr>
            <w:tcW w:w="3543" w:type="dxa"/>
            <w:tcBorders>
              <w:top w:val="single" w:sz="4" w:space="0" w:color="auto"/>
              <w:left w:val="single" w:sz="4" w:space="0" w:color="auto"/>
              <w:bottom w:val="single" w:sz="4" w:space="0" w:color="auto"/>
              <w:right w:val="single" w:sz="4" w:space="0" w:color="auto"/>
            </w:tcBorders>
          </w:tcPr>
          <w:p w14:paraId="5670E6E7"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dpad powstaje w wyniku wymiany zużytych baterii w przenośnych urządzeniach pomiarowych.</w:t>
            </w:r>
          </w:p>
        </w:tc>
      </w:tr>
      <w:tr w:rsidR="00CD1135" w:rsidRPr="00CD1135" w14:paraId="37654AF4"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AFD4435" w14:textId="77777777" w:rsidR="00CD1135" w:rsidRPr="00CD1135" w:rsidRDefault="00CD1135" w:rsidP="000571AF">
            <w:pPr>
              <w:spacing w:line="240" w:lineRule="auto"/>
              <w:rPr>
                <w:sz w:val="22"/>
                <w:szCs w:val="22"/>
              </w:rPr>
            </w:pPr>
            <w:r w:rsidRPr="00CD1135">
              <w:rPr>
                <w:sz w:val="22"/>
                <w:szCs w:val="22"/>
              </w:rPr>
              <w:t>17.</w:t>
            </w:r>
          </w:p>
        </w:tc>
        <w:tc>
          <w:tcPr>
            <w:tcW w:w="1110" w:type="dxa"/>
            <w:tcBorders>
              <w:top w:val="single" w:sz="4" w:space="0" w:color="auto"/>
              <w:left w:val="single" w:sz="4" w:space="0" w:color="auto"/>
              <w:bottom w:val="single" w:sz="4" w:space="0" w:color="auto"/>
              <w:right w:val="single" w:sz="4" w:space="0" w:color="auto"/>
            </w:tcBorders>
          </w:tcPr>
          <w:p w14:paraId="2F52F2F4" w14:textId="77777777" w:rsidR="00CD1135" w:rsidRPr="00CD1135" w:rsidRDefault="00CD1135" w:rsidP="000571AF">
            <w:pPr>
              <w:spacing w:before="120" w:line="240" w:lineRule="auto"/>
              <w:rPr>
                <w:b/>
                <w:sz w:val="22"/>
                <w:szCs w:val="22"/>
              </w:rPr>
            </w:pPr>
            <w:r w:rsidRPr="00CD1135">
              <w:rPr>
                <w:b/>
                <w:sz w:val="22"/>
                <w:szCs w:val="22"/>
              </w:rPr>
              <w:t>16 11 06</w:t>
            </w:r>
          </w:p>
        </w:tc>
        <w:tc>
          <w:tcPr>
            <w:tcW w:w="2977" w:type="dxa"/>
            <w:tcBorders>
              <w:top w:val="single" w:sz="4" w:space="0" w:color="auto"/>
              <w:left w:val="single" w:sz="4" w:space="0" w:color="auto"/>
              <w:bottom w:val="single" w:sz="4" w:space="0" w:color="auto"/>
              <w:right w:val="single" w:sz="4" w:space="0" w:color="auto"/>
            </w:tcBorders>
          </w:tcPr>
          <w:p w14:paraId="4256FE5A" w14:textId="77777777" w:rsidR="00CD1135" w:rsidRPr="00CD1135" w:rsidRDefault="00CD1135" w:rsidP="000571AF">
            <w:pPr>
              <w:spacing w:line="240" w:lineRule="auto"/>
              <w:jc w:val="left"/>
              <w:rPr>
                <w:sz w:val="22"/>
                <w:szCs w:val="22"/>
              </w:rPr>
            </w:pPr>
            <w:r w:rsidRPr="00CD1135">
              <w:rPr>
                <w:sz w:val="22"/>
                <w:szCs w:val="22"/>
              </w:rPr>
              <w:t xml:space="preserve">Okładziny piecowe i materiały ogniotrwałe z procesów niemetalurgicznych inne niż wymienione w </w:t>
            </w:r>
            <w:smartTag w:uri="urn:schemas-microsoft-com:office:smarttags" w:element="phone">
              <w:smartTagPr>
                <w:attr w:uri="urn:schemas-microsoft-com:office:office" w:name="ls" w:val="trans"/>
              </w:smartTagPr>
              <w:r w:rsidRPr="00CD1135">
                <w:rPr>
                  <w:sz w:val="22"/>
                  <w:szCs w:val="22"/>
                </w:rPr>
                <w:t>16 11 05</w:t>
              </w:r>
            </w:smartTag>
            <w:r w:rsidRPr="00CD1135">
              <w:rPr>
                <w:sz w:val="22"/>
                <w:szCs w:val="22"/>
              </w:rPr>
              <w:t xml:space="preserve"> (wełna mineralna i cegły)</w:t>
            </w:r>
          </w:p>
        </w:tc>
        <w:tc>
          <w:tcPr>
            <w:tcW w:w="1134" w:type="dxa"/>
            <w:tcBorders>
              <w:top w:val="single" w:sz="4" w:space="0" w:color="auto"/>
              <w:left w:val="single" w:sz="4" w:space="0" w:color="auto"/>
              <w:bottom w:val="single" w:sz="4" w:space="0" w:color="auto"/>
              <w:right w:val="single" w:sz="4" w:space="0" w:color="auto"/>
            </w:tcBorders>
          </w:tcPr>
          <w:p w14:paraId="4B9CAAF3" w14:textId="77777777" w:rsidR="00CD1135" w:rsidRPr="00CD1135" w:rsidRDefault="00CD1135" w:rsidP="000571AF">
            <w:pPr>
              <w:spacing w:line="240" w:lineRule="auto"/>
              <w:jc w:val="center"/>
              <w:rPr>
                <w:sz w:val="22"/>
                <w:szCs w:val="22"/>
              </w:rPr>
            </w:pPr>
            <w:r w:rsidRPr="00CD1135">
              <w:rPr>
                <w:sz w:val="22"/>
                <w:szCs w:val="22"/>
              </w:rPr>
              <w:t>20</w:t>
            </w:r>
          </w:p>
        </w:tc>
        <w:tc>
          <w:tcPr>
            <w:tcW w:w="3543" w:type="dxa"/>
            <w:tcBorders>
              <w:top w:val="single" w:sz="4" w:space="0" w:color="auto"/>
              <w:left w:val="single" w:sz="4" w:space="0" w:color="auto"/>
              <w:bottom w:val="single" w:sz="4" w:space="0" w:color="auto"/>
              <w:right w:val="single" w:sz="4" w:space="0" w:color="auto"/>
            </w:tcBorders>
          </w:tcPr>
          <w:p w14:paraId="27425937" w14:textId="77777777" w:rsidR="00CD1135" w:rsidRPr="00CD1135" w:rsidRDefault="00664AFC" w:rsidP="000571AF">
            <w:pPr>
              <w:spacing w:line="240" w:lineRule="auto"/>
              <w:rPr>
                <w:sz w:val="22"/>
                <w:szCs w:val="22"/>
              </w:rPr>
            </w:pPr>
            <w:r>
              <w:rPr>
                <w:sz w:val="22"/>
                <w:szCs w:val="22"/>
              </w:rPr>
              <w:t>O</w:t>
            </w:r>
            <w:r w:rsidR="00CD1135" w:rsidRPr="00CD1135">
              <w:rPr>
                <w:sz w:val="22"/>
                <w:szCs w:val="22"/>
              </w:rPr>
              <w:t>dpad powstaje podczas remontów pieców.</w:t>
            </w:r>
          </w:p>
        </w:tc>
      </w:tr>
      <w:tr w:rsidR="00CD1135" w:rsidRPr="00CD1135" w14:paraId="5F8F1C31"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3F9406B" w14:textId="77777777" w:rsidR="00CD1135" w:rsidRPr="00CD1135" w:rsidRDefault="00CD1135" w:rsidP="000571AF">
            <w:pPr>
              <w:spacing w:line="240" w:lineRule="auto"/>
              <w:rPr>
                <w:sz w:val="22"/>
                <w:szCs w:val="22"/>
              </w:rPr>
            </w:pPr>
            <w:r w:rsidRPr="00CD1135">
              <w:rPr>
                <w:sz w:val="22"/>
                <w:szCs w:val="22"/>
              </w:rPr>
              <w:t>18.</w:t>
            </w:r>
          </w:p>
        </w:tc>
        <w:tc>
          <w:tcPr>
            <w:tcW w:w="1110" w:type="dxa"/>
            <w:tcBorders>
              <w:top w:val="single" w:sz="4" w:space="0" w:color="auto"/>
              <w:left w:val="single" w:sz="4" w:space="0" w:color="auto"/>
              <w:bottom w:val="single" w:sz="4" w:space="0" w:color="auto"/>
              <w:right w:val="single" w:sz="4" w:space="0" w:color="auto"/>
            </w:tcBorders>
          </w:tcPr>
          <w:p w14:paraId="5E84D00D" w14:textId="77777777" w:rsidR="00CD1135" w:rsidRPr="00CD1135" w:rsidRDefault="00CD1135" w:rsidP="00664AFC">
            <w:pPr>
              <w:spacing w:line="240" w:lineRule="auto"/>
              <w:rPr>
                <w:b/>
                <w:sz w:val="22"/>
                <w:szCs w:val="22"/>
              </w:rPr>
            </w:pPr>
            <w:r w:rsidRPr="00CD1135">
              <w:rPr>
                <w:b/>
                <w:sz w:val="22"/>
                <w:szCs w:val="22"/>
              </w:rPr>
              <w:t>17 01 01</w:t>
            </w:r>
          </w:p>
        </w:tc>
        <w:tc>
          <w:tcPr>
            <w:tcW w:w="2977" w:type="dxa"/>
            <w:tcBorders>
              <w:top w:val="single" w:sz="4" w:space="0" w:color="auto"/>
              <w:left w:val="single" w:sz="4" w:space="0" w:color="auto"/>
              <w:bottom w:val="single" w:sz="4" w:space="0" w:color="auto"/>
              <w:right w:val="single" w:sz="4" w:space="0" w:color="auto"/>
            </w:tcBorders>
          </w:tcPr>
          <w:p w14:paraId="1659C9B6" w14:textId="77777777" w:rsidR="00CD1135" w:rsidRPr="00CD1135" w:rsidRDefault="00CD1135" w:rsidP="000571AF">
            <w:pPr>
              <w:spacing w:line="240" w:lineRule="auto"/>
              <w:jc w:val="left"/>
              <w:rPr>
                <w:sz w:val="22"/>
                <w:szCs w:val="22"/>
              </w:rPr>
            </w:pPr>
            <w:r w:rsidRPr="00CD1135">
              <w:rPr>
                <w:sz w:val="22"/>
                <w:szCs w:val="22"/>
              </w:rPr>
              <w:t xml:space="preserve">Odpady z betonu oraz gruz betonowy z rozbiórek </w:t>
            </w:r>
          </w:p>
          <w:p w14:paraId="0D9C02F1" w14:textId="77777777" w:rsidR="00CD1135" w:rsidRPr="00CD1135" w:rsidRDefault="00CD1135" w:rsidP="000571AF">
            <w:pPr>
              <w:spacing w:line="240" w:lineRule="auto"/>
              <w:jc w:val="left"/>
              <w:rPr>
                <w:sz w:val="22"/>
                <w:szCs w:val="22"/>
              </w:rPr>
            </w:pPr>
            <w:r w:rsidRPr="00CD1135">
              <w:rPr>
                <w:sz w:val="22"/>
                <w:szCs w:val="22"/>
              </w:rPr>
              <w:t>i remontów</w:t>
            </w:r>
          </w:p>
        </w:tc>
        <w:tc>
          <w:tcPr>
            <w:tcW w:w="1134" w:type="dxa"/>
            <w:tcBorders>
              <w:top w:val="single" w:sz="4" w:space="0" w:color="auto"/>
              <w:left w:val="single" w:sz="4" w:space="0" w:color="auto"/>
              <w:bottom w:val="single" w:sz="4" w:space="0" w:color="auto"/>
              <w:right w:val="single" w:sz="4" w:space="0" w:color="auto"/>
            </w:tcBorders>
          </w:tcPr>
          <w:p w14:paraId="17A1A7E1" w14:textId="77777777" w:rsidR="00CD1135" w:rsidRPr="00CD1135" w:rsidRDefault="00CD1135" w:rsidP="000571AF">
            <w:pPr>
              <w:spacing w:line="240" w:lineRule="auto"/>
              <w:jc w:val="center"/>
              <w:rPr>
                <w:sz w:val="22"/>
                <w:szCs w:val="22"/>
              </w:rPr>
            </w:pPr>
            <w:r w:rsidRPr="00CD1135">
              <w:rPr>
                <w:sz w:val="22"/>
                <w:szCs w:val="22"/>
              </w:rPr>
              <w:t>20</w:t>
            </w:r>
          </w:p>
        </w:tc>
        <w:tc>
          <w:tcPr>
            <w:tcW w:w="3543" w:type="dxa"/>
            <w:vMerge w:val="restart"/>
            <w:tcBorders>
              <w:top w:val="single" w:sz="4" w:space="0" w:color="auto"/>
              <w:left w:val="single" w:sz="4" w:space="0" w:color="auto"/>
              <w:right w:val="single" w:sz="4" w:space="0" w:color="auto"/>
            </w:tcBorders>
            <w:vAlign w:val="center"/>
          </w:tcPr>
          <w:p w14:paraId="2FB22055" w14:textId="77777777" w:rsidR="00CD1135" w:rsidRPr="00CD1135" w:rsidRDefault="00664AFC" w:rsidP="000571AF">
            <w:pPr>
              <w:spacing w:line="240" w:lineRule="auto"/>
              <w:jc w:val="left"/>
              <w:rPr>
                <w:sz w:val="22"/>
                <w:szCs w:val="22"/>
              </w:rPr>
            </w:pPr>
            <w:r>
              <w:rPr>
                <w:sz w:val="22"/>
                <w:szCs w:val="22"/>
              </w:rPr>
              <w:t>O</w:t>
            </w:r>
            <w:r w:rsidR="00CD1135" w:rsidRPr="00CD1135">
              <w:rPr>
                <w:sz w:val="22"/>
                <w:szCs w:val="22"/>
              </w:rPr>
              <w:t>dpad powstaje w wyniku budowy, remontów i demontażu obiektów budowlanych.</w:t>
            </w:r>
          </w:p>
        </w:tc>
      </w:tr>
      <w:tr w:rsidR="00CD1135" w:rsidRPr="00CD1135" w14:paraId="382B298A"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1039704D" w14:textId="77777777" w:rsidR="00CD1135" w:rsidRPr="00CD1135" w:rsidRDefault="00CD1135" w:rsidP="000571AF">
            <w:pPr>
              <w:spacing w:line="240" w:lineRule="auto"/>
              <w:rPr>
                <w:sz w:val="22"/>
                <w:szCs w:val="22"/>
              </w:rPr>
            </w:pPr>
            <w:r w:rsidRPr="00CD1135">
              <w:rPr>
                <w:sz w:val="22"/>
                <w:szCs w:val="22"/>
              </w:rPr>
              <w:t>19.</w:t>
            </w:r>
          </w:p>
        </w:tc>
        <w:tc>
          <w:tcPr>
            <w:tcW w:w="1110" w:type="dxa"/>
            <w:tcBorders>
              <w:top w:val="single" w:sz="4" w:space="0" w:color="auto"/>
              <w:left w:val="single" w:sz="4" w:space="0" w:color="auto"/>
              <w:bottom w:val="single" w:sz="4" w:space="0" w:color="auto"/>
              <w:right w:val="single" w:sz="4" w:space="0" w:color="auto"/>
            </w:tcBorders>
          </w:tcPr>
          <w:p w14:paraId="0695EE0D"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17 01 02</w:t>
              </w:r>
            </w:smartTag>
          </w:p>
        </w:tc>
        <w:tc>
          <w:tcPr>
            <w:tcW w:w="2977" w:type="dxa"/>
            <w:tcBorders>
              <w:top w:val="single" w:sz="4" w:space="0" w:color="auto"/>
              <w:left w:val="single" w:sz="4" w:space="0" w:color="auto"/>
              <w:bottom w:val="single" w:sz="4" w:space="0" w:color="auto"/>
              <w:right w:val="single" w:sz="4" w:space="0" w:color="auto"/>
            </w:tcBorders>
          </w:tcPr>
          <w:p w14:paraId="40DA256A" w14:textId="77777777" w:rsidR="00CD1135" w:rsidRPr="00CD1135" w:rsidRDefault="00CD1135" w:rsidP="00664AFC">
            <w:pPr>
              <w:spacing w:before="120" w:line="240" w:lineRule="auto"/>
              <w:rPr>
                <w:sz w:val="22"/>
                <w:szCs w:val="22"/>
              </w:rPr>
            </w:pPr>
            <w:r w:rsidRPr="00CD1135">
              <w:rPr>
                <w:sz w:val="22"/>
                <w:szCs w:val="22"/>
              </w:rPr>
              <w:t>Gruz ceglany</w:t>
            </w:r>
          </w:p>
        </w:tc>
        <w:tc>
          <w:tcPr>
            <w:tcW w:w="1134" w:type="dxa"/>
            <w:tcBorders>
              <w:top w:val="single" w:sz="4" w:space="0" w:color="auto"/>
              <w:left w:val="single" w:sz="4" w:space="0" w:color="auto"/>
              <w:bottom w:val="single" w:sz="4" w:space="0" w:color="auto"/>
              <w:right w:val="single" w:sz="4" w:space="0" w:color="auto"/>
            </w:tcBorders>
          </w:tcPr>
          <w:p w14:paraId="0BDA324C" w14:textId="77777777" w:rsidR="00CD1135" w:rsidRPr="00CD1135" w:rsidRDefault="00CD1135" w:rsidP="00664AFC">
            <w:pPr>
              <w:spacing w:before="120" w:line="240" w:lineRule="auto"/>
              <w:jc w:val="center"/>
              <w:rPr>
                <w:sz w:val="22"/>
                <w:szCs w:val="22"/>
              </w:rPr>
            </w:pPr>
            <w:r w:rsidRPr="00CD1135">
              <w:rPr>
                <w:sz w:val="22"/>
                <w:szCs w:val="22"/>
              </w:rPr>
              <w:t>20</w:t>
            </w:r>
          </w:p>
        </w:tc>
        <w:tc>
          <w:tcPr>
            <w:tcW w:w="3543" w:type="dxa"/>
            <w:vMerge/>
            <w:tcBorders>
              <w:left w:val="single" w:sz="4" w:space="0" w:color="auto"/>
              <w:right w:val="single" w:sz="4" w:space="0" w:color="auto"/>
            </w:tcBorders>
          </w:tcPr>
          <w:p w14:paraId="4CC83878" w14:textId="77777777" w:rsidR="00CD1135" w:rsidRPr="00CD1135" w:rsidRDefault="00CD1135" w:rsidP="000571AF">
            <w:pPr>
              <w:spacing w:line="240" w:lineRule="auto"/>
              <w:rPr>
                <w:spacing w:val="-8"/>
                <w:sz w:val="22"/>
                <w:szCs w:val="22"/>
              </w:rPr>
            </w:pPr>
          </w:p>
        </w:tc>
      </w:tr>
      <w:tr w:rsidR="00CD1135" w:rsidRPr="00CD1135" w14:paraId="76D9BFB0"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AE553B8" w14:textId="77777777" w:rsidR="00CD1135" w:rsidRPr="00CD1135" w:rsidRDefault="00CD1135" w:rsidP="000571AF">
            <w:pPr>
              <w:spacing w:line="240" w:lineRule="auto"/>
              <w:rPr>
                <w:sz w:val="22"/>
                <w:szCs w:val="22"/>
              </w:rPr>
            </w:pPr>
            <w:r w:rsidRPr="00CD1135">
              <w:rPr>
                <w:sz w:val="22"/>
                <w:szCs w:val="22"/>
              </w:rPr>
              <w:t>20.</w:t>
            </w:r>
          </w:p>
        </w:tc>
        <w:tc>
          <w:tcPr>
            <w:tcW w:w="1110" w:type="dxa"/>
            <w:tcBorders>
              <w:top w:val="single" w:sz="4" w:space="0" w:color="auto"/>
              <w:left w:val="single" w:sz="4" w:space="0" w:color="auto"/>
              <w:bottom w:val="single" w:sz="4" w:space="0" w:color="auto"/>
              <w:right w:val="single" w:sz="4" w:space="0" w:color="auto"/>
            </w:tcBorders>
          </w:tcPr>
          <w:p w14:paraId="25808C4D" w14:textId="77777777" w:rsidR="00CD1135" w:rsidRPr="00CD1135" w:rsidRDefault="00CD1135" w:rsidP="000571AF">
            <w:pPr>
              <w:spacing w:before="120" w:line="240" w:lineRule="auto"/>
              <w:jc w:val="center"/>
              <w:rPr>
                <w:b/>
                <w:sz w:val="22"/>
                <w:szCs w:val="22"/>
              </w:rPr>
            </w:pPr>
            <w:r w:rsidRPr="00CD1135">
              <w:rPr>
                <w:b/>
                <w:sz w:val="22"/>
                <w:szCs w:val="22"/>
              </w:rPr>
              <w:t>17 01 07</w:t>
            </w:r>
          </w:p>
        </w:tc>
        <w:tc>
          <w:tcPr>
            <w:tcW w:w="2977" w:type="dxa"/>
            <w:tcBorders>
              <w:top w:val="single" w:sz="4" w:space="0" w:color="auto"/>
              <w:left w:val="single" w:sz="4" w:space="0" w:color="auto"/>
              <w:bottom w:val="single" w:sz="4" w:space="0" w:color="auto"/>
              <w:right w:val="single" w:sz="4" w:space="0" w:color="auto"/>
            </w:tcBorders>
          </w:tcPr>
          <w:p w14:paraId="5CA83B64" w14:textId="77777777" w:rsidR="00CD1135" w:rsidRPr="00CD1135" w:rsidRDefault="00CD1135" w:rsidP="000571AF">
            <w:pPr>
              <w:spacing w:line="240" w:lineRule="auto"/>
              <w:jc w:val="left"/>
              <w:rPr>
                <w:sz w:val="22"/>
                <w:szCs w:val="22"/>
              </w:rPr>
            </w:pPr>
            <w:r w:rsidRPr="00CD1135">
              <w:rPr>
                <w:sz w:val="22"/>
                <w:szCs w:val="22"/>
              </w:rPr>
              <w:t xml:space="preserve">Zmieszane odpady z betonu, gruzu ceglanego, odpadowych materiałów ceramicznych </w:t>
            </w:r>
          </w:p>
          <w:p w14:paraId="3CFB5A26" w14:textId="77777777" w:rsidR="00CD1135" w:rsidRPr="00CD1135" w:rsidRDefault="00CD1135" w:rsidP="000571AF">
            <w:pPr>
              <w:spacing w:line="240" w:lineRule="auto"/>
              <w:jc w:val="left"/>
              <w:rPr>
                <w:sz w:val="22"/>
                <w:szCs w:val="22"/>
              </w:rPr>
            </w:pPr>
            <w:r w:rsidRPr="00CD1135">
              <w:rPr>
                <w:sz w:val="22"/>
                <w:szCs w:val="22"/>
              </w:rPr>
              <w:t xml:space="preserve">i elementów wyposażenia inne niż wymienione w </w:t>
            </w:r>
            <w:smartTag w:uri="urn:schemas-microsoft-com:office:smarttags" w:element="phone">
              <w:smartTagPr>
                <w:attr w:uri="urn:schemas-microsoft-com:office:office" w:name="ls" w:val="trans"/>
              </w:smartTagPr>
              <w:r w:rsidRPr="00CD1135">
                <w:rPr>
                  <w:sz w:val="22"/>
                  <w:szCs w:val="22"/>
                </w:rPr>
                <w:t>17 01 06</w:t>
              </w:r>
            </w:smartTag>
          </w:p>
        </w:tc>
        <w:tc>
          <w:tcPr>
            <w:tcW w:w="1134" w:type="dxa"/>
            <w:tcBorders>
              <w:top w:val="single" w:sz="4" w:space="0" w:color="auto"/>
              <w:left w:val="single" w:sz="4" w:space="0" w:color="auto"/>
              <w:bottom w:val="single" w:sz="4" w:space="0" w:color="auto"/>
              <w:right w:val="single" w:sz="4" w:space="0" w:color="auto"/>
            </w:tcBorders>
          </w:tcPr>
          <w:p w14:paraId="7707E636" w14:textId="77777777" w:rsidR="00CD1135" w:rsidRPr="00CD1135" w:rsidRDefault="00CD1135" w:rsidP="000571AF">
            <w:pPr>
              <w:spacing w:line="240" w:lineRule="auto"/>
              <w:jc w:val="center"/>
              <w:rPr>
                <w:sz w:val="22"/>
                <w:szCs w:val="22"/>
              </w:rPr>
            </w:pPr>
            <w:r w:rsidRPr="00CD1135">
              <w:rPr>
                <w:sz w:val="22"/>
                <w:szCs w:val="22"/>
              </w:rPr>
              <w:t>20</w:t>
            </w:r>
          </w:p>
        </w:tc>
        <w:tc>
          <w:tcPr>
            <w:tcW w:w="3543" w:type="dxa"/>
            <w:vMerge/>
            <w:tcBorders>
              <w:left w:val="single" w:sz="4" w:space="0" w:color="auto"/>
              <w:right w:val="single" w:sz="4" w:space="0" w:color="auto"/>
            </w:tcBorders>
          </w:tcPr>
          <w:p w14:paraId="0517A320" w14:textId="77777777" w:rsidR="00CD1135" w:rsidRPr="00CD1135" w:rsidRDefault="00CD1135" w:rsidP="000571AF">
            <w:pPr>
              <w:spacing w:line="240" w:lineRule="auto"/>
              <w:rPr>
                <w:spacing w:val="-8"/>
                <w:sz w:val="22"/>
                <w:szCs w:val="22"/>
              </w:rPr>
            </w:pPr>
          </w:p>
        </w:tc>
      </w:tr>
      <w:tr w:rsidR="00CD1135" w:rsidRPr="00CD1135" w14:paraId="18A11F83"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1A9BC491" w14:textId="77777777" w:rsidR="00CD1135" w:rsidRPr="00CD1135" w:rsidRDefault="00CD1135" w:rsidP="000571AF">
            <w:pPr>
              <w:spacing w:line="240" w:lineRule="auto"/>
              <w:rPr>
                <w:sz w:val="22"/>
                <w:szCs w:val="22"/>
              </w:rPr>
            </w:pPr>
            <w:r w:rsidRPr="00CD1135">
              <w:rPr>
                <w:sz w:val="22"/>
                <w:szCs w:val="22"/>
              </w:rPr>
              <w:t>21.</w:t>
            </w:r>
          </w:p>
        </w:tc>
        <w:tc>
          <w:tcPr>
            <w:tcW w:w="1110" w:type="dxa"/>
            <w:tcBorders>
              <w:top w:val="single" w:sz="4" w:space="0" w:color="auto"/>
              <w:left w:val="single" w:sz="4" w:space="0" w:color="auto"/>
              <w:bottom w:val="single" w:sz="4" w:space="0" w:color="auto"/>
              <w:right w:val="single" w:sz="4" w:space="0" w:color="auto"/>
            </w:tcBorders>
          </w:tcPr>
          <w:p w14:paraId="64D0AB71"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17 02 01</w:t>
              </w:r>
            </w:smartTag>
          </w:p>
        </w:tc>
        <w:tc>
          <w:tcPr>
            <w:tcW w:w="2977" w:type="dxa"/>
            <w:tcBorders>
              <w:top w:val="single" w:sz="4" w:space="0" w:color="auto"/>
              <w:left w:val="single" w:sz="4" w:space="0" w:color="auto"/>
              <w:bottom w:val="single" w:sz="4" w:space="0" w:color="auto"/>
              <w:right w:val="single" w:sz="4" w:space="0" w:color="auto"/>
            </w:tcBorders>
          </w:tcPr>
          <w:p w14:paraId="344DF3CE" w14:textId="77777777" w:rsidR="00CD1135" w:rsidRPr="00CD1135" w:rsidRDefault="00CD1135" w:rsidP="00664AFC">
            <w:pPr>
              <w:spacing w:before="120" w:line="240" w:lineRule="auto"/>
              <w:jc w:val="left"/>
              <w:rPr>
                <w:sz w:val="22"/>
                <w:szCs w:val="22"/>
              </w:rPr>
            </w:pPr>
            <w:r w:rsidRPr="00CD1135">
              <w:rPr>
                <w:sz w:val="22"/>
                <w:szCs w:val="22"/>
              </w:rPr>
              <w:t xml:space="preserve">Drewno (uszkodzone belki </w:t>
            </w:r>
          </w:p>
          <w:p w14:paraId="2D8EF2F0" w14:textId="77777777" w:rsidR="00CD1135" w:rsidRPr="00CD1135" w:rsidRDefault="00CD1135" w:rsidP="000571AF">
            <w:pPr>
              <w:spacing w:line="240" w:lineRule="auto"/>
              <w:jc w:val="left"/>
              <w:rPr>
                <w:sz w:val="22"/>
                <w:szCs w:val="22"/>
              </w:rPr>
            </w:pPr>
            <w:r w:rsidRPr="00CD1135">
              <w:rPr>
                <w:sz w:val="22"/>
                <w:szCs w:val="22"/>
              </w:rPr>
              <w:t>z rusztowań itp.)</w:t>
            </w:r>
          </w:p>
        </w:tc>
        <w:tc>
          <w:tcPr>
            <w:tcW w:w="1134" w:type="dxa"/>
            <w:tcBorders>
              <w:top w:val="single" w:sz="4" w:space="0" w:color="auto"/>
              <w:left w:val="single" w:sz="4" w:space="0" w:color="auto"/>
              <w:bottom w:val="single" w:sz="4" w:space="0" w:color="auto"/>
              <w:right w:val="single" w:sz="4" w:space="0" w:color="auto"/>
            </w:tcBorders>
          </w:tcPr>
          <w:p w14:paraId="600AB781" w14:textId="77777777" w:rsidR="00CD1135" w:rsidRPr="00CD1135" w:rsidRDefault="00CD1135" w:rsidP="00664AFC">
            <w:pPr>
              <w:spacing w:before="120" w:line="240" w:lineRule="auto"/>
              <w:jc w:val="center"/>
              <w:rPr>
                <w:sz w:val="22"/>
                <w:szCs w:val="22"/>
              </w:rPr>
            </w:pPr>
            <w:r w:rsidRPr="00CD1135">
              <w:rPr>
                <w:sz w:val="22"/>
                <w:szCs w:val="22"/>
              </w:rPr>
              <w:t>5</w:t>
            </w:r>
          </w:p>
        </w:tc>
        <w:tc>
          <w:tcPr>
            <w:tcW w:w="3543" w:type="dxa"/>
            <w:vMerge/>
            <w:tcBorders>
              <w:left w:val="single" w:sz="4" w:space="0" w:color="auto"/>
              <w:bottom w:val="single" w:sz="4" w:space="0" w:color="auto"/>
              <w:right w:val="single" w:sz="4" w:space="0" w:color="auto"/>
            </w:tcBorders>
          </w:tcPr>
          <w:p w14:paraId="162EB34C" w14:textId="77777777" w:rsidR="00CD1135" w:rsidRPr="00CD1135" w:rsidRDefault="00CD1135" w:rsidP="000571AF">
            <w:pPr>
              <w:spacing w:line="240" w:lineRule="auto"/>
              <w:rPr>
                <w:spacing w:val="-8"/>
                <w:sz w:val="22"/>
                <w:szCs w:val="22"/>
              </w:rPr>
            </w:pPr>
          </w:p>
        </w:tc>
      </w:tr>
      <w:tr w:rsidR="00CD1135" w:rsidRPr="00CD1135" w14:paraId="3A9A44C0"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842A134" w14:textId="77777777" w:rsidR="00CD1135" w:rsidRPr="00CD1135" w:rsidRDefault="00CD1135" w:rsidP="000571AF">
            <w:pPr>
              <w:spacing w:line="240" w:lineRule="auto"/>
              <w:rPr>
                <w:sz w:val="22"/>
                <w:szCs w:val="22"/>
              </w:rPr>
            </w:pPr>
            <w:r w:rsidRPr="00CD1135">
              <w:rPr>
                <w:sz w:val="22"/>
                <w:szCs w:val="22"/>
              </w:rPr>
              <w:t>22.</w:t>
            </w:r>
          </w:p>
        </w:tc>
        <w:tc>
          <w:tcPr>
            <w:tcW w:w="1110" w:type="dxa"/>
            <w:tcBorders>
              <w:top w:val="single" w:sz="4" w:space="0" w:color="auto"/>
              <w:left w:val="single" w:sz="4" w:space="0" w:color="auto"/>
              <w:bottom w:val="single" w:sz="4" w:space="0" w:color="auto"/>
              <w:right w:val="single" w:sz="4" w:space="0" w:color="auto"/>
            </w:tcBorders>
          </w:tcPr>
          <w:p w14:paraId="2F2F4612"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17 02 02</w:t>
              </w:r>
            </w:smartTag>
          </w:p>
        </w:tc>
        <w:tc>
          <w:tcPr>
            <w:tcW w:w="2977" w:type="dxa"/>
            <w:tcBorders>
              <w:top w:val="single" w:sz="4" w:space="0" w:color="auto"/>
              <w:left w:val="single" w:sz="4" w:space="0" w:color="auto"/>
              <w:bottom w:val="single" w:sz="4" w:space="0" w:color="auto"/>
              <w:right w:val="single" w:sz="4" w:space="0" w:color="auto"/>
            </w:tcBorders>
          </w:tcPr>
          <w:p w14:paraId="6AA8B4AB" w14:textId="738CB80B" w:rsidR="00CD1135" w:rsidRPr="00CD1135" w:rsidRDefault="00CD1135" w:rsidP="009755C0">
            <w:pPr>
              <w:spacing w:before="120" w:line="240" w:lineRule="auto"/>
              <w:rPr>
                <w:sz w:val="22"/>
                <w:szCs w:val="22"/>
              </w:rPr>
            </w:pPr>
            <w:r w:rsidRPr="00CD1135">
              <w:rPr>
                <w:sz w:val="22"/>
                <w:szCs w:val="22"/>
              </w:rPr>
              <w:t>Szkło</w:t>
            </w:r>
          </w:p>
        </w:tc>
        <w:tc>
          <w:tcPr>
            <w:tcW w:w="1134" w:type="dxa"/>
            <w:tcBorders>
              <w:top w:val="single" w:sz="4" w:space="0" w:color="auto"/>
              <w:left w:val="single" w:sz="4" w:space="0" w:color="auto"/>
              <w:bottom w:val="single" w:sz="4" w:space="0" w:color="auto"/>
              <w:right w:val="single" w:sz="4" w:space="0" w:color="auto"/>
            </w:tcBorders>
          </w:tcPr>
          <w:p w14:paraId="6527EE98" w14:textId="77777777" w:rsidR="00CD1135" w:rsidRPr="00CD1135" w:rsidRDefault="00CD1135" w:rsidP="00664AFC">
            <w:pPr>
              <w:spacing w:before="120" w:line="240" w:lineRule="auto"/>
              <w:jc w:val="center"/>
              <w:rPr>
                <w:sz w:val="22"/>
                <w:szCs w:val="22"/>
              </w:rPr>
            </w:pPr>
            <w:r w:rsidRPr="00CD1135">
              <w:rPr>
                <w:sz w:val="22"/>
                <w:szCs w:val="22"/>
              </w:rPr>
              <w:t>0,50</w:t>
            </w:r>
          </w:p>
        </w:tc>
        <w:tc>
          <w:tcPr>
            <w:tcW w:w="3543" w:type="dxa"/>
            <w:tcBorders>
              <w:top w:val="single" w:sz="4" w:space="0" w:color="auto"/>
              <w:left w:val="single" w:sz="4" w:space="0" w:color="auto"/>
              <w:bottom w:val="single" w:sz="4" w:space="0" w:color="auto"/>
              <w:right w:val="single" w:sz="4" w:space="0" w:color="auto"/>
            </w:tcBorders>
          </w:tcPr>
          <w:p w14:paraId="47F91B54" w14:textId="77777777" w:rsidR="00CD1135" w:rsidRPr="00CD1135" w:rsidRDefault="00664AFC" w:rsidP="00C92CFE">
            <w:pPr>
              <w:spacing w:before="120" w:line="240" w:lineRule="auto"/>
              <w:rPr>
                <w:sz w:val="22"/>
                <w:szCs w:val="22"/>
              </w:rPr>
            </w:pPr>
            <w:r>
              <w:rPr>
                <w:sz w:val="22"/>
                <w:szCs w:val="22"/>
              </w:rPr>
              <w:t>O</w:t>
            </w:r>
            <w:r w:rsidR="00CD1135" w:rsidRPr="00CD1135">
              <w:rPr>
                <w:sz w:val="22"/>
                <w:szCs w:val="22"/>
              </w:rPr>
              <w:t>dpad stanowi stłuczka szklana ze szkła czystego oraz zbrojonego.</w:t>
            </w:r>
          </w:p>
        </w:tc>
      </w:tr>
      <w:tr w:rsidR="00CD1135" w:rsidRPr="00CD1135" w14:paraId="3ABBC2B7"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B4C4E6B" w14:textId="77777777" w:rsidR="00CD1135" w:rsidRPr="00CD1135" w:rsidRDefault="00CD1135" w:rsidP="000571AF">
            <w:pPr>
              <w:spacing w:line="240" w:lineRule="auto"/>
              <w:rPr>
                <w:sz w:val="22"/>
                <w:szCs w:val="22"/>
              </w:rPr>
            </w:pPr>
            <w:r w:rsidRPr="00CD1135">
              <w:rPr>
                <w:sz w:val="22"/>
                <w:szCs w:val="22"/>
              </w:rPr>
              <w:t>23.</w:t>
            </w:r>
          </w:p>
        </w:tc>
        <w:tc>
          <w:tcPr>
            <w:tcW w:w="1110" w:type="dxa"/>
            <w:tcBorders>
              <w:top w:val="single" w:sz="4" w:space="0" w:color="auto"/>
              <w:left w:val="single" w:sz="4" w:space="0" w:color="auto"/>
              <w:bottom w:val="single" w:sz="4" w:space="0" w:color="auto"/>
              <w:right w:val="single" w:sz="4" w:space="0" w:color="auto"/>
            </w:tcBorders>
          </w:tcPr>
          <w:p w14:paraId="66271EFA" w14:textId="77777777" w:rsidR="00CD1135" w:rsidRPr="00CD1135" w:rsidRDefault="00CD1135" w:rsidP="00664AFC">
            <w:pPr>
              <w:spacing w:line="240" w:lineRule="auto"/>
              <w:jc w:val="center"/>
              <w:rPr>
                <w:b/>
                <w:sz w:val="22"/>
                <w:szCs w:val="22"/>
              </w:rPr>
            </w:pPr>
            <w:r w:rsidRPr="00CD1135">
              <w:rPr>
                <w:b/>
                <w:sz w:val="22"/>
                <w:szCs w:val="22"/>
              </w:rPr>
              <w:t>17 04 07</w:t>
            </w:r>
          </w:p>
        </w:tc>
        <w:tc>
          <w:tcPr>
            <w:tcW w:w="2977" w:type="dxa"/>
            <w:tcBorders>
              <w:top w:val="single" w:sz="4" w:space="0" w:color="auto"/>
              <w:left w:val="single" w:sz="4" w:space="0" w:color="auto"/>
              <w:bottom w:val="single" w:sz="4" w:space="0" w:color="auto"/>
              <w:right w:val="single" w:sz="4" w:space="0" w:color="auto"/>
            </w:tcBorders>
          </w:tcPr>
          <w:p w14:paraId="6C4C4183" w14:textId="77777777" w:rsidR="00CD1135" w:rsidRPr="00CD1135" w:rsidRDefault="00CD1135" w:rsidP="000571AF">
            <w:pPr>
              <w:spacing w:line="240" w:lineRule="auto"/>
              <w:jc w:val="left"/>
              <w:rPr>
                <w:sz w:val="22"/>
                <w:szCs w:val="22"/>
              </w:rPr>
            </w:pPr>
            <w:r w:rsidRPr="00CD1135">
              <w:rPr>
                <w:sz w:val="22"/>
                <w:szCs w:val="22"/>
              </w:rPr>
              <w:t>Mieszaniny metali</w:t>
            </w:r>
          </w:p>
        </w:tc>
        <w:tc>
          <w:tcPr>
            <w:tcW w:w="1134" w:type="dxa"/>
            <w:tcBorders>
              <w:top w:val="single" w:sz="4" w:space="0" w:color="auto"/>
              <w:left w:val="single" w:sz="4" w:space="0" w:color="auto"/>
              <w:bottom w:val="single" w:sz="4" w:space="0" w:color="auto"/>
              <w:right w:val="single" w:sz="4" w:space="0" w:color="auto"/>
            </w:tcBorders>
          </w:tcPr>
          <w:p w14:paraId="1F0D1769" w14:textId="77777777" w:rsidR="00CD1135" w:rsidRPr="00CD1135" w:rsidRDefault="00CD1135" w:rsidP="000571AF">
            <w:pPr>
              <w:spacing w:line="240" w:lineRule="auto"/>
              <w:jc w:val="center"/>
              <w:rPr>
                <w:sz w:val="22"/>
                <w:szCs w:val="22"/>
              </w:rPr>
            </w:pPr>
            <w:r w:rsidRPr="00CD1135">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654E383A" w14:textId="77777777" w:rsidR="00CD1135" w:rsidRPr="00CD1135" w:rsidRDefault="00664AFC" w:rsidP="000571AF">
            <w:pPr>
              <w:spacing w:line="240" w:lineRule="auto"/>
              <w:rPr>
                <w:sz w:val="22"/>
                <w:szCs w:val="22"/>
              </w:rPr>
            </w:pPr>
            <w:r>
              <w:rPr>
                <w:sz w:val="22"/>
                <w:szCs w:val="22"/>
              </w:rPr>
              <w:t>O</w:t>
            </w:r>
            <w:r w:rsidR="00CD1135" w:rsidRPr="00CD1135">
              <w:rPr>
                <w:sz w:val="22"/>
                <w:szCs w:val="22"/>
              </w:rPr>
              <w:t xml:space="preserve">dpad powstaje w wyniku remontów i demontażu obiektów budowlanych </w:t>
            </w:r>
          </w:p>
          <w:p w14:paraId="04D000CF" w14:textId="77777777" w:rsidR="00CD1135" w:rsidRPr="00CD1135" w:rsidRDefault="00CD1135" w:rsidP="000571AF">
            <w:pPr>
              <w:spacing w:line="240" w:lineRule="auto"/>
              <w:rPr>
                <w:sz w:val="22"/>
                <w:szCs w:val="22"/>
              </w:rPr>
            </w:pPr>
            <w:r w:rsidRPr="00CD1135">
              <w:rPr>
                <w:sz w:val="22"/>
                <w:szCs w:val="22"/>
              </w:rPr>
              <w:t>i maszyn</w:t>
            </w:r>
          </w:p>
        </w:tc>
      </w:tr>
      <w:tr w:rsidR="00CD1135" w:rsidRPr="00CD1135" w14:paraId="052A8968"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029C530" w14:textId="77777777" w:rsidR="00CD1135" w:rsidRPr="00CD1135" w:rsidRDefault="00CD1135" w:rsidP="000571AF">
            <w:pPr>
              <w:spacing w:line="240" w:lineRule="auto"/>
              <w:rPr>
                <w:sz w:val="22"/>
                <w:szCs w:val="22"/>
              </w:rPr>
            </w:pPr>
            <w:r w:rsidRPr="00CD1135">
              <w:rPr>
                <w:sz w:val="22"/>
                <w:szCs w:val="22"/>
              </w:rPr>
              <w:t>24.</w:t>
            </w:r>
          </w:p>
        </w:tc>
        <w:tc>
          <w:tcPr>
            <w:tcW w:w="1110" w:type="dxa"/>
            <w:tcBorders>
              <w:top w:val="single" w:sz="4" w:space="0" w:color="auto"/>
              <w:left w:val="single" w:sz="4" w:space="0" w:color="auto"/>
              <w:bottom w:val="single" w:sz="4" w:space="0" w:color="auto"/>
              <w:right w:val="single" w:sz="4" w:space="0" w:color="auto"/>
            </w:tcBorders>
          </w:tcPr>
          <w:p w14:paraId="30A7FA27" w14:textId="77777777" w:rsidR="00CD1135" w:rsidRPr="00CD1135" w:rsidRDefault="00CD1135" w:rsidP="00C92CFE">
            <w:pPr>
              <w:spacing w:line="240" w:lineRule="auto"/>
              <w:jc w:val="center"/>
              <w:rPr>
                <w:b/>
                <w:sz w:val="22"/>
                <w:szCs w:val="22"/>
              </w:rPr>
            </w:pPr>
            <w:r w:rsidRPr="00CD1135">
              <w:rPr>
                <w:b/>
                <w:sz w:val="22"/>
                <w:szCs w:val="22"/>
              </w:rPr>
              <w:t>17 04 11</w:t>
            </w:r>
          </w:p>
        </w:tc>
        <w:tc>
          <w:tcPr>
            <w:tcW w:w="2977" w:type="dxa"/>
            <w:tcBorders>
              <w:top w:val="single" w:sz="4" w:space="0" w:color="auto"/>
              <w:left w:val="single" w:sz="4" w:space="0" w:color="auto"/>
              <w:bottom w:val="single" w:sz="4" w:space="0" w:color="auto"/>
              <w:right w:val="single" w:sz="4" w:space="0" w:color="auto"/>
            </w:tcBorders>
          </w:tcPr>
          <w:p w14:paraId="70E7BE5E" w14:textId="77777777" w:rsidR="00CD1135" w:rsidRPr="00CD1135" w:rsidRDefault="00CD1135" w:rsidP="000571AF">
            <w:pPr>
              <w:spacing w:line="240" w:lineRule="auto"/>
              <w:rPr>
                <w:sz w:val="22"/>
                <w:szCs w:val="22"/>
              </w:rPr>
            </w:pPr>
            <w:r w:rsidRPr="00CD1135">
              <w:rPr>
                <w:sz w:val="22"/>
                <w:szCs w:val="22"/>
              </w:rPr>
              <w:t xml:space="preserve">Kable inne niż wymienione </w:t>
            </w:r>
          </w:p>
          <w:p w14:paraId="057F099F" w14:textId="77777777" w:rsidR="00CD1135" w:rsidRPr="00CD1135" w:rsidRDefault="00CD1135" w:rsidP="000571AF">
            <w:pPr>
              <w:spacing w:line="240" w:lineRule="auto"/>
              <w:rPr>
                <w:sz w:val="22"/>
                <w:szCs w:val="22"/>
              </w:rPr>
            </w:pPr>
            <w:r w:rsidRPr="00CD1135">
              <w:rPr>
                <w:sz w:val="22"/>
                <w:szCs w:val="22"/>
              </w:rPr>
              <w:t xml:space="preserve">w </w:t>
            </w:r>
            <w:smartTag w:uri="urn:schemas-microsoft-com:office:smarttags" w:element="phone">
              <w:smartTagPr>
                <w:attr w:uri="urn:schemas-microsoft-com:office:office" w:name="ls" w:val="trans"/>
              </w:smartTagPr>
              <w:r w:rsidRPr="00CD1135">
                <w:rPr>
                  <w:sz w:val="22"/>
                  <w:szCs w:val="22"/>
                </w:rPr>
                <w:t>17 04 10</w:t>
              </w:r>
            </w:smartTag>
          </w:p>
        </w:tc>
        <w:tc>
          <w:tcPr>
            <w:tcW w:w="1134" w:type="dxa"/>
            <w:tcBorders>
              <w:top w:val="single" w:sz="4" w:space="0" w:color="auto"/>
              <w:left w:val="single" w:sz="4" w:space="0" w:color="auto"/>
              <w:bottom w:val="single" w:sz="4" w:space="0" w:color="auto"/>
              <w:right w:val="single" w:sz="4" w:space="0" w:color="auto"/>
            </w:tcBorders>
          </w:tcPr>
          <w:p w14:paraId="36F5B8BE" w14:textId="77777777" w:rsidR="00CD1135" w:rsidRPr="00CD1135" w:rsidRDefault="00CD1135" w:rsidP="000571AF">
            <w:pPr>
              <w:spacing w:line="240" w:lineRule="auto"/>
              <w:jc w:val="center"/>
              <w:rPr>
                <w:sz w:val="22"/>
                <w:szCs w:val="22"/>
              </w:rPr>
            </w:pPr>
            <w:r w:rsidRPr="00CD1135">
              <w:rPr>
                <w:sz w:val="22"/>
                <w:szCs w:val="22"/>
              </w:rPr>
              <w:t>2,50</w:t>
            </w:r>
          </w:p>
        </w:tc>
        <w:tc>
          <w:tcPr>
            <w:tcW w:w="3543" w:type="dxa"/>
            <w:tcBorders>
              <w:top w:val="single" w:sz="4" w:space="0" w:color="auto"/>
              <w:left w:val="single" w:sz="4" w:space="0" w:color="auto"/>
              <w:bottom w:val="single" w:sz="4" w:space="0" w:color="auto"/>
              <w:right w:val="single" w:sz="4" w:space="0" w:color="auto"/>
            </w:tcBorders>
          </w:tcPr>
          <w:p w14:paraId="73FCA820" w14:textId="77777777" w:rsidR="00CD1135" w:rsidRPr="00CD1135" w:rsidRDefault="00C92CFE" w:rsidP="000571AF">
            <w:pPr>
              <w:spacing w:line="240" w:lineRule="auto"/>
              <w:rPr>
                <w:sz w:val="22"/>
                <w:szCs w:val="22"/>
              </w:rPr>
            </w:pPr>
            <w:r>
              <w:rPr>
                <w:sz w:val="22"/>
                <w:szCs w:val="22"/>
              </w:rPr>
              <w:t>O</w:t>
            </w:r>
            <w:r w:rsidR="00CD1135" w:rsidRPr="00CD1135">
              <w:rPr>
                <w:sz w:val="22"/>
                <w:szCs w:val="22"/>
              </w:rPr>
              <w:t xml:space="preserve">dpad powstaje w wyniku remontów i demontażu obiektów budowlanych </w:t>
            </w:r>
          </w:p>
          <w:p w14:paraId="3ECACD16" w14:textId="77777777" w:rsidR="00CD1135" w:rsidRPr="00CD1135" w:rsidRDefault="00CD1135" w:rsidP="000571AF">
            <w:pPr>
              <w:spacing w:line="240" w:lineRule="auto"/>
              <w:rPr>
                <w:sz w:val="22"/>
                <w:szCs w:val="22"/>
              </w:rPr>
            </w:pPr>
            <w:r w:rsidRPr="00CD1135">
              <w:rPr>
                <w:sz w:val="22"/>
                <w:szCs w:val="22"/>
              </w:rPr>
              <w:t>i maszyn</w:t>
            </w:r>
          </w:p>
        </w:tc>
      </w:tr>
      <w:tr w:rsidR="00CD1135" w:rsidRPr="00CD1135" w14:paraId="7D49A25E"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BE6080A" w14:textId="77777777" w:rsidR="00CD1135" w:rsidRPr="00CD1135" w:rsidRDefault="00CD1135" w:rsidP="000571AF">
            <w:pPr>
              <w:spacing w:line="240" w:lineRule="auto"/>
              <w:rPr>
                <w:sz w:val="22"/>
                <w:szCs w:val="22"/>
              </w:rPr>
            </w:pPr>
            <w:r w:rsidRPr="00CD1135">
              <w:rPr>
                <w:sz w:val="22"/>
                <w:szCs w:val="22"/>
              </w:rPr>
              <w:t>25.</w:t>
            </w:r>
          </w:p>
        </w:tc>
        <w:tc>
          <w:tcPr>
            <w:tcW w:w="1110" w:type="dxa"/>
            <w:tcBorders>
              <w:top w:val="single" w:sz="4" w:space="0" w:color="auto"/>
              <w:left w:val="single" w:sz="4" w:space="0" w:color="auto"/>
              <w:bottom w:val="single" w:sz="4" w:space="0" w:color="auto"/>
              <w:right w:val="single" w:sz="4" w:space="0" w:color="auto"/>
            </w:tcBorders>
          </w:tcPr>
          <w:p w14:paraId="5377120F" w14:textId="77777777" w:rsidR="00CD1135" w:rsidRPr="00CD1135" w:rsidRDefault="00CD1135" w:rsidP="00C92CFE">
            <w:pPr>
              <w:spacing w:line="240" w:lineRule="auto"/>
              <w:jc w:val="center"/>
              <w:rPr>
                <w:b/>
                <w:sz w:val="22"/>
                <w:szCs w:val="22"/>
              </w:rPr>
            </w:pPr>
            <w:r w:rsidRPr="00CD1135">
              <w:rPr>
                <w:b/>
                <w:sz w:val="22"/>
                <w:szCs w:val="22"/>
              </w:rPr>
              <w:t>17 08 02</w:t>
            </w:r>
          </w:p>
        </w:tc>
        <w:tc>
          <w:tcPr>
            <w:tcW w:w="2977" w:type="dxa"/>
            <w:tcBorders>
              <w:top w:val="single" w:sz="4" w:space="0" w:color="auto"/>
              <w:left w:val="single" w:sz="4" w:space="0" w:color="auto"/>
              <w:bottom w:val="single" w:sz="4" w:space="0" w:color="auto"/>
              <w:right w:val="single" w:sz="4" w:space="0" w:color="auto"/>
            </w:tcBorders>
          </w:tcPr>
          <w:p w14:paraId="0D86CEBF" w14:textId="77777777" w:rsidR="00CD1135" w:rsidRPr="00CD1135" w:rsidRDefault="00CD1135" w:rsidP="000571AF">
            <w:pPr>
              <w:spacing w:line="240" w:lineRule="auto"/>
              <w:jc w:val="left"/>
              <w:rPr>
                <w:sz w:val="22"/>
                <w:szCs w:val="22"/>
              </w:rPr>
            </w:pPr>
            <w:r w:rsidRPr="00CD1135">
              <w:rPr>
                <w:sz w:val="22"/>
                <w:szCs w:val="22"/>
              </w:rPr>
              <w:t xml:space="preserve">Materiały konstrukcyjne zawierające gips inne niż wymienione w </w:t>
            </w:r>
            <w:smartTag w:uri="urn:schemas-microsoft-com:office:smarttags" w:element="phone">
              <w:smartTagPr>
                <w:attr w:uri="urn:schemas-microsoft-com:office:office" w:name="ls" w:val="trans"/>
              </w:smartTagPr>
              <w:r w:rsidRPr="00CD1135">
                <w:rPr>
                  <w:sz w:val="22"/>
                  <w:szCs w:val="22"/>
                </w:rPr>
                <w:t>17 08 01</w:t>
              </w:r>
            </w:smartTag>
          </w:p>
        </w:tc>
        <w:tc>
          <w:tcPr>
            <w:tcW w:w="1134" w:type="dxa"/>
            <w:tcBorders>
              <w:top w:val="single" w:sz="4" w:space="0" w:color="auto"/>
              <w:left w:val="single" w:sz="4" w:space="0" w:color="auto"/>
              <w:bottom w:val="single" w:sz="4" w:space="0" w:color="auto"/>
              <w:right w:val="single" w:sz="4" w:space="0" w:color="auto"/>
            </w:tcBorders>
          </w:tcPr>
          <w:p w14:paraId="5935C215" w14:textId="77777777" w:rsidR="00CD1135" w:rsidRPr="00CD1135" w:rsidRDefault="00CD1135" w:rsidP="000571AF">
            <w:pPr>
              <w:spacing w:line="240" w:lineRule="auto"/>
              <w:jc w:val="center"/>
              <w:rPr>
                <w:sz w:val="22"/>
                <w:szCs w:val="22"/>
              </w:rPr>
            </w:pPr>
            <w:r w:rsidRPr="00CD1135">
              <w:rPr>
                <w:sz w:val="22"/>
                <w:szCs w:val="22"/>
              </w:rPr>
              <w:t>2</w:t>
            </w:r>
          </w:p>
        </w:tc>
        <w:tc>
          <w:tcPr>
            <w:tcW w:w="3543" w:type="dxa"/>
            <w:tcBorders>
              <w:top w:val="single" w:sz="4" w:space="0" w:color="auto"/>
              <w:left w:val="single" w:sz="4" w:space="0" w:color="auto"/>
              <w:bottom w:val="single" w:sz="4" w:space="0" w:color="auto"/>
              <w:right w:val="single" w:sz="4" w:space="0" w:color="auto"/>
            </w:tcBorders>
          </w:tcPr>
          <w:p w14:paraId="48298E6C" w14:textId="77777777" w:rsidR="00CD1135" w:rsidRPr="00CD1135" w:rsidRDefault="00C92CFE" w:rsidP="000571AF">
            <w:pPr>
              <w:spacing w:line="240" w:lineRule="auto"/>
              <w:jc w:val="left"/>
              <w:rPr>
                <w:sz w:val="22"/>
                <w:szCs w:val="22"/>
              </w:rPr>
            </w:pPr>
            <w:r>
              <w:rPr>
                <w:sz w:val="22"/>
                <w:szCs w:val="22"/>
              </w:rPr>
              <w:t>O</w:t>
            </w:r>
            <w:r w:rsidR="00CD1135" w:rsidRPr="00CD1135">
              <w:rPr>
                <w:sz w:val="22"/>
                <w:szCs w:val="22"/>
              </w:rPr>
              <w:t>dpad powstaje podczas sprawdzania poprawności kształtu wykrojów matryc po ich złożeniu poprzez odlewanie w nich gipsowych modeli odkuwek w oddziale matrycowni.</w:t>
            </w:r>
          </w:p>
        </w:tc>
      </w:tr>
      <w:tr w:rsidR="00CD1135" w:rsidRPr="00CD1135" w14:paraId="62FE9D01"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0CE6E7E3" w14:textId="77777777" w:rsidR="00CD1135" w:rsidRPr="00CD1135" w:rsidRDefault="00CD1135" w:rsidP="000571AF">
            <w:pPr>
              <w:spacing w:line="240" w:lineRule="auto"/>
              <w:rPr>
                <w:sz w:val="22"/>
                <w:szCs w:val="22"/>
              </w:rPr>
            </w:pPr>
            <w:r w:rsidRPr="00CD1135">
              <w:rPr>
                <w:sz w:val="22"/>
                <w:szCs w:val="22"/>
              </w:rPr>
              <w:t>26.</w:t>
            </w:r>
          </w:p>
        </w:tc>
        <w:tc>
          <w:tcPr>
            <w:tcW w:w="1110" w:type="dxa"/>
            <w:tcBorders>
              <w:top w:val="single" w:sz="4" w:space="0" w:color="auto"/>
              <w:left w:val="single" w:sz="4" w:space="0" w:color="auto"/>
              <w:bottom w:val="single" w:sz="4" w:space="0" w:color="auto"/>
              <w:right w:val="single" w:sz="4" w:space="0" w:color="auto"/>
            </w:tcBorders>
          </w:tcPr>
          <w:p w14:paraId="5EB0B7A2" w14:textId="77777777" w:rsidR="00CD1135" w:rsidRPr="00CD1135" w:rsidRDefault="00CD1135" w:rsidP="00C92CFE">
            <w:pPr>
              <w:spacing w:line="240" w:lineRule="auto"/>
              <w:jc w:val="center"/>
              <w:rPr>
                <w:b/>
                <w:sz w:val="22"/>
                <w:szCs w:val="22"/>
              </w:rPr>
            </w:pPr>
            <w:r w:rsidRPr="00CD1135">
              <w:rPr>
                <w:b/>
                <w:sz w:val="22"/>
                <w:szCs w:val="22"/>
              </w:rPr>
              <w:t>19 08 14</w:t>
            </w:r>
          </w:p>
        </w:tc>
        <w:tc>
          <w:tcPr>
            <w:tcW w:w="2977" w:type="dxa"/>
            <w:tcBorders>
              <w:top w:val="single" w:sz="4" w:space="0" w:color="auto"/>
              <w:left w:val="single" w:sz="4" w:space="0" w:color="auto"/>
              <w:bottom w:val="single" w:sz="4" w:space="0" w:color="auto"/>
              <w:right w:val="single" w:sz="4" w:space="0" w:color="auto"/>
            </w:tcBorders>
          </w:tcPr>
          <w:p w14:paraId="556C4DE2" w14:textId="77777777" w:rsidR="00CD1135" w:rsidRPr="00CD1135" w:rsidRDefault="00CD1135" w:rsidP="000571AF">
            <w:pPr>
              <w:spacing w:line="240" w:lineRule="auto"/>
              <w:jc w:val="left"/>
              <w:rPr>
                <w:sz w:val="22"/>
                <w:szCs w:val="22"/>
              </w:rPr>
            </w:pPr>
            <w:r w:rsidRPr="00CD1135">
              <w:rPr>
                <w:sz w:val="22"/>
                <w:szCs w:val="22"/>
              </w:rPr>
              <w:t>Szlamy z innego niż biologiczne oczyszczania ścieków przemysłowych inne niż wymienione w 19 08 13</w:t>
            </w:r>
          </w:p>
        </w:tc>
        <w:tc>
          <w:tcPr>
            <w:tcW w:w="1134" w:type="dxa"/>
            <w:tcBorders>
              <w:top w:val="single" w:sz="4" w:space="0" w:color="auto"/>
              <w:left w:val="single" w:sz="4" w:space="0" w:color="auto"/>
              <w:bottom w:val="single" w:sz="4" w:space="0" w:color="auto"/>
              <w:right w:val="single" w:sz="4" w:space="0" w:color="auto"/>
            </w:tcBorders>
          </w:tcPr>
          <w:p w14:paraId="650F5564" w14:textId="77777777" w:rsidR="00CD1135" w:rsidRPr="00CD1135" w:rsidRDefault="00CD1135" w:rsidP="000571AF">
            <w:pPr>
              <w:spacing w:line="240" w:lineRule="auto"/>
              <w:jc w:val="center"/>
              <w:rPr>
                <w:sz w:val="22"/>
                <w:szCs w:val="22"/>
              </w:rPr>
            </w:pPr>
            <w:r w:rsidRPr="00CD1135">
              <w:rPr>
                <w:sz w:val="22"/>
                <w:szCs w:val="22"/>
              </w:rPr>
              <w:t>15</w:t>
            </w:r>
          </w:p>
        </w:tc>
        <w:tc>
          <w:tcPr>
            <w:tcW w:w="3543" w:type="dxa"/>
            <w:tcBorders>
              <w:top w:val="single" w:sz="4" w:space="0" w:color="auto"/>
              <w:left w:val="single" w:sz="4" w:space="0" w:color="auto"/>
              <w:bottom w:val="single" w:sz="4" w:space="0" w:color="auto"/>
              <w:right w:val="single" w:sz="4" w:space="0" w:color="auto"/>
            </w:tcBorders>
          </w:tcPr>
          <w:p w14:paraId="307BC7B8" w14:textId="77777777" w:rsidR="00CD1135" w:rsidRPr="00CD1135" w:rsidRDefault="00C92CFE" w:rsidP="000571AF">
            <w:pPr>
              <w:spacing w:line="240" w:lineRule="auto"/>
              <w:jc w:val="left"/>
              <w:rPr>
                <w:sz w:val="22"/>
                <w:szCs w:val="22"/>
              </w:rPr>
            </w:pPr>
            <w:r>
              <w:rPr>
                <w:sz w:val="22"/>
                <w:szCs w:val="22"/>
              </w:rPr>
              <w:t>S</w:t>
            </w:r>
            <w:r w:rsidR="00CD1135" w:rsidRPr="00CD1135">
              <w:rPr>
                <w:sz w:val="22"/>
                <w:szCs w:val="22"/>
              </w:rPr>
              <w:t xml:space="preserve">zlamy powstawać będą przy czyszczeniu neutralizatora </w:t>
            </w:r>
          </w:p>
          <w:p w14:paraId="17A9AA80" w14:textId="77777777" w:rsidR="00CD1135" w:rsidRPr="00CD1135" w:rsidRDefault="00CD1135" w:rsidP="000571AF">
            <w:pPr>
              <w:spacing w:line="240" w:lineRule="auto"/>
              <w:jc w:val="left"/>
              <w:rPr>
                <w:sz w:val="22"/>
                <w:szCs w:val="22"/>
              </w:rPr>
            </w:pPr>
            <w:r w:rsidRPr="00CD1135">
              <w:rPr>
                <w:sz w:val="22"/>
                <w:szCs w:val="22"/>
              </w:rPr>
              <w:t>i odolejacza.</w:t>
            </w:r>
          </w:p>
        </w:tc>
      </w:tr>
      <w:tr w:rsidR="00CD1135" w:rsidRPr="00CD1135" w14:paraId="30DCB9EC"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5CDA2B85" w14:textId="77777777" w:rsidR="00CD1135" w:rsidRPr="00CD1135" w:rsidRDefault="00CD1135" w:rsidP="000571AF">
            <w:pPr>
              <w:spacing w:line="240" w:lineRule="auto"/>
              <w:rPr>
                <w:sz w:val="22"/>
                <w:szCs w:val="22"/>
              </w:rPr>
            </w:pPr>
            <w:r w:rsidRPr="00CD1135">
              <w:rPr>
                <w:sz w:val="22"/>
                <w:szCs w:val="22"/>
              </w:rPr>
              <w:lastRenderedPageBreak/>
              <w:t>27.</w:t>
            </w:r>
          </w:p>
        </w:tc>
        <w:tc>
          <w:tcPr>
            <w:tcW w:w="1110" w:type="dxa"/>
            <w:tcBorders>
              <w:top w:val="single" w:sz="4" w:space="0" w:color="auto"/>
              <w:left w:val="single" w:sz="4" w:space="0" w:color="auto"/>
              <w:bottom w:val="single" w:sz="4" w:space="0" w:color="auto"/>
              <w:right w:val="single" w:sz="4" w:space="0" w:color="auto"/>
            </w:tcBorders>
          </w:tcPr>
          <w:p w14:paraId="6A03867B" w14:textId="787D8623" w:rsidR="00CD1135" w:rsidRPr="00CD1135" w:rsidRDefault="00CD1135" w:rsidP="009755C0">
            <w:pPr>
              <w:spacing w:line="240" w:lineRule="auto"/>
              <w:jc w:val="center"/>
              <w:rPr>
                <w:b/>
                <w:sz w:val="22"/>
                <w:szCs w:val="22"/>
              </w:rPr>
            </w:pPr>
            <w:r w:rsidRPr="00CD1135">
              <w:rPr>
                <w:b/>
                <w:sz w:val="22"/>
                <w:szCs w:val="22"/>
              </w:rPr>
              <w:t>19 09 05</w:t>
            </w:r>
          </w:p>
        </w:tc>
        <w:tc>
          <w:tcPr>
            <w:tcW w:w="2977" w:type="dxa"/>
            <w:tcBorders>
              <w:top w:val="single" w:sz="4" w:space="0" w:color="auto"/>
              <w:left w:val="single" w:sz="4" w:space="0" w:color="auto"/>
              <w:bottom w:val="single" w:sz="4" w:space="0" w:color="auto"/>
              <w:right w:val="single" w:sz="4" w:space="0" w:color="auto"/>
            </w:tcBorders>
          </w:tcPr>
          <w:p w14:paraId="6E445D4B" w14:textId="77777777" w:rsidR="00CD1135" w:rsidRPr="00CD1135" w:rsidRDefault="00CD1135" w:rsidP="000571AF">
            <w:pPr>
              <w:spacing w:line="240" w:lineRule="auto"/>
              <w:rPr>
                <w:sz w:val="22"/>
                <w:szCs w:val="22"/>
              </w:rPr>
            </w:pPr>
            <w:r w:rsidRPr="00CD1135">
              <w:rPr>
                <w:sz w:val="22"/>
                <w:szCs w:val="22"/>
              </w:rPr>
              <w:t>Nasycone lub zużyte żywice jonowymienne</w:t>
            </w:r>
          </w:p>
        </w:tc>
        <w:tc>
          <w:tcPr>
            <w:tcW w:w="1134" w:type="dxa"/>
            <w:tcBorders>
              <w:top w:val="single" w:sz="4" w:space="0" w:color="auto"/>
              <w:left w:val="single" w:sz="4" w:space="0" w:color="auto"/>
              <w:bottom w:val="single" w:sz="4" w:space="0" w:color="auto"/>
              <w:right w:val="single" w:sz="4" w:space="0" w:color="auto"/>
            </w:tcBorders>
          </w:tcPr>
          <w:p w14:paraId="78B55986" w14:textId="77777777" w:rsidR="00CD1135" w:rsidRPr="00CD1135" w:rsidRDefault="00CD1135" w:rsidP="000571AF">
            <w:pPr>
              <w:spacing w:line="240" w:lineRule="auto"/>
              <w:jc w:val="center"/>
              <w:rPr>
                <w:sz w:val="22"/>
                <w:szCs w:val="22"/>
              </w:rPr>
            </w:pPr>
            <w:r w:rsidRPr="00CD1135">
              <w:rPr>
                <w:sz w:val="22"/>
                <w:szCs w:val="22"/>
              </w:rPr>
              <w:t>0,50</w:t>
            </w:r>
          </w:p>
        </w:tc>
        <w:tc>
          <w:tcPr>
            <w:tcW w:w="3543" w:type="dxa"/>
            <w:tcBorders>
              <w:top w:val="single" w:sz="4" w:space="0" w:color="auto"/>
              <w:left w:val="single" w:sz="4" w:space="0" w:color="auto"/>
              <w:bottom w:val="single" w:sz="4" w:space="0" w:color="auto"/>
              <w:right w:val="single" w:sz="4" w:space="0" w:color="auto"/>
            </w:tcBorders>
          </w:tcPr>
          <w:p w14:paraId="6FC9EED8" w14:textId="77777777" w:rsidR="00CD1135" w:rsidRPr="00CD1135" w:rsidRDefault="00C92CFE" w:rsidP="000571AF">
            <w:pPr>
              <w:spacing w:line="240" w:lineRule="auto"/>
              <w:jc w:val="left"/>
              <w:rPr>
                <w:sz w:val="22"/>
                <w:szCs w:val="22"/>
              </w:rPr>
            </w:pPr>
            <w:r>
              <w:rPr>
                <w:sz w:val="22"/>
                <w:szCs w:val="22"/>
              </w:rPr>
              <w:t>O</w:t>
            </w:r>
            <w:r w:rsidR="00CD1135" w:rsidRPr="00CD1135">
              <w:rPr>
                <w:sz w:val="22"/>
                <w:szCs w:val="22"/>
              </w:rPr>
              <w:t>dpad powstaje w procesie uzdatniania wody do procesu chłodzącego na Stacji Uzdatniania Wody.</w:t>
            </w:r>
          </w:p>
        </w:tc>
      </w:tr>
      <w:tr w:rsidR="00CD1135" w:rsidRPr="00CD1135" w14:paraId="31FB6CDF" w14:textId="77777777">
        <w:trPr>
          <w:cantSplit/>
          <w:trHeight w:val="454"/>
        </w:trPr>
        <w:tc>
          <w:tcPr>
            <w:tcW w:w="4635" w:type="dxa"/>
            <w:gridSpan w:val="3"/>
            <w:tcBorders>
              <w:top w:val="single" w:sz="4" w:space="0" w:color="auto"/>
              <w:left w:val="single" w:sz="4" w:space="0" w:color="auto"/>
              <w:bottom w:val="single" w:sz="4" w:space="0" w:color="auto"/>
              <w:right w:val="single" w:sz="4" w:space="0" w:color="auto"/>
            </w:tcBorders>
            <w:vAlign w:val="center"/>
          </w:tcPr>
          <w:p w14:paraId="1ED56A7A" w14:textId="77777777" w:rsidR="00CD1135" w:rsidRPr="00CD1135" w:rsidRDefault="00CD1135" w:rsidP="000571AF">
            <w:pPr>
              <w:tabs>
                <w:tab w:val="left" w:pos="100"/>
              </w:tabs>
              <w:jc w:val="right"/>
              <w:rPr>
                <w:b/>
                <w:sz w:val="24"/>
                <w:szCs w:val="24"/>
              </w:rPr>
            </w:pPr>
            <w:r w:rsidRPr="00CD1135">
              <w:rPr>
                <w:b/>
                <w:sz w:val="24"/>
                <w:szCs w:val="24"/>
              </w:rPr>
              <w:t>Łącznie</w:t>
            </w:r>
          </w:p>
        </w:tc>
        <w:tc>
          <w:tcPr>
            <w:tcW w:w="1134" w:type="dxa"/>
            <w:tcBorders>
              <w:top w:val="single" w:sz="4" w:space="0" w:color="auto"/>
              <w:left w:val="single" w:sz="4" w:space="0" w:color="auto"/>
              <w:bottom w:val="single" w:sz="4" w:space="0" w:color="auto"/>
              <w:right w:val="single" w:sz="4" w:space="0" w:color="auto"/>
            </w:tcBorders>
            <w:vAlign w:val="center"/>
          </w:tcPr>
          <w:p w14:paraId="7C6298B1" w14:textId="77777777" w:rsidR="00CD1135" w:rsidRPr="00CD1135" w:rsidRDefault="003639F0" w:rsidP="000571AF">
            <w:pPr>
              <w:jc w:val="center"/>
              <w:rPr>
                <w:b/>
                <w:sz w:val="24"/>
                <w:szCs w:val="24"/>
              </w:rPr>
            </w:pPr>
            <w:r>
              <w:rPr>
                <w:b/>
                <w:sz w:val="24"/>
                <w:szCs w:val="24"/>
              </w:rPr>
              <w:t>10 831,1</w:t>
            </w:r>
            <w:r w:rsidR="00CD1135" w:rsidRPr="00CD1135">
              <w:rPr>
                <w:b/>
                <w:sz w:val="24"/>
                <w:szCs w:val="24"/>
              </w:rPr>
              <w:t>0</w:t>
            </w:r>
          </w:p>
        </w:tc>
        <w:tc>
          <w:tcPr>
            <w:tcW w:w="3543" w:type="dxa"/>
            <w:tcBorders>
              <w:top w:val="single" w:sz="4" w:space="0" w:color="auto"/>
              <w:left w:val="single" w:sz="4" w:space="0" w:color="auto"/>
              <w:bottom w:val="nil"/>
              <w:right w:val="nil"/>
            </w:tcBorders>
          </w:tcPr>
          <w:p w14:paraId="6D88BE5A" w14:textId="77777777" w:rsidR="00CD1135" w:rsidRPr="00CD1135" w:rsidRDefault="00CD1135" w:rsidP="000571AF">
            <w:pPr>
              <w:rPr>
                <w:spacing w:val="-8"/>
                <w:sz w:val="24"/>
                <w:szCs w:val="24"/>
              </w:rPr>
            </w:pPr>
          </w:p>
        </w:tc>
      </w:tr>
    </w:tbl>
    <w:p w14:paraId="1E8EC85F" w14:textId="77777777" w:rsidR="00595C4D" w:rsidRDefault="00595C4D" w:rsidP="00CB78D3">
      <w:pPr>
        <w:pStyle w:val="Nagwek3"/>
        <w:spacing w:before="240" w:after="240"/>
      </w:pPr>
      <w:r>
        <w:t>II.4. Dopuszczalny poziom emisji hałasu do środowiska z instalacji, wyrażony poprzez równoważny poziom dźwięku emitowanego na tereny:</w:t>
      </w:r>
    </w:p>
    <w:p w14:paraId="66A9B030" w14:textId="77777777" w:rsidR="00595C4D" w:rsidRPr="006601DE" w:rsidRDefault="003936AB" w:rsidP="0051593A">
      <w:pPr>
        <w:pStyle w:val="Tekstpodstawowy3"/>
        <w:spacing w:after="120" w:line="240" w:lineRule="auto"/>
        <w:rPr>
          <w:b w:val="0"/>
          <w:u w:val="single"/>
        </w:rPr>
      </w:pPr>
      <w:r>
        <w:rPr>
          <w:b w:val="0"/>
        </w:rPr>
        <w:t>Zabudowy</w:t>
      </w:r>
      <w:r w:rsidR="00595C4D">
        <w:rPr>
          <w:b w:val="0"/>
        </w:rPr>
        <w:t xml:space="preserve"> mieszkaniowej</w:t>
      </w:r>
      <w:r w:rsidR="0051593A">
        <w:rPr>
          <w:b w:val="0"/>
        </w:rPr>
        <w:t xml:space="preserve"> </w:t>
      </w:r>
      <w:proofErr w:type="spellStart"/>
      <w:r w:rsidR="0051593A">
        <w:rPr>
          <w:b w:val="0"/>
        </w:rPr>
        <w:t>wielo</w:t>
      </w:r>
      <w:proofErr w:type="spellEnd"/>
      <w:r w:rsidR="0051593A">
        <w:rPr>
          <w:b w:val="0"/>
        </w:rPr>
        <w:t xml:space="preserve"> i </w:t>
      </w:r>
      <w:r w:rsidR="00595C4D">
        <w:rPr>
          <w:b w:val="0"/>
        </w:rPr>
        <w:t xml:space="preserve">jednorodzinnej z usługami rzemieślniczymi zlokalizowanej </w:t>
      </w:r>
      <w:r w:rsidR="00595C4D" w:rsidRPr="006601DE">
        <w:rPr>
          <w:b w:val="0"/>
        </w:rPr>
        <w:t>poza granicami instalacji w kierunku</w:t>
      </w:r>
      <w:r w:rsidR="0051593A" w:rsidRPr="006601DE">
        <w:rPr>
          <w:b w:val="0"/>
        </w:rPr>
        <w:t xml:space="preserve"> </w:t>
      </w:r>
      <w:r w:rsidR="006601DE">
        <w:rPr>
          <w:b w:val="0"/>
        </w:rPr>
        <w:t>wschodnim</w:t>
      </w:r>
      <w:r w:rsidR="007C58F8" w:rsidRPr="006601DE">
        <w:rPr>
          <w:b w:val="0"/>
          <w:szCs w:val="24"/>
        </w:rPr>
        <w:t xml:space="preserve"> od granic Spółki w następujący sposób</w:t>
      </w:r>
      <w:r w:rsidR="00595C4D" w:rsidRPr="006601DE">
        <w:rPr>
          <w:b w:val="0"/>
        </w:rPr>
        <w:t>:</w:t>
      </w:r>
    </w:p>
    <w:p w14:paraId="16D90CD0" w14:textId="77777777" w:rsidR="00595C4D" w:rsidRPr="006601DE" w:rsidRDefault="00595C4D">
      <w:pPr>
        <w:widowControl/>
        <w:numPr>
          <w:ilvl w:val="0"/>
          <w:numId w:val="16"/>
        </w:numPr>
        <w:adjustRightInd/>
        <w:spacing w:line="240" w:lineRule="auto"/>
        <w:textAlignment w:val="auto"/>
        <w:rPr>
          <w:sz w:val="24"/>
        </w:rPr>
      </w:pPr>
      <w:r w:rsidRPr="006601DE">
        <w:rPr>
          <w:sz w:val="24"/>
        </w:rPr>
        <w:t>dla pory dnia (w godzinach 6.00 do 22.00)</w:t>
      </w:r>
      <w:r w:rsidRPr="006601DE">
        <w:rPr>
          <w:sz w:val="24"/>
        </w:rPr>
        <w:tab/>
      </w:r>
      <w:r w:rsidRPr="006601DE">
        <w:rPr>
          <w:sz w:val="24"/>
        </w:rPr>
        <w:tab/>
        <w:t xml:space="preserve">55 </w:t>
      </w:r>
      <w:proofErr w:type="spellStart"/>
      <w:r w:rsidRPr="006601DE">
        <w:rPr>
          <w:sz w:val="24"/>
        </w:rPr>
        <w:t>dB</w:t>
      </w:r>
      <w:proofErr w:type="spellEnd"/>
      <w:r w:rsidRPr="006601DE">
        <w:rPr>
          <w:sz w:val="24"/>
        </w:rPr>
        <w:t>(A),</w:t>
      </w:r>
    </w:p>
    <w:p w14:paraId="1FCD4634" w14:textId="77777777" w:rsidR="00595C4D" w:rsidRPr="006601DE" w:rsidRDefault="00595C4D" w:rsidP="009755C0">
      <w:pPr>
        <w:widowControl/>
        <w:numPr>
          <w:ilvl w:val="0"/>
          <w:numId w:val="16"/>
        </w:numPr>
        <w:adjustRightInd/>
        <w:spacing w:after="240" w:line="240" w:lineRule="auto"/>
        <w:textAlignment w:val="auto"/>
        <w:rPr>
          <w:sz w:val="24"/>
        </w:rPr>
      </w:pPr>
      <w:r w:rsidRPr="006601DE">
        <w:rPr>
          <w:sz w:val="24"/>
        </w:rPr>
        <w:t>dla pory nocy (w godzinach od 22.00 do 6.00)</w:t>
      </w:r>
      <w:r w:rsidRPr="006601DE">
        <w:rPr>
          <w:sz w:val="24"/>
        </w:rPr>
        <w:tab/>
        <w:t xml:space="preserve">45 </w:t>
      </w:r>
      <w:proofErr w:type="spellStart"/>
      <w:r w:rsidRPr="006601DE">
        <w:rPr>
          <w:sz w:val="24"/>
        </w:rPr>
        <w:t>dB</w:t>
      </w:r>
      <w:proofErr w:type="spellEnd"/>
      <w:r w:rsidRPr="006601DE">
        <w:rPr>
          <w:sz w:val="24"/>
        </w:rPr>
        <w:t>(A).</w:t>
      </w:r>
    </w:p>
    <w:p w14:paraId="3FFFEB6F" w14:textId="77777777" w:rsidR="00595C4D" w:rsidRDefault="00595C4D" w:rsidP="00CB78D3">
      <w:pPr>
        <w:pStyle w:val="Nagwek2"/>
      </w:pPr>
      <w:r>
        <w:t>III. Maksymalny dopuszczalny czas utrzymywania się uzasadnionych technologicznie warunków eksploatacyjnych odbiegających od normalnych</w:t>
      </w:r>
    </w:p>
    <w:p w14:paraId="57F7E102" w14:textId="0EBC8067" w:rsidR="00595C4D" w:rsidRPr="00CB78D3" w:rsidRDefault="00595C4D" w:rsidP="00CB78D3">
      <w:pPr>
        <w:pStyle w:val="Nagwek3"/>
        <w:rPr>
          <w:b w:val="0"/>
          <w:bCs/>
        </w:rPr>
      </w:pPr>
      <w:r>
        <w:t>III.1.</w:t>
      </w:r>
      <w:r w:rsidR="00CB78D3">
        <w:t xml:space="preserve"> </w:t>
      </w:r>
      <w:r w:rsidRPr="00CB78D3">
        <w:rPr>
          <w:b w:val="0"/>
          <w:bCs/>
        </w:rPr>
        <w:t>Warunki odbiegające od normalnych stanowić będzie wyłączanie urządzeń (od chwili rozpoczęcia procedury odstawienia do wyłączenia) i rozruch urządzeń (od uruchomienia do osiągnięcia mocy znamionowe</w:t>
      </w:r>
      <w:r w:rsidR="00D8565D" w:rsidRPr="00CB78D3">
        <w:rPr>
          <w:b w:val="0"/>
          <w:bCs/>
        </w:rPr>
        <w:t xml:space="preserve">j) po przeprowadzanym remoncie </w:t>
      </w:r>
      <w:r w:rsidRPr="00CB78D3">
        <w:rPr>
          <w:b w:val="0"/>
          <w:bCs/>
        </w:rPr>
        <w:t>zgodnie z harmonogramem.</w:t>
      </w:r>
    </w:p>
    <w:p w14:paraId="5B7FE1D7" w14:textId="7B9142CC" w:rsidR="00CD5684" w:rsidRPr="00CB78D3" w:rsidRDefault="00CD5684" w:rsidP="00CB78D3">
      <w:pPr>
        <w:pStyle w:val="Nagwek3"/>
        <w:spacing w:after="0"/>
        <w:rPr>
          <w:b w:val="0"/>
          <w:bCs/>
        </w:rPr>
      </w:pPr>
      <w:smartTag w:uri="urn:schemas-microsoft-com:office:smarttags" w:element="stockticker">
        <w:r>
          <w:t>III</w:t>
        </w:r>
      </w:smartTag>
      <w:r>
        <w:t>.2.</w:t>
      </w:r>
      <w:r w:rsidR="00CB78D3">
        <w:t xml:space="preserve"> </w:t>
      </w:r>
      <w:r w:rsidRPr="00CB78D3">
        <w:rPr>
          <w:b w:val="0"/>
          <w:bCs/>
        </w:rPr>
        <w:t>Maksymalny dopuszczalny czas utrzymywania się warunków odbiegających od normalnych, nie więcej niż:</w:t>
      </w:r>
    </w:p>
    <w:p w14:paraId="5407E652" w14:textId="77777777" w:rsidR="00CD5684" w:rsidRPr="007C58F8" w:rsidRDefault="00D8565D" w:rsidP="00CD5684">
      <w:pPr>
        <w:pStyle w:val="Tekstpodstawowy"/>
        <w:spacing w:line="240" w:lineRule="auto"/>
        <w:ind w:left="284"/>
      </w:pPr>
      <w:r>
        <w:t>-</w:t>
      </w:r>
      <w:r w:rsidRPr="007C58F8">
        <w:t>rozruch</w:t>
      </w:r>
      <w:r w:rsidR="00CD5684" w:rsidRPr="007C58F8">
        <w:t xml:space="preserve"> do 14 h/tydzień dla pieca,</w:t>
      </w:r>
    </w:p>
    <w:p w14:paraId="4E1BC33C" w14:textId="77777777" w:rsidR="00CD5684" w:rsidRPr="007C58F8" w:rsidRDefault="00D8565D" w:rsidP="00CD5684">
      <w:pPr>
        <w:pStyle w:val="Tekstpodstawowy"/>
        <w:spacing w:line="240" w:lineRule="auto"/>
        <w:ind w:left="284"/>
      </w:pPr>
      <w:r>
        <w:t>-</w:t>
      </w:r>
      <w:r w:rsidR="00CD5684" w:rsidRPr="007C58F8">
        <w:t>odstawienie do 14 h /tydzień dla pieca.</w:t>
      </w:r>
    </w:p>
    <w:p w14:paraId="1A1DC0C5" w14:textId="77777777" w:rsidR="00CD5684" w:rsidRPr="007C58F8" w:rsidRDefault="00CD5684" w:rsidP="00CD5684">
      <w:pPr>
        <w:pStyle w:val="Tekstpodstawowy"/>
        <w:spacing w:line="240" w:lineRule="auto"/>
      </w:pPr>
      <w:r w:rsidRPr="007C58F8">
        <w:t>Maksymalny dopuszczalny czas utrzymywania się warunków odbiegających od normalnych po przeprowadzon</w:t>
      </w:r>
      <w:r w:rsidR="003D4846">
        <w:t>ym remoncie (wymiana wymurówki)</w:t>
      </w:r>
      <w:r w:rsidRPr="007C58F8">
        <w:t xml:space="preserve"> zgodnie z harmonogramem remontów wynikający z charakterystyki suszenia, nie więcej niż:</w:t>
      </w:r>
    </w:p>
    <w:p w14:paraId="02791598" w14:textId="052D979D" w:rsidR="00CD5684" w:rsidRPr="007C58F8" w:rsidRDefault="00D8565D" w:rsidP="00CB78D3">
      <w:pPr>
        <w:pStyle w:val="Tekstpodstawowy"/>
        <w:spacing w:line="240" w:lineRule="auto"/>
        <w:ind w:firstLine="284"/>
      </w:pPr>
      <w:r>
        <w:t>-</w:t>
      </w:r>
      <w:r w:rsidR="00CD5684" w:rsidRPr="007C58F8">
        <w:t>rozruch do 96 h po przeprowadzonym remoncie dla pieca</w:t>
      </w:r>
    </w:p>
    <w:p w14:paraId="7A3E1B64" w14:textId="1437FF40" w:rsidR="00CD5684" w:rsidRPr="007C58F8" w:rsidRDefault="00D8565D" w:rsidP="00CB78D3">
      <w:pPr>
        <w:pStyle w:val="Tekstpodstawowy"/>
        <w:spacing w:line="240" w:lineRule="auto"/>
        <w:ind w:firstLine="284"/>
      </w:pPr>
      <w:r>
        <w:t>-</w:t>
      </w:r>
      <w:r w:rsidR="00CD5684" w:rsidRPr="007C58F8">
        <w:t xml:space="preserve">odstawienie do 14 h </w:t>
      </w:r>
    </w:p>
    <w:p w14:paraId="34F28BE4" w14:textId="24AE2393" w:rsidR="00C92CFE" w:rsidRPr="007C58F8" w:rsidRDefault="00CD5684" w:rsidP="009755C0">
      <w:pPr>
        <w:pStyle w:val="Tekstpodstawowy"/>
        <w:spacing w:after="240" w:line="240" w:lineRule="auto"/>
      </w:pPr>
      <w:r w:rsidRPr="007C58F8">
        <w:t>Podczas rozruchu i odstawienia pieców warunki emisji do środowiska będą zgodne z punktem IV decyzji.</w:t>
      </w:r>
    </w:p>
    <w:p w14:paraId="57ED7D26" w14:textId="77777777" w:rsidR="00595C4D" w:rsidRDefault="00595C4D" w:rsidP="00CB78D3">
      <w:pPr>
        <w:pStyle w:val="Nagwek2"/>
      </w:pPr>
      <w:r>
        <w:t>IV. Warunki wprowadzania do środowiska substancji lub energii i wymagane działania, w tym środki techniczne mające na celu zapobieganie lub ograniczanie emisji</w:t>
      </w:r>
    </w:p>
    <w:p w14:paraId="532D30A6" w14:textId="77777777" w:rsidR="00595C4D" w:rsidRDefault="00595C4D" w:rsidP="00CB78D3">
      <w:pPr>
        <w:pStyle w:val="Nagwek3"/>
      </w:pPr>
      <w:r>
        <w:t xml:space="preserve">IV.1. Warunki wprowadzania gazów i pyłów do powietrza oraz środki techniczne mające na celu ograniczenie emisji do powietrza </w:t>
      </w:r>
    </w:p>
    <w:p w14:paraId="0B6D6934" w14:textId="77777777" w:rsidR="00595C4D" w:rsidRDefault="00595C4D">
      <w:pPr>
        <w:spacing w:line="360" w:lineRule="auto"/>
        <w:rPr>
          <w:b/>
          <w:sz w:val="24"/>
        </w:rPr>
      </w:pPr>
      <w:r>
        <w:rPr>
          <w:b/>
          <w:sz w:val="24"/>
        </w:rPr>
        <w:t>IV.1.1.</w:t>
      </w:r>
    </w:p>
    <w:p w14:paraId="7F69B173" w14:textId="77777777" w:rsidR="00595C4D" w:rsidRDefault="00595C4D">
      <w:pPr>
        <w:spacing w:line="240" w:lineRule="auto"/>
        <w:rPr>
          <w:b/>
          <w:sz w:val="24"/>
        </w:rPr>
      </w:pPr>
      <w:r>
        <w:rPr>
          <w:b/>
          <w:sz w:val="24"/>
        </w:rPr>
        <w:t>TABELA</w:t>
      </w:r>
      <w:r>
        <w:rPr>
          <w:b/>
          <w:color w:val="FF0000"/>
          <w:sz w:val="24"/>
        </w:rPr>
        <w:t xml:space="preserve"> </w:t>
      </w:r>
      <w:r w:rsidR="00F54AD0">
        <w:rPr>
          <w:b/>
          <w:sz w:val="24"/>
        </w:rPr>
        <w:t>6</w:t>
      </w:r>
    </w:p>
    <w:tbl>
      <w:tblPr>
        <w:tblW w:w="10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6"/>
        <w:tblDescription w:val="warunki wprowadzania gazów i pyłów do powietrza"/>
      </w:tblPr>
      <w:tblGrid>
        <w:gridCol w:w="652"/>
        <w:gridCol w:w="851"/>
        <w:gridCol w:w="2561"/>
        <w:gridCol w:w="1260"/>
        <w:gridCol w:w="1440"/>
        <w:gridCol w:w="1260"/>
        <w:gridCol w:w="1559"/>
        <w:gridCol w:w="1074"/>
      </w:tblGrid>
      <w:tr w:rsidR="00595C4D" w14:paraId="49B19271" w14:textId="77777777" w:rsidTr="009755C0">
        <w:trPr>
          <w:trHeight w:val="316"/>
          <w:tblHeader/>
          <w:jc w:val="center"/>
        </w:trPr>
        <w:tc>
          <w:tcPr>
            <w:tcW w:w="652" w:type="dxa"/>
          </w:tcPr>
          <w:p w14:paraId="5569824C" w14:textId="77777777" w:rsidR="00595C4D" w:rsidRDefault="00595C4D">
            <w:pPr>
              <w:pStyle w:val="Stopka"/>
              <w:keepNext/>
              <w:numPr>
                <w:ilvl w:val="12"/>
                <w:numId w:val="0"/>
              </w:numPr>
              <w:spacing w:line="240" w:lineRule="auto"/>
              <w:ind w:left="-53"/>
              <w:jc w:val="center"/>
              <w:rPr>
                <w:b/>
              </w:rPr>
            </w:pPr>
            <w:r>
              <w:rPr>
                <w:b/>
              </w:rPr>
              <w:lastRenderedPageBreak/>
              <w:t>Lp.</w:t>
            </w:r>
          </w:p>
        </w:tc>
        <w:tc>
          <w:tcPr>
            <w:tcW w:w="851" w:type="dxa"/>
          </w:tcPr>
          <w:p w14:paraId="2A352834" w14:textId="77777777" w:rsidR="00595C4D" w:rsidRDefault="00595C4D">
            <w:pPr>
              <w:pStyle w:val="Stopka"/>
              <w:keepNext/>
              <w:numPr>
                <w:ilvl w:val="12"/>
                <w:numId w:val="0"/>
              </w:numPr>
              <w:spacing w:line="240" w:lineRule="auto"/>
              <w:ind w:left="-53"/>
              <w:jc w:val="center"/>
              <w:rPr>
                <w:b/>
              </w:rPr>
            </w:pPr>
            <w:r>
              <w:rPr>
                <w:b/>
              </w:rPr>
              <w:t>Emitor</w:t>
            </w:r>
          </w:p>
        </w:tc>
        <w:tc>
          <w:tcPr>
            <w:tcW w:w="2561" w:type="dxa"/>
          </w:tcPr>
          <w:p w14:paraId="710CD6B0" w14:textId="77777777" w:rsidR="00595C4D" w:rsidRDefault="00595C4D">
            <w:pPr>
              <w:pStyle w:val="Stopka"/>
              <w:keepNext/>
              <w:numPr>
                <w:ilvl w:val="12"/>
                <w:numId w:val="0"/>
              </w:numPr>
              <w:spacing w:line="240" w:lineRule="auto"/>
              <w:ind w:left="-53"/>
              <w:jc w:val="center"/>
              <w:rPr>
                <w:b/>
              </w:rPr>
            </w:pPr>
            <w:r>
              <w:rPr>
                <w:b/>
              </w:rPr>
              <w:t>Źródła</w:t>
            </w:r>
          </w:p>
        </w:tc>
        <w:tc>
          <w:tcPr>
            <w:tcW w:w="1260" w:type="dxa"/>
          </w:tcPr>
          <w:p w14:paraId="3314B1E7" w14:textId="77777777" w:rsidR="00595C4D" w:rsidRDefault="00595C4D">
            <w:pPr>
              <w:keepNext/>
              <w:numPr>
                <w:ilvl w:val="12"/>
                <w:numId w:val="0"/>
              </w:numPr>
              <w:spacing w:line="240" w:lineRule="auto"/>
              <w:jc w:val="center"/>
              <w:rPr>
                <w:b/>
                <w:sz w:val="24"/>
              </w:rPr>
            </w:pPr>
            <w:r>
              <w:rPr>
                <w:b/>
                <w:sz w:val="24"/>
              </w:rPr>
              <w:t>Wysokość emitora</w:t>
            </w:r>
          </w:p>
          <w:p w14:paraId="78CA2EF7" w14:textId="77777777" w:rsidR="00595C4D" w:rsidRDefault="00595C4D">
            <w:pPr>
              <w:keepNext/>
              <w:numPr>
                <w:ilvl w:val="12"/>
                <w:numId w:val="0"/>
              </w:numPr>
              <w:spacing w:line="240" w:lineRule="auto"/>
              <w:jc w:val="center"/>
              <w:rPr>
                <w:b/>
                <w:sz w:val="24"/>
              </w:rPr>
            </w:pPr>
            <w:r>
              <w:rPr>
                <w:b/>
                <w:sz w:val="24"/>
              </w:rPr>
              <w:t>[m]</w:t>
            </w:r>
          </w:p>
        </w:tc>
        <w:tc>
          <w:tcPr>
            <w:tcW w:w="1440" w:type="dxa"/>
          </w:tcPr>
          <w:p w14:paraId="51D5E1C9" w14:textId="77777777" w:rsidR="00595C4D" w:rsidRDefault="00595C4D">
            <w:pPr>
              <w:keepNext/>
              <w:numPr>
                <w:ilvl w:val="12"/>
                <w:numId w:val="0"/>
              </w:numPr>
              <w:spacing w:line="240" w:lineRule="auto"/>
              <w:jc w:val="center"/>
              <w:rPr>
                <w:b/>
                <w:sz w:val="24"/>
              </w:rPr>
            </w:pPr>
            <w:r>
              <w:rPr>
                <w:b/>
                <w:sz w:val="24"/>
              </w:rPr>
              <w:t>Średnica emitora</w:t>
            </w:r>
          </w:p>
          <w:p w14:paraId="1543BA5B" w14:textId="77777777" w:rsidR="00595C4D" w:rsidRDefault="00595C4D">
            <w:pPr>
              <w:keepNext/>
              <w:numPr>
                <w:ilvl w:val="12"/>
                <w:numId w:val="0"/>
              </w:numPr>
              <w:spacing w:line="240" w:lineRule="auto"/>
              <w:jc w:val="center"/>
              <w:rPr>
                <w:b/>
                <w:sz w:val="24"/>
              </w:rPr>
            </w:pPr>
            <w:r>
              <w:rPr>
                <w:b/>
                <w:sz w:val="24"/>
              </w:rPr>
              <w:t>u wylotu</w:t>
            </w:r>
          </w:p>
          <w:p w14:paraId="625102D5" w14:textId="77777777" w:rsidR="00595C4D" w:rsidRDefault="00595C4D">
            <w:pPr>
              <w:keepNext/>
              <w:numPr>
                <w:ilvl w:val="12"/>
                <w:numId w:val="0"/>
              </w:numPr>
              <w:spacing w:line="240" w:lineRule="auto"/>
              <w:jc w:val="center"/>
              <w:rPr>
                <w:b/>
                <w:sz w:val="24"/>
              </w:rPr>
            </w:pPr>
            <w:r>
              <w:rPr>
                <w:b/>
                <w:sz w:val="24"/>
              </w:rPr>
              <w:t>[m]</w:t>
            </w:r>
          </w:p>
        </w:tc>
        <w:tc>
          <w:tcPr>
            <w:tcW w:w="1260" w:type="dxa"/>
          </w:tcPr>
          <w:p w14:paraId="58E6940C" w14:textId="77777777" w:rsidR="00595C4D" w:rsidRDefault="00595C4D">
            <w:pPr>
              <w:keepNext/>
              <w:numPr>
                <w:ilvl w:val="12"/>
                <w:numId w:val="0"/>
              </w:numPr>
              <w:tabs>
                <w:tab w:val="decimal" w:pos="483"/>
              </w:tabs>
              <w:spacing w:line="240" w:lineRule="auto"/>
              <w:jc w:val="center"/>
              <w:rPr>
                <w:b/>
                <w:sz w:val="24"/>
              </w:rPr>
            </w:pPr>
            <w:r>
              <w:rPr>
                <w:b/>
                <w:sz w:val="24"/>
              </w:rPr>
              <w:t>Prędkość gazów na wylocie</w:t>
            </w:r>
          </w:p>
          <w:p w14:paraId="20CA7511" w14:textId="77777777" w:rsidR="00595C4D" w:rsidRDefault="00595C4D">
            <w:pPr>
              <w:keepNext/>
              <w:numPr>
                <w:ilvl w:val="12"/>
                <w:numId w:val="0"/>
              </w:numPr>
              <w:tabs>
                <w:tab w:val="decimal" w:pos="483"/>
              </w:tabs>
              <w:spacing w:line="240" w:lineRule="auto"/>
              <w:jc w:val="center"/>
              <w:rPr>
                <w:b/>
                <w:sz w:val="24"/>
              </w:rPr>
            </w:pPr>
            <w:r>
              <w:rPr>
                <w:b/>
                <w:sz w:val="24"/>
              </w:rPr>
              <w:t>z emitora</w:t>
            </w:r>
          </w:p>
          <w:p w14:paraId="11F9C573" w14:textId="77777777" w:rsidR="00595C4D" w:rsidRDefault="00595C4D">
            <w:pPr>
              <w:keepNext/>
              <w:numPr>
                <w:ilvl w:val="12"/>
                <w:numId w:val="0"/>
              </w:numPr>
              <w:tabs>
                <w:tab w:val="decimal" w:pos="483"/>
              </w:tabs>
              <w:spacing w:line="240" w:lineRule="auto"/>
              <w:jc w:val="center"/>
              <w:rPr>
                <w:b/>
                <w:sz w:val="24"/>
              </w:rPr>
            </w:pPr>
            <w:r>
              <w:rPr>
                <w:b/>
                <w:sz w:val="24"/>
              </w:rPr>
              <w:t>[m/s]</w:t>
            </w:r>
          </w:p>
        </w:tc>
        <w:tc>
          <w:tcPr>
            <w:tcW w:w="1559" w:type="dxa"/>
          </w:tcPr>
          <w:p w14:paraId="36189010" w14:textId="77777777" w:rsidR="00595C4D" w:rsidRDefault="00595C4D">
            <w:pPr>
              <w:keepNext/>
              <w:spacing w:line="240" w:lineRule="auto"/>
              <w:jc w:val="center"/>
              <w:rPr>
                <w:b/>
                <w:sz w:val="24"/>
              </w:rPr>
            </w:pPr>
            <w:r>
              <w:rPr>
                <w:b/>
                <w:sz w:val="24"/>
              </w:rPr>
              <w:t>Temperatura gazów odlotowych</w:t>
            </w:r>
          </w:p>
          <w:p w14:paraId="675B93FF" w14:textId="77777777" w:rsidR="00595C4D" w:rsidRDefault="00595C4D">
            <w:pPr>
              <w:keepNext/>
              <w:spacing w:line="240" w:lineRule="auto"/>
              <w:jc w:val="center"/>
              <w:rPr>
                <w:b/>
                <w:sz w:val="24"/>
              </w:rPr>
            </w:pPr>
            <w:r>
              <w:rPr>
                <w:b/>
                <w:sz w:val="24"/>
              </w:rPr>
              <w:t>na wylocie emitora [K]</w:t>
            </w:r>
          </w:p>
        </w:tc>
        <w:tc>
          <w:tcPr>
            <w:tcW w:w="1074" w:type="dxa"/>
          </w:tcPr>
          <w:p w14:paraId="02539FA8" w14:textId="77777777" w:rsidR="00595C4D" w:rsidRDefault="00595C4D">
            <w:pPr>
              <w:keepNext/>
              <w:numPr>
                <w:ilvl w:val="12"/>
                <w:numId w:val="0"/>
              </w:numPr>
              <w:tabs>
                <w:tab w:val="decimal" w:pos="483"/>
              </w:tabs>
              <w:spacing w:line="240" w:lineRule="auto"/>
              <w:jc w:val="center"/>
              <w:rPr>
                <w:b/>
                <w:sz w:val="24"/>
              </w:rPr>
            </w:pPr>
            <w:r>
              <w:rPr>
                <w:b/>
                <w:sz w:val="24"/>
              </w:rPr>
              <w:t>Czas pracy emitora</w:t>
            </w:r>
          </w:p>
          <w:p w14:paraId="5D20AD9F" w14:textId="77777777" w:rsidR="00595C4D" w:rsidRDefault="00595C4D">
            <w:pPr>
              <w:keepNext/>
              <w:numPr>
                <w:ilvl w:val="12"/>
                <w:numId w:val="0"/>
              </w:numPr>
              <w:tabs>
                <w:tab w:val="decimal" w:pos="483"/>
              </w:tabs>
              <w:spacing w:line="240" w:lineRule="auto"/>
              <w:jc w:val="center"/>
              <w:rPr>
                <w:b/>
                <w:sz w:val="24"/>
              </w:rPr>
            </w:pPr>
            <w:r>
              <w:rPr>
                <w:b/>
                <w:sz w:val="24"/>
              </w:rPr>
              <w:t>[h/rok]</w:t>
            </w:r>
          </w:p>
        </w:tc>
      </w:tr>
      <w:tr w:rsidR="00595C4D" w14:paraId="4CEED2EC" w14:textId="77777777">
        <w:trPr>
          <w:trHeight w:val="316"/>
          <w:jc w:val="center"/>
        </w:trPr>
        <w:tc>
          <w:tcPr>
            <w:tcW w:w="652" w:type="dxa"/>
            <w:vAlign w:val="center"/>
          </w:tcPr>
          <w:p w14:paraId="3C4BD630" w14:textId="77777777" w:rsidR="00595C4D" w:rsidRDefault="00595C4D">
            <w:pPr>
              <w:pStyle w:val="Tekstdymka1"/>
              <w:keepNext/>
              <w:numPr>
                <w:ilvl w:val="0"/>
                <w:numId w:val="9"/>
              </w:numPr>
              <w:jc w:val="both"/>
              <w:rPr>
                <w:rFonts w:ascii="Times New Roman" w:hAnsi="Times New Roman"/>
                <w:sz w:val="22"/>
              </w:rPr>
            </w:pPr>
          </w:p>
        </w:tc>
        <w:tc>
          <w:tcPr>
            <w:tcW w:w="851" w:type="dxa"/>
            <w:vAlign w:val="center"/>
          </w:tcPr>
          <w:p w14:paraId="4464C0CF" w14:textId="77777777" w:rsidR="00595C4D" w:rsidRDefault="00595C4D">
            <w:pPr>
              <w:pStyle w:val="Tekstpodstawowy"/>
              <w:spacing w:line="240" w:lineRule="auto"/>
              <w:jc w:val="center"/>
              <w:rPr>
                <w:b/>
              </w:rPr>
            </w:pPr>
            <w:r>
              <w:rPr>
                <w:b/>
              </w:rPr>
              <w:t>E-1</w:t>
            </w:r>
          </w:p>
        </w:tc>
        <w:tc>
          <w:tcPr>
            <w:tcW w:w="2561" w:type="dxa"/>
            <w:vAlign w:val="center"/>
          </w:tcPr>
          <w:p w14:paraId="6845A914" w14:textId="77777777" w:rsidR="00595C4D" w:rsidRDefault="00595C4D">
            <w:pPr>
              <w:pStyle w:val="Tekstpodstawowy"/>
              <w:spacing w:line="240" w:lineRule="auto"/>
              <w:jc w:val="left"/>
              <w:rPr>
                <w:b/>
                <w:sz w:val="22"/>
              </w:rPr>
            </w:pPr>
            <w:r>
              <w:rPr>
                <w:sz w:val="22"/>
              </w:rPr>
              <w:t>Piec grzewczy linii L21</w:t>
            </w:r>
          </w:p>
        </w:tc>
        <w:tc>
          <w:tcPr>
            <w:tcW w:w="1260" w:type="dxa"/>
            <w:vAlign w:val="center"/>
          </w:tcPr>
          <w:p w14:paraId="537442F9" w14:textId="77777777" w:rsidR="00595C4D" w:rsidRDefault="00595C4D">
            <w:pPr>
              <w:spacing w:line="240" w:lineRule="auto"/>
              <w:jc w:val="center"/>
              <w:rPr>
                <w:sz w:val="22"/>
              </w:rPr>
            </w:pPr>
            <w:r>
              <w:rPr>
                <w:sz w:val="22"/>
              </w:rPr>
              <w:t>19,5</w:t>
            </w:r>
          </w:p>
        </w:tc>
        <w:tc>
          <w:tcPr>
            <w:tcW w:w="1440" w:type="dxa"/>
            <w:vAlign w:val="center"/>
          </w:tcPr>
          <w:p w14:paraId="2E3A3B13" w14:textId="77777777" w:rsidR="00595C4D" w:rsidRDefault="00595C4D">
            <w:pPr>
              <w:spacing w:line="240" w:lineRule="auto"/>
              <w:jc w:val="center"/>
              <w:rPr>
                <w:sz w:val="22"/>
              </w:rPr>
            </w:pPr>
            <w:r>
              <w:rPr>
                <w:sz w:val="22"/>
              </w:rPr>
              <w:t>0,40</w:t>
            </w:r>
          </w:p>
        </w:tc>
        <w:tc>
          <w:tcPr>
            <w:tcW w:w="1260" w:type="dxa"/>
            <w:vAlign w:val="center"/>
          </w:tcPr>
          <w:p w14:paraId="0AF921F8" w14:textId="77777777" w:rsidR="00595C4D" w:rsidRDefault="00595C4D">
            <w:pPr>
              <w:spacing w:line="240" w:lineRule="auto"/>
              <w:jc w:val="center"/>
              <w:rPr>
                <w:sz w:val="22"/>
              </w:rPr>
            </w:pPr>
            <w:r>
              <w:rPr>
                <w:sz w:val="22"/>
              </w:rPr>
              <w:t>0,0</w:t>
            </w:r>
          </w:p>
          <w:p w14:paraId="1298E74F" w14:textId="77777777" w:rsidR="00595C4D" w:rsidRDefault="00595C4D">
            <w:pPr>
              <w:spacing w:line="240" w:lineRule="auto"/>
              <w:jc w:val="center"/>
              <w:rPr>
                <w:sz w:val="22"/>
              </w:rPr>
            </w:pPr>
            <w:r>
              <w:rPr>
                <w:sz w:val="22"/>
              </w:rPr>
              <w:t>(zadaszony)</w:t>
            </w:r>
          </w:p>
        </w:tc>
        <w:tc>
          <w:tcPr>
            <w:tcW w:w="1559" w:type="dxa"/>
            <w:vAlign w:val="center"/>
          </w:tcPr>
          <w:p w14:paraId="0EEE8EBB" w14:textId="77777777" w:rsidR="00595C4D" w:rsidRDefault="00595C4D">
            <w:pPr>
              <w:spacing w:line="240" w:lineRule="auto"/>
              <w:jc w:val="center"/>
              <w:rPr>
                <w:sz w:val="22"/>
              </w:rPr>
            </w:pPr>
            <w:r>
              <w:rPr>
                <w:sz w:val="22"/>
              </w:rPr>
              <w:t>423</w:t>
            </w:r>
          </w:p>
        </w:tc>
        <w:tc>
          <w:tcPr>
            <w:tcW w:w="1074" w:type="dxa"/>
            <w:vAlign w:val="center"/>
          </w:tcPr>
          <w:p w14:paraId="70E644EB" w14:textId="77777777" w:rsidR="00595C4D" w:rsidRDefault="00595C4D">
            <w:pPr>
              <w:spacing w:line="240" w:lineRule="auto"/>
              <w:jc w:val="center"/>
              <w:rPr>
                <w:sz w:val="22"/>
              </w:rPr>
            </w:pPr>
            <w:r>
              <w:rPr>
                <w:sz w:val="22"/>
              </w:rPr>
              <w:t>1600</w:t>
            </w:r>
          </w:p>
        </w:tc>
      </w:tr>
      <w:tr w:rsidR="00595C4D" w14:paraId="55F6F156" w14:textId="77777777">
        <w:trPr>
          <w:trHeight w:val="492"/>
          <w:jc w:val="center"/>
        </w:trPr>
        <w:tc>
          <w:tcPr>
            <w:tcW w:w="652" w:type="dxa"/>
            <w:vAlign w:val="center"/>
          </w:tcPr>
          <w:p w14:paraId="011E82C7"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0A8BB402" w14:textId="77777777" w:rsidR="00595C4D" w:rsidRDefault="00595C4D">
            <w:pPr>
              <w:pStyle w:val="Tekstpodstawowy"/>
              <w:spacing w:line="240" w:lineRule="auto"/>
              <w:jc w:val="center"/>
              <w:rPr>
                <w:b/>
              </w:rPr>
            </w:pPr>
            <w:r>
              <w:rPr>
                <w:b/>
              </w:rPr>
              <w:t>E-2</w:t>
            </w:r>
          </w:p>
        </w:tc>
        <w:tc>
          <w:tcPr>
            <w:tcW w:w="2561" w:type="dxa"/>
            <w:vAlign w:val="center"/>
          </w:tcPr>
          <w:p w14:paraId="2C856E8C" w14:textId="77777777" w:rsidR="00595C4D" w:rsidRDefault="00595C4D">
            <w:pPr>
              <w:pStyle w:val="Tekstpodstawowy"/>
              <w:spacing w:line="240" w:lineRule="auto"/>
              <w:jc w:val="left"/>
              <w:rPr>
                <w:b/>
                <w:sz w:val="22"/>
              </w:rPr>
            </w:pPr>
            <w:r>
              <w:rPr>
                <w:sz w:val="22"/>
              </w:rPr>
              <w:t>Piec grzewczy linii L23</w:t>
            </w:r>
          </w:p>
        </w:tc>
        <w:tc>
          <w:tcPr>
            <w:tcW w:w="1260" w:type="dxa"/>
            <w:vAlign w:val="center"/>
          </w:tcPr>
          <w:p w14:paraId="15EEAA38" w14:textId="77777777" w:rsidR="00595C4D" w:rsidRDefault="00595C4D">
            <w:pPr>
              <w:spacing w:before="120" w:line="240" w:lineRule="auto"/>
              <w:jc w:val="center"/>
              <w:rPr>
                <w:sz w:val="22"/>
              </w:rPr>
            </w:pPr>
            <w:r>
              <w:rPr>
                <w:sz w:val="22"/>
              </w:rPr>
              <w:t>19,5</w:t>
            </w:r>
          </w:p>
        </w:tc>
        <w:tc>
          <w:tcPr>
            <w:tcW w:w="1440" w:type="dxa"/>
            <w:vAlign w:val="center"/>
          </w:tcPr>
          <w:p w14:paraId="0004EEC4" w14:textId="77777777" w:rsidR="00595C4D" w:rsidRDefault="00595C4D">
            <w:pPr>
              <w:spacing w:before="120" w:line="240" w:lineRule="auto"/>
              <w:jc w:val="center"/>
              <w:rPr>
                <w:sz w:val="22"/>
              </w:rPr>
            </w:pPr>
            <w:r>
              <w:rPr>
                <w:sz w:val="22"/>
              </w:rPr>
              <w:t>0,50</w:t>
            </w:r>
          </w:p>
        </w:tc>
        <w:tc>
          <w:tcPr>
            <w:tcW w:w="1260" w:type="dxa"/>
            <w:vAlign w:val="center"/>
          </w:tcPr>
          <w:p w14:paraId="58488AD0" w14:textId="77777777" w:rsidR="00595C4D" w:rsidRDefault="00595C4D">
            <w:pPr>
              <w:spacing w:line="240" w:lineRule="auto"/>
              <w:jc w:val="center"/>
              <w:rPr>
                <w:sz w:val="22"/>
              </w:rPr>
            </w:pPr>
            <w:r>
              <w:rPr>
                <w:sz w:val="22"/>
              </w:rPr>
              <w:t>0,0</w:t>
            </w:r>
          </w:p>
          <w:p w14:paraId="72023932" w14:textId="77777777" w:rsidR="00595C4D" w:rsidRDefault="00595C4D">
            <w:pPr>
              <w:spacing w:line="240" w:lineRule="auto"/>
              <w:jc w:val="center"/>
              <w:rPr>
                <w:sz w:val="22"/>
              </w:rPr>
            </w:pPr>
            <w:r>
              <w:rPr>
                <w:sz w:val="22"/>
              </w:rPr>
              <w:t>(zadaszony)</w:t>
            </w:r>
          </w:p>
        </w:tc>
        <w:tc>
          <w:tcPr>
            <w:tcW w:w="1559" w:type="dxa"/>
            <w:vAlign w:val="center"/>
          </w:tcPr>
          <w:p w14:paraId="5A592B33" w14:textId="77777777" w:rsidR="00595C4D" w:rsidRDefault="00595C4D">
            <w:pPr>
              <w:spacing w:before="120" w:line="240" w:lineRule="auto"/>
              <w:jc w:val="center"/>
              <w:rPr>
                <w:sz w:val="22"/>
              </w:rPr>
            </w:pPr>
            <w:r>
              <w:rPr>
                <w:sz w:val="22"/>
              </w:rPr>
              <w:t>473</w:t>
            </w:r>
          </w:p>
        </w:tc>
        <w:tc>
          <w:tcPr>
            <w:tcW w:w="1074" w:type="dxa"/>
            <w:vAlign w:val="center"/>
          </w:tcPr>
          <w:p w14:paraId="29DB1D11"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77AA508E" w14:textId="77777777">
        <w:trPr>
          <w:trHeight w:val="316"/>
          <w:jc w:val="center"/>
        </w:trPr>
        <w:tc>
          <w:tcPr>
            <w:tcW w:w="652" w:type="dxa"/>
          </w:tcPr>
          <w:p w14:paraId="7D955A1D"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5AEFD9F" w14:textId="77777777" w:rsidR="00595C4D" w:rsidRDefault="00595C4D">
            <w:pPr>
              <w:pStyle w:val="Tekstpodstawowy"/>
              <w:spacing w:line="240" w:lineRule="auto"/>
              <w:jc w:val="center"/>
              <w:rPr>
                <w:b/>
              </w:rPr>
            </w:pPr>
            <w:r>
              <w:rPr>
                <w:b/>
              </w:rPr>
              <w:t>E-3</w:t>
            </w:r>
          </w:p>
        </w:tc>
        <w:tc>
          <w:tcPr>
            <w:tcW w:w="2561" w:type="dxa"/>
            <w:vAlign w:val="center"/>
          </w:tcPr>
          <w:p w14:paraId="0544BCF8" w14:textId="77777777" w:rsidR="00595C4D" w:rsidRDefault="00595C4D">
            <w:pPr>
              <w:pStyle w:val="Tekstpodstawowy"/>
              <w:spacing w:line="240" w:lineRule="auto"/>
              <w:jc w:val="left"/>
              <w:rPr>
                <w:b/>
                <w:sz w:val="22"/>
              </w:rPr>
            </w:pPr>
            <w:r>
              <w:rPr>
                <w:sz w:val="22"/>
              </w:rPr>
              <w:t>Piec grzewczy linii L24</w:t>
            </w:r>
          </w:p>
        </w:tc>
        <w:tc>
          <w:tcPr>
            <w:tcW w:w="1260" w:type="dxa"/>
            <w:vAlign w:val="center"/>
          </w:tcPr>
          <w:p w14:paraId="39122167" w14:textId="77777777" w:rsidR="00595C4D" w:rsidRDefault="00595C4D">
            <w:pPr>
              <w:spacing w:line="240" w:lineRule="auto"/>
              <w:jc w:val="center"/>
              <w:rPr>
                <w:sz w:val="22"/>
              </w:rPr>
            </w:pPr>
            <w:r>
              <w:rPr>
                <w:sz w:val="22"/>
              </w:rPr>
              <w:t>19,5</w:t>
            </w:r>
          </w:p>
        </w:tc>
        <w:tc>
          <w:tcPr>
            <w:tcW w:w="1440" w:type="dxa"/>
            <w:vAlign w:val="center"/>
          </w:tcPr>
          <w:p w14:paraId="079845D0" w14:textId="77777777" w:rsidR="00595C4D" w:rsidRDefault="00595C4D">
            <w:pPr>
              <w:spacing w:line="240" w:lineRule="auto"/>
              <w:jc w:val="center"/>
              <w:rPr>
                <w:sz w:val="22"/>
              </w:rPr>
            </w:pPr>
            <w:r>
              <w:rPr>
                <w:sz w:val="22"/>
              </w:rPr>
              <w:t>0,50</w:t>
            </w:r>
          </w:p>
        </w:tc>
        <w:tc>
          <w:tcPr>
            <w:tcW w:w="1260" w:type="dxa"/>
            <w:vAlign w:val="center"/>
          </w:tcPr>
          <w:p w14:paraId="77BAE46C" w14:textId="77777777" w:rsidR="00595C4D" w:rsidRDefault="00595C4D">
            <w:pPr>
              <w:spacing w:line="240" w:lineRule="auto"/>
              <w:jc w:val="center"/>
              <w:rPr>
                <w:sz w:val="22"/>
              </w:rPr>
            </w:pPr>
            <w:r>
              <w:rPr>
                <w:sz w:val="22"/>
              </w:rPr>
              <w:t>0,0</w:t>
            </w:r>
          </w:p>
          <w:p w14:paraId="57D9F559" w14:textId="77777777" w:rsidR="00595C4D" w:rsidRDefault="00595C4D">
            <w:pPr>
              <w:spacing w:line="240" w:lineRule="auto"/>
              <w:jc w:val="center"/>
              <w:rPr>
                <w:sz w:val="22"/>
              </w:rPr>
            </w:pPr>
            <w:r>
              <w:rPr>
                <w:sz w:val="22"/>
              </w:rPr>
              <w:t>(zadaszony)</w:t>
            </w:r>
          </w:p>
        </w:tc>
        <w:tc>
          <w:tcPr>
            <w:tcW w:w="1559" w:type="dxa"/>
            <w:vAlign w:val="center"/>
          </w:tcPr>
          <w:p w14:paraId="5FA649BF" w14:textId="77777777" w:rsidR="00595C4D" w:rsidRDefault="00595C4D">
            <w:pPr>
              <w:spacing w:line="240" w:lineRule="auto"/>
              <w:jc w:val="center"/>
              <w:rPr>
                <w:sz w:val="22"/>
              </w:rPr>
            </w:pPr>
            <w:r>
              <w:rPr>
                <w:sz w:val="22"/>
              </w:rPr>
              <w:t>473</w:t>
            </w:r>
          </w:p>
        </w:tc>
        <w:tc>
          <w:tcPr>
            <w:tcW w:w="1074" w:type="dxa"/>
          </w:tcPr>
          <w:p w14:paraId="09680C3E"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3FD3E65F" w14:textId="77777777">
        <w:trPr>
          <w:trHeight w:val="316"/>
          <w:jc w:val="center"/>
        </w:trPr>
        <w:tc>
          <w:tcPr>
            <w:tcW w:w="652" w:type="dxa"/>
          </w:tcPr>
          <w:p w14:paraId="5BE153F7"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E5F18A6" w14:textId="77777777" w:rsidR="00595C4D" w:rsidRDefault="00595C4D">
            <w:pPr>
              <w:pStyle w:val="Tekstpodstawowy"/>
              <w:spacing w:line="240" w:lineRule="auto"/>
              <w:jc w:val="center"/>
              <w:rPr>
                <w:b/>
              </w:rPr>
            </w:pPr>
            <w:r>
              <w:rPr>
                <w:b/>
              </w:rPr>
              <w:t>E-4</w:t>
            </w:r>
          </w:p>
        </w:tc>
        <w:tc>
          <w:tcPr>
            <w:tcW w:w="2561" w:type="dxa"/>
            <w:vAlign w:val="center"/>
          </w:tcPr>
          <w:p w14:paraId="5141840D" w14:textId="77777777" w:rsidR="00595C4D" w:rsidRDefault="00595C4D">
            <w:pPr>
              <w:pStyle w:val="Tekstpodstawowy"/>
              <w:spacing w:line="240" w:lineRule="auto"/>
              <w:jc w:val="left"/>
              <w:rPr>
                <w:b/>
                <w:sz w:val="22"/>
              </w:rPr>
            </w:pPr>
            <w:r>
              <w:rPr>
                <w:sz w:val="22"/>
              </w:rPr>
              <w:t>Piec grzewczy linii L25</w:t>
            </w:r>
          </w:p>
        </w:tc>
        <w:tc>
          <w:tcPr>
            <w:tcW w:w="1260" w:type="dxa"/>
            <w:vAlign w:val="center"/>
          </w:tcPr>
          <w:p w14:paraId="5973C85A" w14:textId="77777777" w:rsidR="00595C4D" w:rsidRDefault="00595C4D">
            <w:pPr>
              <w:spacing w:before="120" w:line="240" w:lineRule="auto"/>
              <w:jc w:val="center"/>
              <w:rPr>
                <w:sz w:val="22"/>
              </w:rPr>
            </w:pPr>
            <w:r>
              <w:rPr>
                <w:sz w:val="22"/>
              </w:rPr>
              <w:t>19,5</w:t>
            </w:r>
          </w:p>
        </w:tc>
        <w:tc>
          <w:tcPr>
            <w:tcW w:w="1440" w:type="dxa"/>
            <w:vAlign w:val="center"/>
          </w:tcPr>
          <w:p w14:paraId="49DA1889" w14:textId="77777777" w:rsidR="00595C4D" w:rsidRDefault="00595C4D">
            <w:pPr>
              <w:spacing w:before="120" w:line="240" w:lineRule="auto"/>
              <w:jc w:val="center"/>
              <w:rPr>
                <w:sz w:val="22"/>
              </w:rPr>
            </w:pPr>
            <w:r>
              <w:rPr>
                <w:sz w:val="22"/>
              </w:rPr>
              <w:t>0,60</w:t>
            </w:r>
          </w:p>
        </w:tc>
        <w:tc>
          <w:tcPr>
            <w:tcW w:w="1260" w:type="dxa"/>
            <w:vAlign w:val="center"/>
          </w:tcPr>
          <w:p w14:paraId="4EEC1291" w14:textId="77777777" w:rsidR="00595C4D" w:rsidRDefault="00595C4D">
            <w:pPr>
              <w:spacing w:line="240" w:lineRule="auto"/>
              <w:jc w:val="center"/>
              <w:rPr>
                <w:sz w:val="22"/>
              </w:rPr>
            </w:pPr>
            <w:r>
              <w:rPr>
                <w:sz w:val="22"/>
              </w:rPr>
              <w:t>0,0</w:t>
            </w:r>
          </w:p>
          <w:p w14:paraId="51911380" w14:textId="77777777" w:rsidR="00595C4D" w:rsidRDefault="00595C4D">
            <w:pPr>
              <w:spacing w:line="240" w:lineRule="auto"/>
              <w:jc w:val="center"/>
              <w:rPr>
                <w:sz w:val="22"/>
              </w:rPr>
            </w:pPr>
            <w:r>
              <w:rPr>
                <w:sz w:val="22"/>
              </w:rPr>
              <w:t>(zadaszony)</w:t>
            </w:r>
          </w:p>
        </w:tc>
        <w:tc>
          <w:tcPr>
            <w:tcW w:w="1559" w:type="dxa"/>
            <w:vAlign w:val="center"/>
          </w:tcPr>
          <w:p w14:paraId="45A5F2A3" w14:textId="77777777" w:rsidR="00595C4D" w:rsidRDefault="00595C4D">
            <w:pPr>
              <w:spacing w:before="120" w:line="240" w:lineRule="auto"/>
              <w:jc w:val="center"/>
              <w:rPr>
                <w:sz w:val="22"/>
              </w:rPr>
            </w:pPr>
            <w:r>
              <w:rPr>
                <w:sz w:val="22"/>
              </w:rPr>
              <w:t>531</w:t>
            </w:r>
          </w:p>
        </w:tc>
        <w:tc>
          <w:tcPr>
            <w:tcW w:w="1074" w:type="dxa"/>
          </w:tcPr>
          <w:p w14:paraId="0A5A2897"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3F05EF86" w14:textId="77777777">
        <w:trPr>
          <w:trHeight w:val="316"/>
          <w:jc w:val="center"/>
        </w:trPr>
        <w:tc>
          <w:tcPr>
            <w:tcW w:w="652" w:type="dxa"/>
            <w:vAlign w:val="center"/>
          </w:tcPr>
          <w:p w14:paraId="3F39A939"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21DB9F7" w14:textId="77777777" w:rsidR="00595C4D" w:rsidRDefault="00595C4D">
            <w:pPr>
              <w:pStyle w:val="Tekstpodstawowy"/>
              <w:spacing w:line="240" w:lineRule="auto"/>
              <w:jc w:val="center"/>
              <w:rPr>
                <w:b/>
              </w:rPr>
            </w:pPr>
            <w:r>
              <w:rPr>
                <w:b/>
              </w:rPr>
              <w:t>E-5</w:t>
            </w:r>
          </w:p>
        </w:tc>
        <w:tc>
          <w:tcPr>
            <w:tcW w:w="2561" w:type="dxa"/>
          </w:tcPr>
          <w:p w14:paraId="6973EC6E" w14:textId="77777777" w:rsidR="00595C4D" w:rsidRDefault="00595C4D" w:rsidP="00D06FA3">
            <w:pPr>
              <w:spacing w:before="120" w:line="240" w:lineRule="auto"/>
              <w:jc w:val="left"/>
              <w:rPr>
                <w:sz w:val="22"/>
              </w:rPr>
            </w:pPr>
            <w:r>
              <w:rPr>
                <w:sz w:val="22"/>
              </w:rPr>
              <w:t>Piec grzewczy linii L26</w:t>
            </w:r>
          </w:p>
        </w:tc>
        <w:tc>
          <w:tcPr>
            <w:tcW w:w="1260" w:type="dxa"/>
            <w:vAlign w:val="center"/>
          </w:tcPr>
          <w:p w14:paraId="1F421E8A" w14:textId="77777777" w:rsidR="00595C4D" w:rsidRDefault="00595C4D">
            <w:pPr>
              <w:spacing w:before="120" w:line="240" w:lineRule="auto"/>
              <w:jc w:val="center"/>
              <w:rPr>
                <w:sz w:val="22"/>
              </w:rPr>
            </w:pPr>
            <w:r>
              <w:rPr>
                <w:sz w:val="22"/>
              </w:rPr>
              <w:t>19,5</w:t>
            </w:r>
          </w:p>
        </w:tc>
        <w:tc>
          <w:tcPr>
            <w:tcW w:w="1440" w:type="dxa"/>
            <w:vAlign w:val="center"/>
          </w:tcPr>
          <w:p w14:paraId="469A6129" w14:textId="77777777" w:rsidR="00595C4D" w:rsidRDefault="00595C4D">
            <w:pPr>
              <w:spacing w:before="120" w:line="240" w:lineRule="auto"/>
              <w:jc w:val="center"/>
              <w:rPr>
                <w:sz w:val="22"/>
              </w:rPr>
            </w:pPr>
            <w:r>
              <w:rPr>
                <w:sz w:val="22"/>
              </w:rPr>
              <w:t>0,60</w:t>
            </w:r>
          </w:p>
        </w:tc>
        <w:tc>
          <w:tcPr>
            <w:tcW w:w="1260" w:type="dxa"/>
            <w:vAlign w:val="center"/>
          </w:tcPr>
          <w:p w14:paraId="2B8E313F" w14:textId="77777777" w:rsidR="00595C4D" w:rsidRDefault="00595C4D">
            <w:pPr>
              <w:spacing w:line="240" w:lineRule="auto"/>
              <w:jc w:val="center"/>
              <w:rPr>
                <w:sz w:val="22"/>
              </w:rPr>
            </w:pPr>
            <w:r>
              <w:rPr>
                <w:sz w:val="22"/>
              </w:rPr>
              <w:t>0,0</w:t>
            </w:r>
          </w:p>
          <w:p w14:paraId="0903FF14" w14:textId="77777777" w:rsidR="00595C4D" w:rsidRDefault="00595C4D">
            <w:pPr>
              <w:spacing w:line="240" w:lineRule="auto"/>
              <w:jc w:val="center"/>
              <w:rPr>
                <w:sz w:val="22"/>
              </w:rPr>
            </w:pPr>
            <w:r>
              <w:rPr>
                <w:sz w:val="22"/>
              </w:rPr>
              <w:t>(zadaszony)</w:t>
            </w:r>
          </w:p>
        </w:tc>
        <w:tc>
          <w:tcPr>
            <w:tcW w:w="1559" w:type="dxa"/>
            <w:vAlign w:val="center"/>
          </w:tcPr>
          <w:p w14:paraId="795D56CA" w14:textId="77777777" w:rsidR="00595C4D" w:rsidRDefault="00595C4D">
            <w:pPr>
              <w:spacing w:before="120" w:line="240" w:lineRule="auto"/>
              <w:jc w:val="center"/>
              <w:rPr>
                <w:sz w:val="22"/>
              </w:rPr>
            </w:pPr>
            <w:r>
              <w:rPr>
                <w:sz w:val="22"/>
              </w:rPr>
              <w:t>471</w:t>
            </w:r>
          </w:p>
        </w:tc>
        <w:tc>
          <w:tcPr>
            <w:tcW w:w="1074" w:type="dxa"/>
            <w:vAlign w:val="center"/>
          </w:tcPr>
          <w:p w14:paraId="0CD769E3"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r w:rsidR="00595C4D" w14:paraId="3699E635" w14:textId="77777777">
        <w:trPr>
          <w:cantSplit/>
          <w:trHeight w:val="316"/>
          <w:jc w:val="center"/>
        </w:trPr>
        <w:tc>
          <w:tcPr>
            <w:tcW w:w="652" w:type="dxa"/>
          </w:tcPr>
          <w:p w14:paraId="61C2BB26"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069287FC" w14:textId="77777777" w:rsidR="00595C4D" w:rsidRDefault="00595C4D">
            <w:pPr>
              <w:pStyle w:val="TekstpodstawowyTekstpodstawowyZnak"/>
              <w:spacing w:line="240" w:lineRule="auto"/>
              <w:jc w:val="center"/>
              <w:rPr>
                <w:b/>
                <w:sz w:val="24"/>
              </w:rPr>
            </w:pPr>
            <w:r>
              <w:rPr>
                <w:b/>
                <w:sz w:val="24"/>
              </w:rPr>
              <w:t>E-6</w:t>
            </w:r>
          </w:p>
        </w:tc>
        <w:tc>
          <w:tcPr>
            <w:tcW w:w="2561" w:type="dxa"/>
          </w:tcPr>
          <w:p w14:paraId="3E778698" w14:textId="77777777" w:rsidR="00595C4D" w:rsidRDefault="00595C4D" w:rsidP="00D06FA3">
            <w:pPr>
              <w:spacing w:before="120" w:line="240" w:lineRule="auto"/>
              <w:jc w:val="left"/>
              <w:rPr>
                <w:sz w:val="22"/>
              </w:rPr>
            </w:pPr>
            <w:r>
              <w:rPr>
                <w:sz w:val="22"/>
              </w:rPr>
              <w:t>Piec grzewczy linii L27</w:t>
            </w:r>
          </w:p>
        </w:tc>
        <w:tc>
          <w:tcPr>
            <w:tcW w:w="1260" w:type="dxa"/>
          </w:tcPr>
          <w:p w14:paraId="0A7349F7" w14:textId="77777777" w:rsidR="00595C4D" w:rsidRDefault="00595C4D">
            <w:pPr>
              <w:keepNext/>
              <w:numPr>
                <w:ilvl w:val="12"/>
                <w:numId w:val="0"/>
              </w:numPr>
              <w:spacing w:before="120" w:line="240" w:lineRule="auto"/>
              <w:jc w:val="center"/>
              <w:rPr>
                <w:sz w:val="22"/>
              </w:rPr>
            </w:pPr>
            <w:r>
              <w:rPr>
                <w:sz w:val="22"/>
              </w:rPr>
              <w:t>19,5</w:t>
            </w:r>
          </w:p>
        </w:tc>
        <w:tc>
          <w:tcPr>
            <w:tcW w:w="1440" w:type="dxa"/>
          </w:tcPr>
          <w:p w14:paraId="03E94CEB" w14:textId="77777777" w:rsidR="00595C4D" w:rsidRDefault="00595C4D">
            <w:pPr>
              <w:keepNext/>
              <w:numPr>
                <w:ilvl w:val="12"/>
                <w:numId w:val="0"/>
              </w:numPr>
              <w:spacing w:before="120" w:line="240" w:lineRule="auto"/>
              <w:jc w:val="center"/>
              <w:rPr>
                <w:sz w:val="22"/>
              </w:rPr>
            </w:pPr>
            <w:r>
              <w:rPr>
                <w:sz w:val="22"/>
              </w:rPr>
              <w:t>0,60</w:t>
            </w:r>
          </w:p>
        </w:tc>
        <w:tc>
          <w:tcPr>
            <w:tcW w:w="1260" w:type="dxa"/>
            <w:vAlign w:val="center"/>
          </w:tcPr>
          <w:p w14:paraId="28389216" w14:textId="77777777" w:rsidR="00595C4D" w:rsidRDefault="00595C4D">
            <w:pPr>
              <w:spacing w:line="240" w:lineRule="auto"/>
              <w:jc w:val="center"/>
              <w:rPr>
                <w:sz w:val="22"/>
              </w:rPr>
            </w:pPr>
            <w:r>
              <w:rPr>
                <w:sz w:val="22"/>
              </w:rPr>
              <w:t>0,0</w:t>
            </w:r>
          </w:p>
          <w:p w14:paraId="1D49311C" w14:textId="77777777" w:rsidR="00595C4D" w:rsidRDefault="00595C4D">
            <w:pPr>
              <w:spacing w:line="240" w:lineRule="auto"/>
              <w:jc w:val="center"/>
              <w:rPr>
                <w:sz w:val="22"/>
              </w:rPr>
            </w:pPr>
            <w:r>
              <w:rPr>
                <w:sz w:val="22"/>
              </w:rPr>
              <w:t>(zadaszony)</w:t>
            </w:r>
          </w:p>
        </w:tc>
        <w:tc>
          <w:tcPr>
            <w:tcW w:w="1559" w:type="dxa"/>
          </w:tcPr>
          <w:p w14:paraId="1BEDADDB" w14:textId="77777777" w:rsidR="00595C4D" w:rsidRDefault="00595C4D">
            <w:pPr>
              <w:keepNext/>
              <w:spacing w:before="120" w:line="240" w:lineRule="auto"/>
              <w:jc w:val="center"/>
              <w:rPr>
                <w:sz w:val="22"/>
              </w:rPr>
            </w:pPr>
            <w:r>
              <w:rPr>
                <w:sz w:val="22"/>
              </w:rPr>
              <w:t>471</w:t>
            </w:r>
          </w:p>
        </w:tc>
        <w:tc>
          <w:tcPr>
            <w:tcW w:w="1074" w:type="dxa"/>
          </w:tcPr>
          <w:p w14:paraId="08336442"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5D19A2FC" w14:textId="77777777">
        <w:trPr>
          <w:cantSplit/>
          <w:trHeight w:val="316"/>
          <w:jc w:val="center"/>
        </w:trPr>
        <w:tc>
          <w:tcPr>
            <w:tcW w:w="652" w:type="dxa"/>
          </w:tcPr>
          <w:p w14:paraId="49215BDD"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1FCE1A9C" w14:textId="77777777" w:rsidR="00595C4D" w:rsidRDefault="00595C4D">
            <w:pPr>
              <w:pStyle w:val="TekstpodstawowyTekstpodstawowyZnak"/>
              <w:spacing w:line="240" w:lineRule="auto"/>
              <w:jc w:val="center"/>
              <w:rPr>
                <w:b/>
                <w:sz w:val="24"/>
              </w:rPr>
            </w:pPr>
            <w:r>
              <w:rPr>
                <w:b/>
                <w:sz w:val="24"/>
              </w:rPr>
              <w:t>E-7</w:t>
            </w:r>
          </w:p>
        </w:tc>
        <w:tc>
          <w:tcPr>
            <w:tcW w:w="2561" w:type="dxa"/>
            <w:vAlign w:val="center"/>
          </w:tcPr>
          <w:p w14:paraId="40DF86AC" w14:textId="77777777" w:rsidR="00595C4D" w:rsidRDefault="00595C4D">
            <w:pPr>
              <w:widowControl/>
              <w:adjustRightInd/>
              <w:spacing w:line="240" w:lineRule="auto"/>
              <w:jc w:val="left"/>
              <w:textAlignment w:val="auto"/>
              <w:rPr>
                <w:sz w:val="22"/>
              </w:rPr>
            </w:pPr>
            <w:r>
              <w:rPr>
                <w:sz w:val="22"/>
              </w:rPr>
              <w:t>Piec grzewczy linii L28</w:t>
            </w:r>
          </w:p>
        </w:tc>
        <w:tc>
          <w:tcPr>
            <w:tcW w:w="1260" w:type="dxa"/>
          </w:tcPr>
          <w:p w14:paraId="5A3E5092" w14:textId="77777777" w:rsidR="00595C4D" w:rsidRDefault="00595C4D">
            <w:pPr>
              <w:keepNext/>
              <w:numPr>
                <w:ilvl w:val="12"/>
                <w:numId w:val="0"/>
              </w:numPr>
              <w:spacing w:before="120" w:line="240" w:lineRule="auto"/>
              <w:jc w:val="center"/>
              <w:rPr>
                <w:sz w:val="22"/>
              </w:rPr>
            </w:pPr>
            <w:r>
              <w:rPr>
                <w:sz w:val="22"/>
              </w:rPr>
              <w:t>19,5</w:t>
            </w:r>
          </w:p>
        </w:tc>
        <w:tc>
          <w:tcPr>
            <w:tcW w:w="1440" w:type="dxa"/>
          </w:tcPr>
          <w:p w14:paraId="23A5D3F2" w14:textId="77777777" w:rsidR="00595C4D" w:rsidRDefault="00595C4D">
            <w:pPr>
              <w:keepNext/>
              <w:numPr>
                <w:ilvl w:val="12"/>
                <w:numId w:val="0"/>
              </w:numPr>
              <w:spacing w:before="120" w:line="240" w:lineRule="auto"/>
              <w:jc w:val="center"/>
              <w:rPr>
                <w:sz w:val="22"/>
              </w:rPr>
            </w:pPr>
            <w:r>
              <w:rPr>
                <w:sz w:val="22"/>
              </w:rPr>
              <w:t>0,60</w:t>
            </w:r>
          </w:p>
        </w:tc>
        <w:tc>
          <w:tcPr>
            <w:tcW w:w="1260" w:type="dxa"/>
          </w:tcPr>
          <w:p w14:paraId="2BC0BBC3" w14:textId="77777777" w:rsidR="00595C4D" w:rsidRDefault="00595C4D">
            <w:pPr>
              <w:spacing w:line="240" w:lineRule="auto"/>
              <w:jc w:val="center"/>
              <w:rPr>
                <w:sz w:val="22"/>
              </w:rPr>
            </w:pPr>
            <w:r>
              <w:rPr>
                <w:sz w:val="22"/>
              </w:rPr>
              <w:t>0,0</w:t>
            </w:r>
          </w:p>
          <w:p w14:paraId="1BF0014F" w14:textId="77777777" w:rsidR="00595C4D" w:rsidRDefault="00595C4D">
            <w:pPr>
              <w:spacing w:line="240" w:lineRule="auto"/>
              <w:jc w:val="center"/>
              <w:rPr>
                <w:sz w:val="22"/>
              </w:rPr>
            </w:pPr>
            <w:r>
              <w:rPr>
                <w:sz w:val="22"/>
              </w:rPr>
              <w:t>(zadaszony)</w:t>
            </w:r>
          </w:p>
        </w:tc>
        <w:tc>
          <w:tcPr>
            <w:tcW w:w="1559" w:type="dxa"/>
          </w:tcPr>
          <w:p w14:paraId="616EE287" w14:textId="77777777" w:rsidR="00595C4D" w:rsidRDefault="00595C4D">
            <w:pPr>
              <w:spacing w:before="120" w:line="240" w:lineRule="auto"/>
              <w:jc w:val="center"/>
              <w:rPr>
                <w:sz w:val="22"/>
              </w:rPr>
            </w:pPr>
            <w:r>
              <w:rPr>
                <w:sz w:val="22"/>
              </w:rPr>
              <w:t>491</w:t>
            </w:r>
          </w:p>
        </w:tc>
        <w:tc>
          <w:tcPr>
            <w:tcW w:w="1074" w:type="dxa"/>
          </w:tcPr>
          <w:p w14:paraId="75F54309"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2C7669FD" w14:textId="77777777">
        <w:trPr>
          <w:cantSplit/>
          <w:trHeight w:val="437"/>
          <w:jc w:val="center"/>
        </w:trPr>
        <w:tc>
          <w:tcPr>
            <w:tcW w:w="652" w:type="dxa"/>
            <w:vAlign w:val="center"/>
          </w:tcPr>
          <w:p w14:paraId="3B8E7AF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410DC6D" w14:textId="77777777" w:rsidR="00595C4D" w:rsidRDefault="00595C4D">
            <w:pPr>
              <w:pStyle w:val="TekstpodstawowyTekstpodstawowyZnak"/>
              <w:spacing w:line="240" w:lineRule="auto"/>
              <w:jc w:val="center"/>
              <w:rPr>
                <w:b/>
                <w:sz w:val="24"/>
              </w:rPr>
            </w:pPr>
            <w:r>
              <w:rPr>
                <w:b/>
                <w:sz w:val="24"/>
              </w:rPr>
              <w:t>E-8</w:t>
            </w:r>
          </w:p>
        </w:tc>
        <w:tc>
          <w:tcPr>
            <w:tcW w:w="2561" w:type="dxa"/>
            <w:vAlign w:val="center"/>
          </w:tcPr>
          <w:p w14:paraId="75E53B5A" w14:textId="77777777" w:rsidR="00595C4D" w:rsidRDefault="00595C4D">
            <w:pPr>
              <w:widowControl/>
              <w:adjustRightInd/>
              <w:spacing w:line="240" w:lineRule="auto"/>
              <w:jc w:val="left"/>
              <w:textAlignment w:val="auto"/>
              <w:rPr>
                <w:sz w:val="22"/>
              </w:rPr>
            </w:pPr>
            <w:r>
              <w:rPr>
                <w:sz w:val="22"/>
              </w:rPr>
              <w:t>Piec grzewczy linii L29</w:t>
            </w:r>
          </w:p>
        </w:tc>
        <w:tc>
          <w:tcPr>
            <w:tcW w:w="1260" w:type="dxa"/>
            <w:vAlign w:val="center"/>
          </w:tcPr>
          <w:p w14:paraId="7622F243" w14:textId="77777777" w:rsidR="00595C4D" w:rsidRDefault="00595C4D">
            <w:pPr>
              <w:spacing w:before="120" w:line="240" w:lineRule="auto"/>
              <w:jc w:val="center"/>
              <w:rPr>
                <w:sz w:val="22"/>
              </w:rPr>
            </w:pPr>
            <w:r>
              <w:rPr>
                <w:sz w:val="22"/>
              </w:rPr>
              <w:t>19,5</w:t>
            </w:r>
          </w:p>
        </w:tc>
        <w:tc>
          <w:tcPr>
            <w:tcW w:w="1440" w:type="dxa"/>
            <w:vAlign w:val="center"/>
          </w:tcPr>
          <w:p w14:paraId="35B4FD3C" w14:textId="77777777" w:rsidR="00595C4D" w:rsidRDefault="00595C4D">
            <w:pPr>
              <w:spacing w:before="120" w:line="240" w:lineRule="auto"/>
              <w:jc w:val="center"/>
              <w:rPr>
                <w:sz w:val="22"/>
              </w:rPr>
            </w:pPr>
            <w:r>
              <w:rPr>
                <w:sz w:val="22"/>
              </w:rPr>
              <w:t>0,60</w:t>
            </w:r>
          </w:p>
        </w:tc>
        <w:tc>
          <w:tcPr>
            <w:tcW w:w="1260" w:type="dxa"/>
            <w:vAlign w:val="center"/>
          </w:tcPr>
          <w:p w14:paraId="7B63BB3D" w14:textId="77777777" w:rsidR="00595C4D" w:rsidRDefault="00595C4D">
            <w:pPr>
              <w:spacing w:line="240" w:lineRule="auto"/>
              <w:jc w:val="center"/>
              <w:rPr>
                <w:sz w:val="22"/>
              </w:rPr>
            </w:pPr>
            <w:r>
              <w:rPr>
                <w:sz w:val="22"/>
              </w:rPr>
              <w:t>0,0</w:t>
            </w:r>
          </w:p>
          <w:p w14:paraId="3C130833" w14:textId="77777777" w:rsidR="00595C4D" w:rsidRDefault="00595C4D">
            <w:pPr>
              <w:spacing w:line="240" w:lineRule="auto"/>
              <w:jc w:val="center"/>
              <w:rPr>
                <w:sz w:val="22"/>
              </w:rPr>
            </w:pPr>
            <w:r>
              <w:rPr>
                <w:sz w:val="22"/>
              </w:rPr>
              <w:t>(zadaszony)</w:t>
            </w:r>
          </w:p>
        </w:tc>
        <w:tc>
          <w:tcPr>
            <w:tcW w:w="1559" w:type="dxa"/>
            <w:vAlign w:val="center"/>
          </w:tcPr>
          <w:p w14:paraId="412E5BE0" w14:textId="77777777" w:rsidR="00595C4D" w:rsidRDefault="00595C4D">
            <w:pPr>
              <w:spacing w:before="120" w:line="240" w:lineRule="auto"/>
              <w:jc w:val="center"/>
              <w:rPr>
                <w:sz w:val="22"/>
              </w:rPr>
            </w:pPr>
            <w:r>
              <w:rPr>
                <w:sz w:val="22"/>
              </w:rPr>
              <w:t>573</w:t>
            </w:r>
          </w:p>
        </w:tc>
        <w:tc>
          <w:tcPr>
            <w:tcW w:w="1074" w:type="dxa"/>
            <w:vAlign w:val="center"/>
          </w:tcPr>
          <w:p w14:paraId="2A8787ED"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021F035D" w14:textId="77777777">
        <w:trPr>
          <w:cantSplit/>
          <w:trHeight w:val="316"/>
          <w:jc w:val="center"/>
        </w:trPr>
        <w:tc>
          <w:tcPr>
            <w:tcW w:w="652" w:type="dxa"/>
          </w:tcPr>
          <w:p w14:paraId="55CCCF0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D2FEBC8" w14:textId="77777777" w:rsidR="00595C4D" w:rsidRDefault="00595C4D">
            <w:pPr>
              <w:pStyle w:val="TekstpodstawowyTekstpodstawowyZnak"/>
              <w:spacing w:line="240" w:lineRule="auto"/>
              <w:jc w:val="center"/>
              <w:rPr>
                <w:b/>
                <w:sz w:val="24"/>
              </w:rPr>
            </w:pPr>
            <w:r>
              <w:rPr>
                <w:b/>
                <w:sz w:val="24"/>
              </w:rPr>
              <w:t>E-9</w:t>
            </w:r>
          </w:p>
        </w:tc>
        <w:tc>
          <w:tcPr>
            <w:tcW w:w="2561" w:type="dxa"/>
            <w:vAlign w:val="center"/>
          </w:tcPr>
          <w:p w14:paraId="22752B21" w14:textId="77777777" w:rsidR="00595C4D" w:rsidRDefault="00595C4D">
            <w:pPr>
              <w:widowControl/>
              <w:adjustRightInd/>
              <w:spacing w:line="240" w:lineRule="auto"/>
              <w:jc w:val="left"/>
              <w:textAlignment w:val="auto"/>
              <w:rPr>
                <w:sz w:val="22"/>
              </w:rPr>
            </w:pPr>
            <w:r>
              <w:rPr>
                <w:sz w:val="22"/>
              </w:rPr>
              <w:t>Piec grzewczy linii L30</w:t>
            </w:r>
          </w:p>
        </w:tc>
        <w:tc>
          <w:tcPr>
            <w:tcW w:w="1260" w:type="dxa"/>
          </w:tcPr>
          <w:p w14:paraId="040451CE" w14:textId="77777777" w:rsidR="00595C4D" w:rsidRDefault="00595C4D">
            <w:pPr>
              <w:spacing w:before="120" w:line="240" w:lineRule="auto"/>
              <w:jc w:val="center"/>
              <w:rPr>
                <w:sz w:val="22"/>
              </w:rPr>
            </w:pPr>
            <w:r>
              <w:rPr>
                <w:sz w:val="22"/>
              </w:rPr>
              <w:t>19,5</w:t>
            </w:r>
          </w:p>
        </w:tc>
        <w:tc>
          <w:tcPr>
            <w:tcW w:w="1440" w:type="dxa"/>
          </w:tcPr>
          <w:p w14:paraId="34C303E2" w14:textId="77777777" w:rsidR="00595C4D" w:rsidRDefault="00595C4D">
            <w:pPr>
              <w:spacing w:before="120" w:line="240" w:lineRule="auto"/>
              <w:jc w:val="center"/>
              <w:rPr>
                <w:sz w:val="22"/>
              </w:rPr>
            </w:pPr>
            <w:r>
              <w:rPr>
                <w:sz w:val="22"/>
              </w:rPr>
              <w:t>0,80</w:t>
            </w:r>
          </w:p>
        </w:tc>
        <w:tc>
          <w:tcPr>
            <w:tcW w:w="1260" w:type="dxa"/>
            <w:vAlign w:val="center"/>
          </w:tcPr>
          <w:p w14:paraId="3878C9D9" w14:textId="77777777" w:rsidR="00595C4D" w:rsidRDefault="00595C4D">
            <w:pPr>
              <w:spacing w:line="240" w:lineRule="auto"/>
              <w:jc w:val="center"/>
              <w:rPr>
                <w:sz w:val="22"/>
              </w:rPr>
            </w:pPr>
            <w:r>
              <w:rPr>
                <w:sz w:val="22"/>
              </w:rPr>
              <w:t>0,0</w:t>
            </w:r>
          </w:p>
          <w:p w14:paraId="0CE44E05" w14:textId="77777777" w:rsidR="00595C4D" w:rsidRDefault="00595C4D">
            <w:pPr>
              <w:spacing w:line="240" w:lineRule="auto"/>
              <w:jc w:val="center"/>
              <w:rPr>
                <w:sz w:val="22"/>
              </w:rPr>
            </w:pPr>
            <w:r>
              <w:rPr>
                <w:sz w:val="22"/>
              </w:rPr>
              <w:t>(zadaszony)</w:t>
            </w:r>
          </w:p>
        </w:tc>
        <w:tc>
          <w:tcPr>
            <w:tcW w:w="1559" w:type="dxa"/>
          </w:tcPr>
          <w:p w14:paraId="2D91D488" w14:textId="77777777" w:rsidR="00595C4D" w:rsidRDefault="00595C4D">
            <w:pPr>
              <w:spacing w:before="120" w:line="240" w:lineRule="auto"/>
              <w:jc w:val="center"/>
              <w:rPr>
                <w:sz w:val="22"/>
              </w:rPr>
            </w:pPr>
            <w:r>
              <w:rPr>
                <w:sz w:val="22"/>
              </w:rPr>
              <w:t>535</w:t>
            </w:r>
          </w:p>
        </w:tc>
        <w:tc>
          <w:tcPr>
            <w:tcW w:w="1074" w:type="dxa"/>
          </w:tcPr>
          <w:p w14:paraId="4E934085" w14:textId="77777777" w:rsidR="00595C4D" w:rsidRDefault="00595C4D">
            <w:pPr>
              <w:keepNext/>
              <w:numPr>
                <w:ilvl w:val="12"/>
                <w:numId w:val="0"/>
              </w:numPr>
              <w:tabs>
                <w:tab w:val="decimal" w:pos="483"/>
              </w:tabs>
              <w:spacing w:before="120" w:line="240" w:lineRule="auto"/>
              <w:jc w:val="center"/>
              <w:rPr>
                <w:sz w:val="22"/>
              </w:rPr>
            </w:pPr>
            <w:r>
              <w:rPr>
                <w:sz w:val="22"/>
              </w:rPr>
              <w:t>5500</w:t>
            </w:r>
          </w:p>
        </w:tc>
      </w:tr>
      <w:tr w:rsidR="00595C4D" w14:paraId="56D1BA3E" w14:textId="77777777">
        <w:trPr>
          <w:cantSplit/>
          <w:trHeight w:val="316"/>
          <w:jc w:val="center"/>
        </w:trPr>
        <w:tc>
          <w:tcPr>
            <w:tcW w:w="652" w:type="dxa"/>
            <w:vAlign w:val="center"/>
          </w:tcPr>
          <w:p w14:paraId="7AD0C07A"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35750348" w14:textId="77777777" w:rsidR="00595C4D" w:rsidRDefault="00595C4D">
            <w:pPr>
              <w:pStyle w:val="TekstpodstawowyTekstpodstawowyZnak"/>
              <w:spacing w:line="240" w:lineRule="auto"/>
              <w:jc w:val="center"/>
              <w:rPr>
                <w:b/>
                <w:sz w:val="24"/>
              </w:rPr>
            </w:pPr>
            <w:r>
              <w:rPr>
                <w:b/>
                <w:sz w:val="24"/>
              </w:rPr>
              <w:t>E-10</w:t>
            </w:r>
          </w:p>
        </w:tc>
        <w:tc>
          <w:tcPr>
            <w:tcW w:w="2561" w:type="dxa"/>
            <w:vAlign w:val="center"/>
          </w:tcPr>
          <w:p w14:paraId="650BAE68" w14:textId="77777777" w:rsidR="00595C4D" w:rsidRDefault="00595C4D">
            <w:pPr>
              <w:widowControl/>
              <w:adjustRightInd/>
              <w:spacing w:line="240" w:lineRule="auto"/>
              <w:jc w:val="left"/>
              <w:textAlignment w:val="auto"/>
              <w:rPr>
                <w:sz w:val="22"/>
              </w:rPr>
            </w:pPr>
            <w:r>
              <w:rPr>
                <w:sz w:val="22"/>
              </w:rPr>
              <w:t>Piec grzewczy linii L31</w:t>
            </w:r>
          </w:p>
        </w:tc>
        <w:tc>
          <w:tcPr>
            <w:tcW w:w="1260" w:type="dxa"/>
            <w:vAlign w:val="center"/>
          </w:tcPr>
          <w:p w14:paraId="0C2EB00A" w14:textId="77777777" w:rsidR="00595C4D" w:rsidRDefault="00595C4D">
            <w:pPr>
              <w:spacing w:before="120" w:line="240" w:lineRule="auto"/>
              <w:jc w:val="center"/>
              <w:rPr>
                <w:sz w:val="22"/>
              </w:rPr>
            </w:pPr>
            <w:r>
              <w:rPr>
                <w:sz w:val="22"/>
              </w:rPr>
              <w:t>19,5</w:t>
            </w:r>
          </w:p>
        </w:tc>
        <w:tc>
          <w:tcPr>
            <w:tcW w:w="1440" w:type="dxa"/>
            <w:vAlign w:val="center"/>
          </w:tcPr>
          <w:p w14:paraId="76242474" w14:textId="77777777" w:rsidR="00595C4D" w:rsidRDefault="00595C4D">
            <w:pPr>
              <w:spacing w:before="120" w:line="240" w:lineRule="auto"/>
              <w:jc w:val="center"/>
              <w:rPr>
                <w:sz w:val="22"/>
              </w:rPr>
            </w:pPr>
            <w:r>
              <w:rPr>
                <w:sz w:val="22"/>
              </w:rPr>
              <w:t>0,80</w:t>
            </w:r>
          </w:p>
        </w:tc>
        <w:tc>
          <w:tcPr>
            <w:tcW w:w="1260" w:type="dxa"/>
            <w:vAlign w:val="center"/>
          </w:tcPr>
          <w:p w14:paraId="63977884" w14:textId="77777777" w:rsidR="00595C4D" w:rsidRDefault="00595C4D">
            <w:pPr>
              <w:spacing w:line="240" w:lineRule="auto"/>
              <w:jc w:val="center"/>
              <w:rPr>
                <w:sz w:val="22"/>
              </w:rPr>
            </w:pPr>
            <w:r>
              <w:rPr>
                <w:sz w:val="22"/>
              </w:rPr>
              <w:t>0,0</w:t>
            </w:r>
          </w:p>
          <w:p w14:paraId="44F73BE4" w14:textId="77777777" w:rsidR="00595C4D" w:rsidRDefault="00595C4D">
            <w:pPr>
              <w:spacing w:line="240" w:lineRule="auto"/>
              <w:jc w:val="center"/>
              <w:rPr>
                <w:sz w:val="22"/>
              </w:rPr>
            </w:pPr>
            <w:r>
              <w:rPr>
                <w:sz w:val="22"/>
              </w:rPr>
              <w:t>(zadaszony)</w:t>
            </w:r>
          </w:p>
        </w:tc>
        <w:tc>
          <w:tcPr>
            <w:tcW w:w="1559" w:type="dxa"/>
            <w:vAlign w:val="center"/>
          </w:tcPr>
          <w:p w14:paraId="5BC16ECC" w14:textId="77777777" w:rsidR="00595C4D" w:rsidRDefault="00595C4D">
            <w:pPr>
              <w:spacing w:before="120" w:line="240" w:lineRule="auto"/>
              <w:jc w:val="center"/>
              <w:rPr>
                <w:sz w:val="22"/>
              </w:rPr>
            </w:pPr>
            <w:r>
              <w:rPr>
                <w:sz w:val="22"/>
              </w:rPr>
              <w:t>578</w:t>
            </w:r>
          </w:p>
        </w:tc>
        <w:tc>
          <w:tcPr>
            <w:tcW w:w="1074" w:type="dxa"/>
            <w:vAlign w:val="center"/>
          </w:tcPr>
          <w:p w14:paraId="26C46133"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47ABF930" w14:textId="77777777">
        <w:trPr>
          <w:cantSplit/>
          <w:trHeight w:val="316"/>
          <w:jc w:val="center"/>
        </w:trPr>
        <w:tc>
          <w:tcPr>
            <w:tcW w:w="652" w:type="dxa"/>
            <w:vAlign w:val="center"/>
          </w:tcPr>
          <w:p w14:paraId="46E2B8C3"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02D6DB53" w14:textId="77777777" w:rsidR="00595C4D" w:rsidRDefault="00595C4D">
            <w:pPr>
              <w:pStyle w:val="TekstpodstawowyTekstpodstawowyZnak"/>
              <w:spacing w:line="240" w:lineRule="auto"/>
              <w:jc w:val="center"/>
              <w:rPr>
                <w:b/>
                <w:sz w:val="24"/>
              </w:rPr>
            </w:pPr>
            <w:r>
              <w:rPr>
                <w:b/>
                <w:sz w:val="24"/>
              </w:rPr>
              <w:t>E-11</w:t>
            </w:r>
          </w:p>
        </w:tc>
        <w:tc>
          <w:tcPr>
            <w:tcW w:w="2561" w:type="dxa"/>
            <w:vAlign w:val="center"/>
          </w:tcPr>
          <w:p w14:paraId="07A8A166" w14:textId="77777777" w:rsidR="00595C4D" w:rsidRDefault="00595C4D">
            <w:pPr>
              <w:widowControl/>
              <w:adjustRightInd/>
              <w:spacing w:line="240" w:lineRule="auto"/>
              <w:jc w:val="left"/>
              <w:textAlignment w:val="auto"/>
              <w:rPr>
                <w:sz w:val="22"/>
              </w:rPr>
            </w:pPr>
            <w:r>
              <w:rPr>
                <w:sz w:val="22"/>
              </w:rPr>
              <w:t>Piec grzewczy linii L32A</w:t>
            </w:r>
          </w:p>
        </w:tc>
        <w:tc>
          <w:tcPr>
            <w:tcW w:w="1260" w:type="dxa"/>
            <w:vAlign w:val="center"/>
          </w:tcPr>
          <w:p w14:paraId="6B4479E8"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3D059E6D" w14:textId="77777777" w:rsidR="00595C4D" w:rsidRDefault="00595C4D">
            <w:pPr>
              <w:keepNext/>
              <w:numPr>
                <w:ilvl w:val="12"/>
                <w:numId w:val="0"/>
              </w:numPr>
              <w:spacing w:before="120" w:line="240" w:lineRule="auto"/>
              <w:jc w:val="center"/>
              <w:rPr>
                <w:sz w:val="22"/>
              </w:rPr>
            </w:pPr>
            <w:r>
              <w:rPr>
                <w:sz w:val="22"/>
              </w:rPr>
              <w:t>0,80</w:t>
            </w:r>
          </w:p>
        </w:tc>
        <w:tc>
          <w:tcPr>
            <w:tcW w:w="1260" w:type="dxa"/>
            <w:vAlign w:val="center"/>
          </w:tcPr>
          <w:p w14:paraId="1B9B8E8C" w14:textId="77777777" w:rsidR="00595C4D" w:rsidRDefault="00595C4D">
            <w:pPr>
              <w:spacing w:line="240" w:lineRule="auto"/>
              <w:jc w:val="center"/>
              <w:rPr>
                <w:sz w:val="22"/>
              </w:rPr>
            </w:pPr>
            <w:r>
              <w:rPr>
                <w:sz w:val="22"/>
              </w:rPr>
              <w:t>0,0</w:t>
            </w:r>
          </w:p>
          <w:p w14:paraId="39B84742" w14:textId="77777777" w:rsidR="00595C4D" w:rsidRDefault="00595C4D">
            <w:pPr>
              <w:spacing w:line="240" w:lineRule="auto"/>
              <w:jc w:val="center"/>
              <w:rPr>
                <w:sz w:val="22"/>
              </w:rPr>
            </w:pPr>
            <w:r>
              <w:rPr>
                <w:sz w:val="22"/>
              </w:rPr>
              <w:t>(zadaszony)</w:t>
            </w:r>
          </w:p>
        </w:tc>
        <w:tc>
          <w:tcPr>
            <w:tcW w:w="1559" w:type="dxa"/>
            <w:vAlign w:val="center"/>
          </w:tcPr>
          <w:p w14:paraId="6D9283DE" w14:textId="77777777" w:rsidR="00595C4D" w:rsidRDefault="00595C4D">
            <w:pPr>
              <w:keepNext/>
              <w:spacing w:before="120" w:line="240" w:lineRule="auto"/>
              <w:jc w:val="center"/>
              <w:rPr>
                <w:sz w:val="22"/>
              </w:rPr>
            </w:pPr>
            <w:r>
              <w:rPr>
                <w:sz w:val="22"/>
              </w:rPr>
              <w:t>529</w:t>
            </w:r>
          </w:p>
        </w:tc>
        <w:tc>
          <w:tcPr>
            <w:tcW w:w="1074" w:type="dxa"/>
            <w:vAlign w:val="center"/>
          </w:tcPr>
          <w:p w14:paraId="28D9D423"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50FC9020" w14:textId="77777777">
        <w:trPr>
          <w:cantSplit/>
          <w:trHeight w:val="316"/>
          <w:jc w:val="center"/>
        </w:trPr>
        <w:tc>
          <w:tcPr>
            <w:tcW w:w="652" w:type="dxa"/>
            <w:vAlign w:val="center"/>
          </w:tcPr>
          <w:p w14:paraId="2B83824D"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F2A91F8" w14:textId="77777777" w:rsidR="00595C4D" w:rsidRDefault="00595C4D">
            <w:pPr>
              <w:pStyle w:val="TekstpodstawowyTekstpodstawowyZnak"/>
              <w:spacing w:line="240" w:lineRule="auto"/>
              <w:jc w:val="center"/>
              <w:rPr>
                <w:b/>
                <w:sz w:val="24"/>
              </w:rPr>
            </w:pPr>
            <w:r>
              <w:rPr>
                <w:b/>
                <w:sz w:val="24"/>
              </w:rPr>
              <w:t>E-12</w:t>
            </w:r>
          </w:p>
        </w:tc>
        <w:tc>
          <w:tcPr>
            <w:tcW w:w="2561" w:type="dxa"/>
            <w:vAlign w:val="center"/>
          </w:tcPr>
          <w:p w14:paraId="4F2EDAAB" w14:textId="77777777" w:rsidR="00595C4D" w:rsidRDefault="00595C4D">
            <w:pPr>
              <w:widowControl/>
              <w:adjustRightInd/>
              <w:spacing w:line="240" w:lineRule="auto"/>
              <w:jc w:val="left"/>
              <w:textAlignment w:val="auto"/>
              <w:rPr>
                <w:sz w:val="22"/>
              </w:rPr>
            </w:pPr>
            <w:r>
              <w:rPr>
                <w:sz w:val="22"/>
              </w:rPr>
              <w:t>Piec grzewczy linii L32B</w:t>
            </w:r>
          </w:p>
        </w:tc>
        <w:tc>
          <w:tcPr>
            <w:tcW w:w="1260" w:type="dxa"/>
            <w:vAlign w:val="center"/>
          </w:tcPr>
          <w:p w14:paraId="5387AA76"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16A350A1" w14:textId="77777777" w:rsidR="00595C4D" w:rsidRDefault="00595C4D">
            <w:pPr>
              <w:keepNext/>
              <w:numPr>
                <w:ilvl w:val="12"/>
                <w:numId w:val="0"/>
              </w:numPr>
              <w:spacing w:before="120" w:line="240" w:lineRule="auto"/>
              <w:jc w:val="center"/>
              <w:rPr>
                <w:sz w:val="22"/>
              </w:rPr>
            </w:pPr>
            <w:r>
              <w:rPr>
                <w:sz w:val="22"/>
              </w:rPr>
              <w:t>0,80</w:t>
            </w:r>
          </w:p>
        </w:tc>
        <w:tc>
          <w:tcPr>
            <w:tcW w:w="1260" w:type="dxa"/>
            <w:vAlign w:val="center"/>
          </w:tcPr>
          <w:p w14:paraId="1258E936" w14:textId="77777777" w:rsidR="00595C4D" w:rsidRDefault="00595C4D">
            <w:pPr>
              <w:spacing w:line="240" w:lineRule="auto"/>
              <w:jc w:val="center"/>
              <w:rPr>
                <w:sz w:val="22"/>
              </w:rPr>
            </w:pPr>
            <w:r>
              <w:rPr>
                <w:sz w:val="22"/>
              </w:rPr>
              <w:t>0,0</w:t>
            </w:r>
          </w:p>
          <w:p w14:paraId="77F78359" w14:textId="77777777" w:rsidR="00595C4D" w:rsidRDefault="00595C4D">
            <w:pPr>
              <w:spacing w:line="240" w:lineRule="auto"/>
              <w:jc w:val="center"/>
              <w:rPr>
                <w:sz w:val="22"/>
              </w:rPr>
            </w:pPr>
            <w:r>
              <w:rPr>
                <w:sz w:val="22"/>
              </w:rPr>
              <w:t>(zadaszony)</w:t>
            </w:r>
          </w:p>
        </w:tc>
        <w:tc>
          <w:tcPr>
            <w:tcW w:w="1559" w:type="dxa"/>
            <w:vAlign w:val="center"/>
          </w:tcPr>
          <w:p w14:paraId="6D76D927" w14:textId="77777777" w:rsidR="00595C4D" w:rsidRDefault="00595C4D">
            <w:pPr>
              <w:keepNext/>
              <w:spacing w:before="120" w:line="240" w:lineRule="auto"/>
              <w:jc w:val="center"/>
              <w:rPr>
                <w:sz w:val="22"/>
              </w:rPr>
            </w:pPr>
            <w:r>
              <w:rPr>
                <w:sz w:val="22"/>
              </w:rPr>
              <w:t>673</w:t>
            </w:r>
          </w:p>
        </w:tc>
        <w:tc>
          <w:tcPr>
            <w:tcW w:w="1074" w:type="dxa"/>
            <w:vAlign w:val="center"/>
          </w:tcPr>
          <w:p w14:paraId="037595B2"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4C46F7D4" w14:textId="77777777">
        <w:trPr>
          <w:cantSplit/>
          <w:trHeight w:val="316"/>
          <w:jc w:val="center"/>
        </w:trPr>
        <w:tc>
          <w:tcPr>
            <w:tcW w:w="652" w:type="dxa"/>
            <w:vAlign w:val="center"/>
          </w:tcPr>
          <w:p w14:paraId="0431F9E4"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0C4C4047" w14:textId="77777777" w:rsidR="00595C4D" w:rsidRDefault="00595C4D">
            <w:pPr>
              <w:pStyle w:val="TekstpodstawowyTekstpodstawowyZnak"/>
              <w:spacing w:line="240" w:lineRule="auto"/>
              <w:jc w:val="center"/>
              <w:rPr>
                <w:b/>
                <w:sz w:val="24"/>
              </w:rPr>
            </w:pPr>
            <w:r>
              <w:rPr>
                <w:b/>
                <w:sz w:val="24"/>
              </w:rPr>
              <w:t>E-13</w:t>
            </w:r>
          </w:p>
        </w:tc>
        <w:tc>
          <w:tcPr>
            <w:tcW w:w="2561" w:type="dxa"/>
            <w:vAlign w:val="center"/>
          </w:tcPr>
          <w:p w14:paraId="644A89DB" w14:textId="77777777" w:rsidR="00595C4D" w:rsidRDefault="00595C4D">
            <w:pPr>
              <w:widowControl/>
              <w:adjustRightInd/>
              <w:spacing w:line="240" w:lineRule="auto"/>
              <w:jc w:val="left"/>
              <w:textAlignment w:val="auto"/>
              <w:rPr>
                <w:sz w:val="22"/>
              </w:rPr>
            </w:pPr>
            <w:r>
              <w:rPr>
                <w:sz w:val="22"/>
              </w:rPr>
              <w:t>Piec grzewczy linii L34ś</w:t>
            </w:r>
          </w:p>
        </w:tc>
        <w:tc>
          <w:tcPr>
            <w:tcW w:w="1260" w:type="dxa"/>
            <w:vAlign w:val="center"/>
          </w:tcPr>
          <w:p w14:paraId="1A977AE4"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4052389F" w14:textId="77777777" w:rsidR="00595C4D" w:rsidRDefault="00595C4D">
            <w:pPr>
              <w:keepNext/>
              <w:numPr>
                <w:ilvl w:val="12"/>
                <w:numId w:val="0"/>
              </w:numPr>
              <w:spacing w:before="120" w:line="240" w:lineRule="auto"/>
              <w:jc w:val="center"/>
              <w:rPr>
                <w:sz w:val="22"/>
              </w:rPr>
            </w:pPr>
            <w:r>
              <w:rPr>
                <w:sz w:val="22"/>
              </w:rPr>
              <w:t>0,60</w:t>
            </w:r>
          </w:p>
        </w:tc>
        <w:tc>
          <w:tcPr>
            <w:tcW w:w="1260" w:type="dxa"/>
            <w:vAlign w:val="center"/>
          </w:tcPr>
          <w:p w14:paraId="2D5303A7" w14:textId="77777777" w:rsidR="00595C4D" w:rsidRDefault="00595C4D">
            <w:pPr>
              <w:spacing w:line="240" w:lineRule="auto"/>
              <w:jc w:val="center"/>
              <w:rPr>
                <w:sz w:val="22"/>
              </w:rPr>
            </w:pPr>
            <w:r>
              <w:rPr>
                <w:sz w:val="22"/>
              </w:rPr>
              <w:t>0,0</w:t>
            </w:r>
          </w:p>
          <w:p w14:paraId="64BFF9FA" w14:textId="77777777" w:rsidR="00595C4D" w:rsidRDefault="00595C4D">
            <w:pPr>
              <w:spacing w:line="240" w:lineRule="auto"/>
              <w:jc w:val="center"/>
              <w:rPr>
                <w:sz w:val="22"/>
              </w:rPr>
            </w:pPr>
            <w:r>
              <w:rPr>
                <w:sz w:val="22"/>
              </w:rPr>
              <w:t>(zadaszony)</w:t>
            </w:r>
          </w:p>
        </w:tc>
        <w:tc>
          <w:tcPr>
            <w:tcW w:w="1559" w:type="dxa"/>
            <w:vAlign w:val="center"/>
          </w:tcPr>
          <w:p w14:paraId="33E5E3A2" w14:textId="77777777" w:rsidR="00595C4D" w:rsidRDefault="00595C4D">
            <w:pPr>
              <w:keepNext/>
              <w:spacing w:before="120" w:line="240" w:lineRule="auto"/>
              <w:jc w:val="center"/>
              <w:rPr>
                <w:sz w:val="22"/>
              </w:rPr>
            </w:pPr>
            <w:r>
              <w:rPr>
                <w:sz w:val="22"/>
              </w:rPr>
              <w:t>423</w:t>
            </w:r>
          </w:p>
        </w:tc>
        <w:tc>
          <w:tcPr>
            <w:tcW w:w="1074" w:type="dxa"/>
            <w:vAlign w:val="center"/>
          </w:tcPr>
          <w:p w14:paraId="155A8257"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41C10B83" w14:textId="77777777">
        <w:trPr>
          <w:cantSplit/>
          <w:trHeight w:val="316"/>
          <w:jc w:val="center"/>
        </w:trPr>
        <w:tc>
          <w:tcPr>
            <w:tcW w:w="652" w:type="dxa"/>
            <w:vAlign w:val="center"/>
          </w:tcPr>
          <w:p w14:paraId="599E7102"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E623045" w14:textId="77777777" w:rsidR="00595C4D" w:rsidRDefault="00595C4D">
            <w:pPr>
              <w:pStyle w:val="TekstpodstawowyTekstpodstawowyZnak"/>
              <w:spacing w:line="240" w:lineRule="auto"/>
              <w:jc w:val="center"/>
              <w:rPr>
                <w:b/>
                <w:sz w:val="24"/>
              </w:rPr>
            </w:pPr>
            <w:r>
              <w:rPr>
                <w:b/>
                <w:sz w:val="24"/>
              </w:rPr>
              <w:t>E-14</w:t>
            </w:r>
          </w:p>
        </w:tc>
        <w:tc>
          <w:tcPr>
            <w:tcW w:w="2561" w:type="dxa"/>
            <w:vAlign w:val="center"/>
          </w:tcPr>
          <w:p w14:paraId="07E2990B" w14:textId="77777777" w:rsidR="00595C4D" w:rsidRDefault="00595C4D">
            <w:pPr>
              <w:widowControl/>
              <w:adjustRightInd/>
              <w:spacing w:line="240" w:lineRule="auto"/>
              <w:jc w:val="left"/>
              <w:textAlignment w:val="auto"/>
              <w:rPr>
                <w:sz w:val="22"/>
              </w:rPr>
            </w:pPr>
            <w:r>
              <w:rPr>
                <w:sz w:val="22"/>
              </w:rPr>
              <w:t>Piec grzewczy linii L35t</w:t>
            </w:r>
          </w:p>
        </w:tc>
        <w:tc>
          <w:tcPr>
            <w:tcW w:w="1260" w:type="dxa"/>
            <w:vAlign w:val="center"/>
          </w:tcPr>
          <w:p w14:paraId="1B15E389"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31C6BC83" w14:textId="77777777" w:rsidR="00595C4D" w:rsidRDefault="00595C4D">
            <w:pPr>
              <w:keepNext/>
              <w:numPr>
                <w:ilvl w:val="12"/>
                <w:numId w:val="0"/>
              </w:numPr>
              <w:spacing w:before="120" w:line="240" w:lineRule="auto"/>
              <w:jc w:val="center"/>
              <w:rPr>
                <w:sz w:val="22"/>
              </w:rPr>
            </w:pPr>
            <w:r>
              <w:rPr>
                <w:sz w:val="22"/>
              </w:rPr>
              <w:t>0,40</w:t>
            </w:r>
          </w:p>
        </w:tc>
        <w:tc>
          <w:tcPr>
            <w:tcW w:w="1260" w:type="dxa"/>
            <w:vAlign w:val="center"/>
          </w:tcPr>
          <w:p w14:paraId="303ABAD8" w14:textId="77777777" w:rsidR="00595C4D" w:rsidRDefault="00595C4D">
            <w:pPr>
              <w:spacing w:line="240" w:lineRule="auto"/>
              <w:jc w:val="center"/>
              <w:rPr>
                <w:sz w:val="22"/>
              </w:rPr>
            </w:pPr>
            <w:r>
              <w:rPr>
                <w:sz w:val="22"/>
              </w:rPr>
              <w:t>0,0</w:t>
            </w:r>
          </w:p>
          <w:p w14:paraId="581EAE5C" w14:textId="77777777" w:rsidR="00595C4D" w:rsidRDefault="00595C4D">
            <w:pPr>
              <w:spacing w:line="240" w:lineRule="auto"/>
              <w:jc w:val="center"/>
              <w:rPr>
                <w:sz w:val="22"/>
              </w:rPr>
            </w:pPr>
            <w:r>
              <w:rPr>
                <w:sz w:val="22"/>
              </w:rPr>
              <w:t>(zadaszony)</w:t>
            </w:r>
          </w:p>
        </w:tc>
        <w:tc>
          <w:tcPr>
            <w:tcW w:w="1559" w:type="dxa"/>
            <w:vAlign w:val="center"/>
          </w:tcPr>
          <w:p w14:paraId="2C13DA9C" w14:textId="77777777" w:rsidR="00595C4D" w:rsidRDefault="00595C4D">
            <w:pPr>
              <w:keepNext/>
              <w:spacing w:before="120" w:line="240" w:lineRule="auto"/>
              <w:jc w:val="center"/>
              <w:rPr>
                <w:sz w:val="22"/>
              </w:rPr>
            </w:pPr>
            <w:r>
              <w:rPr>
                <w:sz w:val="22"/>
              </w:rPr>
              <w:t>423</w:t>
            </w:r>
          </w:p>
        </w:tc>
        <w:tc>
          <w:tcPr>
            <w:tcW w:w="1074" w:type="dxa"/>
            <w:vAlign w:val="center"/>
          </w:tcPr>
          <w:p w14:paraId="10B66EB0"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374D81A3" w14:textId="77777777">
        <w:trPr>
          <w:cantSplit/>
          <w:trHeight w:val="316"/>
          <w:jc w:val="center"/>
        </w:trPr>
        <w:tc>
          <w:tcPr>
            <w:tcW w:w="652" w:type="dxa"/>
            <w:vAlign w:val="center"/>
          </w:tcPr>
          <w:p w14:paraId="25E3758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221C80B" w14:textId="77777777" w:rsidR="00595C4D" w:rsidRDefault="00595C4D">
            <w:pPr>
              <w:pStyle w:val="TekstpodstawowyTekstpodstawowyZnak"/>
              <w:spacing w:line="240" w:lineRule="auto"/>
              <w:jc w:val="center"/>
              <w:rPr>
                <w:b/>
                <w:sz w:val="24"/>
              </w:rPr>
            </w:pPr>
            <w:r>
              <w:rPr>
                <w:b/>
                <w:sz w:val="24"/>
              </w:rPr>
              <w:t>E-15</w:t>
            </w:r>
          </w:p>
        </w:tc>
        <w:tc>
          <w:tcPr>
            <w:tcW w:w="2561" w:type="dxa"/>
            <w:vAlign w:val="center"/>
          </w:tcPr>
          <w:p w14:paraId="0504005A" w14:textId="77777777" w:rsidR="00595C4D" w:rsidRDefault="00595C4D">
            <w:pPr>
              <w:widowControl/>
              <w:adjustRightInd/>
              <w:spacing w:line="240" w:lineRule="auto"/>
              <w:jc w:val="left"/>
              <w:textAlignment w:val="auto"/>
              <w:rPr>
                <w:sz w:val="22"/>
              </w:rPr>
            </w:pPr>
            <w:r>
              <w:rPr>
                <w:sz w:val="22"/>
              </w:rPr>
              <w:t>Piec grzewczy linii L1Tz</w:t>
            </w:r>
          </w:p>
        </w:tc>
        <w:tc>
          <w:tcPr>
            <w:tcW w:w="1260" w:type="dxa"/>
            <w:vAlign w:val="center"/>
          </w:tcPr>
          <w:p w14:paraId="058E3293"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3B36D585" w14:textId="77777777" w:rsidR="00595C4D" w:rsidRDefault="00595C4D">
            <w:pPr>
              <w:keepNext/>
              <w:numPr>
                <w:ilvl w:val="12"/>
                <w:numId w:val="0"/>
              </w:numPr>
              <w:spacing w:before="120" w:line="240" w:lineRule="auto"/>
              <w:jc w:val="center"/>
              <w:rPr>
                <w:sz w:val="22"/>
              </w:rPr>
            </w:pPr>
            <w:r>
              <w:rPr>
                <w:sz w:val="22"/>
              </w:rPr>
              <w:t>0,60</w:t>
            </w:r>
          </w:p>
        </w:tc>
        <w:tc>
          <w:tcPr>
            <w:tcW w:w="1260" w:type="dxa"/>
            <w:vAlign w:val="center"/>
          </w:tcPr>
          <w:p w14:paraId="41AA17EC" w14:textId="77777777" w:rsidR="00595C4D" w:rsidRDefault="00595C4D">
            <w:pPr>
              <w:spacing w:line="240" w:lineRule="auto"/>
              <w:jc w:val="center"/>
              <w:rPr>
                <w:sz w:val="22"/>
              </w:rPr>
            </w:pPr>
            <w:r>
              <w:rPr>
                <w:sz w:val="22"/>
              </w:rPr>
              <w:t>0,0</w:t>
            </w:r>
          </w:p>
          <w:p w14:paraId="356492F3" w14:textId="77777777" w:rsidR="00595C4D" w:rsidRDefault="00595C4D">
            <w:pPr>
              <w:spacing w:line="240" w:lineRule="auto"/>
              <w:jc w:val="center"/>
              <w:rPr>
                <w:sz w:val="22"/>
              </w:rPr>
            </w:pPr>
            <w:r>
              <w:rPr>
                <w:sz w:val="22"/>
              </w:rPr>
              <w:t>(zadaszony)</w:t>
            </w:r>
          </w:p>
        </w:tc>
        <w:tc>
          <w:tcPr>
            <w:tcW w:w="1559" w:type="dxa"/>
            <w:vAlign w:val="center"/>
          </w:tcPr>
          <w:p w14:paraId="6E66426D" w14:textId="77777777" w:rsidR="00595C4D" w:rsidRDefault="00595C4D">
            <w:pPr>
              <w:keepNext/>
              <w:spacing w:before="120" w:line="240" w:lineRule="auto"/>
              <w:jc w:val="center"/>
              <w:rPr>
                <w:sz w:val="22"/>
              </w:rPr>
            </w:pPr>
            <w:r>
              <w:rPr>
                <w:sz w:val="22"/>
              </w:rPr>
              <w:t>623</w:t>
            </w:r>
          </w:p>
        </w:tc>
        <w:tc>
          <w:tcPr>
            <w:tcW w:w="1074" w:type="dxa"/>
            <w:vAlign w:val="center"/>
          </w:tcPr>
          <w:p w14:paraId="640F3ABE"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2D5CF2D7" w14:textId="77777777">
        <w:trPr>
          <w:cantSplit/>
          <w:trHeight w:val="316"/>
          <w:jc w:val="center"/>
        </w:trPr>
        <w:tc>
          <w:tcPr>
            <w:tcW w:w="652" w:type="dxa"/>
            <w:vAlign w:val="center"/>
          </w:tcPr>
          <w:p w14:paraId="3373124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091BD68" w14:textId="77777777" w:rsidR="00595C4D" w:rsidRDefault="00595C4D">
            <w:pPr>
              <w:pStyle w:val="TekstpodstawowyTekstpodstawowyZnak"/>
              <w:spacing w:line="240" w:lineRule="auto"/>
              <w:jc w:val="center"/>
              <w:rPr>
                <w:b/>
                <w:sz w:val="24"/>
              </w:rPr>
            </w:pPr>
            <w:r>
              <w:rPr>
                <w:b/>
                <w:sz w:val="24"/>
              </w:rPr>
              <w:t>E-30</w:t>
            </w:r>
          </w:p>
        </w:tc>
        <w:tc>
          <w:tcPr>
            <w:tcW w:w="2561" w:type="dxa"/>
            <w:vAlign w:val="center"/>
          </w:tcPr>
          <w:p w14:paraId="521C29C7" w14:textId="77777777" w:rsidR="00595C4D" w:rsidRDefault="00595C4D">
            <w:pPr>
              <w:widowControl/>
              <w:adjustRightInd/>
              <w:spacing w:line="240" w:lineRule="auto"/>
              <w:jc w:val="left"/>
              <w:textAlignment w:val="auto"/>
              <w:rPr>
                <w:sz w:val="22"/>
              </w:rPr>
            </w:pPr>
            <w:r>
              <w:rPr>
                <w:sz w:val="22"/>
              </w:rPr>
              <w:t>Linia obróbki cieplnej 9-4</w:t>
            </w:r>
          </w:p>
        </w:tc>
        <w:tc>
          <w:tcPr>
            <w:tcW w:w="1260" w:type="dxa"/>
            <w:vAlign w:val="center"/>
          </w:tcPr>
          <w:p w14:paraId="1D7B9FD2"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2AAEFDAD" w14:textId="77777777" w:rsidR="00595C4D" w:rsidRDefault="00595C4D">
            <w:pPr>
              <w:keepNext/>
              <w:numPr>
                <w:ilvl w:val="12"/>
                <w:numId w:val="0"/>
              </w:numPr>
              <w:spacing w:before="120" w:line="240" w:lineRule="auto"/>
              <w:jc w:val="center"/>
              <w:rPr>
                <w:sz w:val="22"/>
              </w:rPr>
            </w:pPr>
            <w:r>
              <w:rPr>
                <w:sz w:val="22"/>
              </w:rPr>
              <w:t>0,50</w:t>
            </w:r>
          </w:p>
        </w:tc>
        <w:tc>
          <w:tcPr>
            <w:tcW w:w="1260" w:type="dxa"/>
            <w:vAlign w:val="center"/>
          </w:tcPr>
          <w:p w14:paraId="1646AD24" w14:textId="77777777" w:rsidR="00595C4D" w:rsidRDefault="00595C4D">
            <w:pPr>
              <w:spacing w:line="240" w:lineRule="auto"/>
              <w:jc w:val="center"/>
              <w:rPr>
                <w:sz w:val="22"/>
              </w:rPr>
            </w:pPr>
            <w:r>
              <w:rPr>
                <w:sz w:val="22"/>
              </w:rPr>
              <w:t>0,0</w:t>
            </w:r>
          </w:p>
          <w:p w14:paraId="306D0902" w14:textId="77777777" w:rsidR="00595C4D" w:rsidRDefault="00595C4D">
            <w:pPr>
              <w:spacing w:line="240" w:lineRule="auto"/>
              <w:jc w:val="center"/>
              <w:rPr>
                <w:sz w:val="22"/>
              </w:rPr>
            </w:pPr>
            <w:r>
              <w:rPr>
                <w:sz w:val="22"/>
              </w:rPr>
              <w:t>(zadaszony)</w:t>
            </w:r>
          </w:p>
        </w:tc>
        <w:tc>
          <w:tcPr>
            <w:tcW w:w="1559" w:type="dxa"/>
            <w:vAlign w:val="center"/>
          </w:tcPr>
          <w:p w14:paraId="61FF5DC7" w14:textId="77777777" w:rsidR="00595C4D" w:rsidRDefault="00595C4D">
            <w:pPr>
              <w:keepNext/>
              <w:spacing w:before="120" w:line="240" w:lineRule="auto"/>
              <w:jc w:val="center"/>
              <w:rPr>
                <w:sz w:val="22"/>
              </w:rPr>
            </w:pPr>
            <w:r>
              <w:rPr>
                <w:sz w:val="22"/>
              </w:rPr>
              <w:t>363</w:t>
            </w:r>
          </w:p>
        </w:tc>
        <w:tc>
          <w:tcPr>
            <w:tcW w:w="1074" w:type="dxa"/>
            <w:vAlign w:val="center"/>
          </w:tcPr>
          <w:p w14:paraId="1CBD8325"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r w:rsidR="00595C4D" w14:paraId="28E2CDE8" w14:textId="77777777">
        <w:trPr>
          <w:cantSplit/>
          <w:trHeight w:val="316"/>
          <w:jc w:val="center"/>
        </w:trPr>
        <w:tc>
          <w:tcPr>
            <w:tcW w:w="652" w:type="dxa"/>
            <w:vAlign w:val="center"/>
          </w:tcPr>
          <w:p w14:paraId="61DCF81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7527AB2E" w14:textId="77777777" w:rsidR="00595C4D" w:rsidRDefault="00595C4D">
            <w:pPr>
              <w:pStyle w:val="TekstpodstawowyTekstpodstawowyZnak"/>
              <w:spacing w:line="240" w:lineRule="auto"/>
              <w:jc w:val="center"/>
              <w:rPr>
                <w:b/>
                <w:sz w:val="24"/>
              </w:rPr>
            </w:pPr>
            <w:r>
              <w:rPr>
                <w:b/>
                <w:sz w:val="24"/>
              </w:rPr>
              <w:t>E-16</w:t>
            </w:r>
          </w:p>
        </w:tc>
        <w:tc>
          <w:tcPr>
            <w:tcW w:w="2561" w:type="dxa"/>
            <w:vAlign w:val="center"/>
          </w:tcPr>
          <w:p w14:paraId="0DDEEF76" w14:textId="77777777" w:rsidR="00595C4D" w:rsidRDefault="00595C4D">
            <w:pPr>
              <w:widowControl/>
              <w:adjustRightInd/>
              <w:spacing w:line="240" w:lineRule="auto"/>
              <w:jc w:val="left"/>
              <w:textAlignment w:val="auto"/>
              <w:rPr>
                <w:sz w:val="22"/>
              </w:rPr>
            </w:pPr>
            <w:r>
              <w:rPr>
                <w:sz w:val="22"/>
              </w:rPr>
              <w:t>Piec grzewczy linii L3</w:t>
            </w:r>
            <w:r w:rsidR="005C533A">
              <w:rPr>
                <w:sz w:val="22"/>
              </w:rPr>
              <w:t>Tz</w:t>
            </w:r>
          </w:p>
        </w:tc>
        <w:tc>
          <w:tcPr>
            <w:tcW w:w="1260" w:type="dxa"/>
            <w:vAlign w:val="center"/>
          </w:tcPr>
          <w:p w14:paraId="3C953D23" w14:textId="77777777" w:rsidR="00595C4D" w:rsidRDefault="00595C4D">
            <w:pPr>
              <w:keepNext/>
              <w:numPr>
                <w:ilvl w:val="12"/>
                <w:numId w:val="0"/>
              </w:numPr>
              <w:spacing w:before="120" w:line="240" w:lineRule="auto"/>
              <w:jc w:val="center"/>
              <w:rPr>
                <w:sz w:val="22"/>
              </w:rPr>
            </w:pPr>
            <w:r>
              <w:rPr>
                <w:sz w:val="22"/>
              </w:rPr>
              <w:t>19,5</w:t>
            </w:r>
          </w:p>
        </w:tc>
        <w:tc>
          <w:tcPr>
            <w:tcW w:w="1440" w:type="dxa"/>
            <w:vAlign w:val="center"/>
          </w:tcPr>
          <w:p w14:paraId="44573531" w14:textId="77777777" w:rsidR="00595C4D" w:rsidRDefault="00595C4D">
            <w:pPr>
              <w:keepNext/>
              <w:numPr>
                <w:ilvl w:val="12"/>
                <w:numId w:val="0"/>
              </w:numPr>
              <w:spacing w:before="120" w:line="240" w:lineRule="auto"/>
              <w:jc w:val="center"/>
              <w:rPr>
                <w:sz w:val="22"/>
              </w:rPr>
            </w:pPr>
            <w:r>
              <w:rPr>
                <w:sz w:val="22"/>
              </w:rPr>
              <w:t>0,80</w:t>
            </w:r>
          </w:p>
        </w:tc>
        <w:tc>
          <w:tcPr>
            <w:tcW w:w="1260" w:type="dxa"/>
            <w:vAlign w:val="center"/>
          </w:tcPr>
          <w:p w14:paraId="60A06B98" w14:textId="77777777" w:rsidR="00595C4D" w:rsidRDefault="00595C4D">
            <w:pPr>
              <w:spacing w:line="240" w:lineRule="auto"/>
              <w:jc w:val="center"/>
              <w:rPr>
                <w:sz w:val="22"/>
              </w:rPr>
            </w:pPr>
            <w:r>
              <w:rPr>
                <w:sz w:val="22"/>
              </w:rPr>
              <w:t>0,0</w:t>
            </w:r>
          </w:p>
          <w:p w14:paraId="054C9B69" w14:textId="77777777" w:rsidR="00595C4D" w:rsidRDefault="00595C4D">
            <w:pPr>
              <w:spacing w:line="240" w:lineRule="auto"/>
              <w:jc w:val="center"/>
              <w:rPr>
                <w:sz w:val="22"/>
              </w:rPr>
            </w:pPr>
            <w:r>
              <w:rPr>
                <w:sz w:val="22"/>
              </w:rPr>
              <w:t>(zadaszony)</w:t>
            </w:r>
          </w:p>
        </w:tc>
        <w:tc>
          <w:tcPr>
            <w:tcW w:w="1559" w:type="dxa"/>
            <w:vAlign w:val="center"/>
          </w:tcPr>
          <w:p w14:paraId="66F2C1EA" w14:textId="77777777" w:rsidR="00595C4D" w:rsidRDefault="00595C4D">
            <w:pPr>
              <w:keepNext/>
              <w:spacing w:before="120" w:line="240" w:lineRule="auto"/>
              <w:jc w:val="center"/>
              <w:rPr>
                <w:sz w:val="22"/>
              </w:rPr>
            </w:pPr>
            <w:r>
              <w:rPr>
                <w:sz w:val="22"/>
              </w:rPr>
              <w:t>480</w:t>
            </w:r>
          </w:p>
        </w:tc>
        <w:tc>
          <w:tcPr>
            <w:tcW w:w="1074" w:type="dxa"/>
            <w:vAlign w:val="center"/>
          </w:tcPr>
          <w:p w14:paraId="0A0625BF"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r w:rsidR="00595C4D" w14:paraId="6A30C9CE" w14:textId="77777777">
        <w:trPr>
          <w:cantSplit/>
          <w:trHeight w:val="316"/>
          <w:jc w:val="center"/>
        </w:trPr>
        <w:tc>
          <w:tcPr>
            <w:tcW w:w="652" w:type="dxa"/>
            <w:vAlign w:val="center"/>
          </w:tcPr>
          <w:p w14:paraId="0638EBB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0B8B216" w14:textId="77777777" w:rsidR="00595C4D" w:rsidRDefault="00595C4D">
            <w:pPr>
              <w:pStyle w:val="TekstpodstawowyTekstpodstawowyZnak"/>
              <w:spacing w:line="240" w:lineRule="auto"/>
              <w:jc w:val="center"/>
              <w:rPr>
                <w:b/>
                <w:sz w:val="24"/>
              </w:rPr>
            </w:pPr>
            <w:r>
              <w:rPr>
                <w:b/>
                <w:sz w:val="24"/>
              </w:rPr>
              <w:t>E-17</w:t>
            </w:r>
          </w:p>
        </w:tc>
        <w:tc>
          <w:tcPr>
            <w:tcW w:w="2561" w:type="dxa"/>
            <w:vAlign w:val="center"/>
          </w:tcPr>
          <w:p w14:paraId="5894DC91" w14:textId="77777777" w:rsidR="00595C4D" w:rsidRDefault="00595C4D" w:rsidP="00D06FA3">
            <w:pPr>
              <w:widowControl/>
              <w:adjustRightInd/>
              <w:spacing w:before="120" w:line="240" w:lineRule="auto"/>
              <w:jc w:val="left"/>
              <w:textAlignment w:val="auto"/>
              <w:rPr>
                <w:sz w:val="22"/>
              </w:rPr>
            </w:pPr>
            <w:r>
              <w:rPr>
                <w:color w:val="000000"/>
                <w:sz w:val="22"/>
              </w:rPr>
              <w:t>Oczyszczarki: CSB-OC, SB60, M475GWM/S</w:t>
            </w:r>
          </w:p>
        </w:tc>
        <w:tc>
          <w:tcPr>
            <w:tcW w:w="1260" w:type="dxa"/>
            <w:vAlign w:val="center"/>
          </w:tcPr>
          <w:p w14:paraId="61DE9A10"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33C94D87" w14:textId="77777777" w:rsidR="00595C4D" w:rsidRDefault="00595C4D">
            <w:pPr>
              <w:keepNext/>
              <w:numPr>
                <w:ilvl w:val="12"/>
                <w:numId w:val="0"/>
              </w:numPr>
              <w:spacing w:before="120" w:line="240" w:lineRule="auto"/>
              <w:jc w:val="center"/>
              <w:rPr>
                <w:sz w:val="22"/>
              </w:rPr>
            </w:pPr>
            <w:r>
              <w:rPr>
                <w:sz w:val="22"/>
              </w:rPr>
              <w:t>0,50</w:t>
            </w:r>
          </w:p>
        </w:tc>
        <w:tc>
          <w:tcPr>
            <w:tcW w:w="1260" w:type="dxa"/>
            <w:vAlign w:val="center"/>
          </w:tcPr>
          <w:p w14:paraId="4CAFF53B" w14:textId="77777777" w:rsidR="00595C4D" w:rsidRDefault="00595C4D">
            <w:pPr>
              <w:spacing w:line="240" w:lineRule="auto"/>
              <w:jc w:val="center"/>
              <w:rPr>
                <w:sz w:val="22"/>
              </w:rPr>
            </w:pPr>
            <w:r>
              <w:rPr>
                <w:sz w:val="22"/>
              </w:rPr>
              <w:t>0,0</w:t>
            </w:r>
          </w:p>
          <w:p w14:paraId="155FB353" w14:textId="77777777" w:rsidR="00595C4D" w:rsidRDefault="00595C4D">
            <w:pPr>
              <w:spacing w:line="240" w:lineRule="auto"/>
              <w:jc w:val="center"/>
              <w:rPr>
                <w:sz w:val="22"/>
              </w:rPr>
            </w:pPr>
            <w:r>
              <w:rPr>
                <w:sz w:val="22"/>
              </w:rPr>
              <w:t>(zadaszony)</w:t>
            </w:r>
          </w:p>
        </w:tc>
        <w:tc>
          <w:tcPr>
            <w:tcW w:w="1559" w:type="dxa"/>
            <w:vAlign w:val="center"/>
          </w:tcPr>
          <w:p w14:paraId="136F374B" w14:textId="77777777" w:rsidR="00595C4D" w:rsidRDefault="00595C4D">
            <w:pPr>
              <w:keepNext/>
              <w:spacing w:before="120" w:line="240" w:lineRule="auto"/>
              <w:jc w:val="center"/>
              <w:rPr>
                <w:sz w:val="22"/>
              </w:rPr>
            </w:pPr>
            <w:r>
              <w:rPr>
                <w:sz w:val="22"/>
              </w:rPr>
              <w:t>293</w:t>
            </w:r>
          </w:p>
        </w:tc>
        <w:tc>
          <w:tcPr>
            <w:tcW w:w="1074" w:type="dxa"/>
            <w:vAlign w:val="center"/>
          </w:tcPr>
          <w:p w14:paraId="2CA8FE4E" w14:textId="77777777" w:rsidR="00595C4D" w:rsidRDefault="00595C4D">
            <w:pPr>
              <w:keepNext/>
              <w:numPr>
                <w:ilvl w:val="12"/>
                <w:numId w:val="0"/>
              </w:numPr>
              <w:tabs>
                <w:tab w:val="decimal" w:pos="483"/>
              </w:tabs>
              <w:spacing w:before="120" w:line="240" w:lineRule="auto"/>
              <w:jc w:val="center"/>
              <w:rPr>
                <w:sz w:val="22"/>
              </w:rPr>
            </w:pPr>
            <w:r>
              <w:rPr>
                <w:sz w:val="22"/>
              </w:rPr>
              <w:t>5300</w:t>
            </w:r>
          </w:p>
        </w:tc>
      </w:tr>
      <w:tr w:rsidR="00595C4D" w14:paraId="01F49684" w14:textId="77777777">
        <w:trPr>
          <w:cantSplit/>
          <w:trHeight w:val="316"/>
          <w:jc w:val="center"/>
        </w:trPr>
        <w:tc>
          <w:tcPr>
            <w:tcW w:w="652" w:type="dxa"/>
            <w:vAlign w:val="center"/>
          </w:tcPr>
          <w:p w14:paraId="6CBACB03"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50B1080" w14:textId="77777777" w:rsidR="00595C4D" w:rsidRDefault="00595C4D">
            <w:pPr>
              <w:pStyle w:val="TekstpodstawowyTekstpodstawowyZnak"/>
              <w:spacing w:line="240" w:lineRule="auto"/>
              <w:jc w:val="center"/>
              <w:rPr>
                <w:b/>
                <w:sz w:val="24"/>
              </w:rPr>
            </w:pPr>
            <w:r>
              <w:rPr>
                <w:b/>
                <w:sz w:val="24"/>
              </w:rPr>
              <w:t>E-18</w:t>
            </w:r>
          </w:p>
        </w:tc>
        <w:tc>
          <w:tcPr>
            <w:tcW w:w="2561" w:type="dxa"/>
            <w:vAlign w:val="center"/>
          </w:tcPr>
          <w:p w14:paraId="2484D33F" w14:textId="77777777" w:rsidR="00595C4D" w:rsidRDefault="00595C4D">
            <w:pPr>
              <w:widowControl/>
              <w:adjustRightInd/>
              <w:spacing w:line="240" w:lineRule="auto"/>
              <w:jc w:val="left"/>
              <w:textAlignment w:val="auto"/>
              <w:rPr>
                <w:sz w:val="22"/>
              </w:rPr>
            </w:pPr>
            <w:r>
              <w:rPr>
                <w:color w:val="000000"/>
                <w:sz w:val="22"/>
              </w:rPr>
              <w:t>Oczyszczarki 5 szt.</w:t>
            </w:r>
          </w:p>
        </w:tc>
        <w:tc>
          <w:tcPr>
            <w:tcW w:w="1260" w:type="dxa"/>
            <w:vAlign w:val="center"/>
          </w:tcPr>
          <w:p w14:paraId="16A8DC13"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670F839E" w14:textId="77777777" w:rsidR="00595C4D" w:rsidRDefault="00595C4D">
            <w:pPr>
              <w:keepNext/>
              <w:numPr>
                <w:ilvl w:val="12"/>
                <w:numId w:val="0"/>
              </w:numPr>
              <w:spacing w:before="120" w:line="240" w:lineRule="auto"/>
              <w:jc w:val="center"/>
              <w:rPr>
                <w:sz w:val="22"/>
              </w:rPr>
            </w:pPr>
            <w:r>
              <w:rPr>
                <w:sz w:val="22"/>
              </w:rPr>
              <w:t>0,54</w:t>
            </w:r>
          </w:p>
        </w:tc>
        <w:tc>
          <w:tcPr>
            <w:tcW w:w="1260" w:type="dxa"/>
            <w:vAlign w:val="center"/>
          </w:tcPr>
          <w:p w14:paraId="59391F83" w14:textId="77777777" w:rsidR="00595C4D" w:rsidRDefault="00595C4D">
            <w:pPr>
              <w:spacing w:line="240" w:lineRule="auto"/>
              <w:jc w:val="center"/>
              <w:rPr>
                <w:sz w:val="22"/>
              </w:rPr>
            </w:pPr>
            <w:r>
              <w:rPr>
                <w:sz w:val="22"/>
              </w:rPr>
              <w:t>0,0</w:t>
            </w:r>
          </w:p>
          <w:p w14:paraId="7F7AB9A1" w14:textId="77777777" w:rsidR="00595C4D" w:rsidRDefault="00595C4D">
            <w:pPr>
              <w:spacing w:line="240" w:lineRule="auto"/>
              <w:jc w:val="center"/>
              <w:rPr>
                <w:sz w:val="22"/>
              </w:rPr>
            </w:pPr>
            <w:r>
              <w:rPr>
                <w:sz w:val="22"/>
              </w:rPr>
              <w:t>(zadaszony)</w:t>
            </w:r>
          </w:p>
        </w:tc>
        <w:tc>
          <w:tcPr>
            <w:tcW w:w="1559" w:type="dxa"/>
            <w:vAlign w:val="center"/>
          </w:tcPr>
          <w:p w14:paraId="22305BE9" w14:textId="77777777" w:rsidR="00595C4D" w:rsidRDefault="00595C4D">
            <w:pPr>
              <w:keepNext/>
              <w:spacing w:before="120" w:line="240" w:lineRule="auto"/>
              <w:jc w:val="center"/>
              <w:rPr>
                <w:sz w:val="22"/>
              </w:rPr>
            </w:pPr>
            <w:r>
              <w:rPr>
                <w:sz w:val="22"/>
              </w:rPr>
              <w:t>293</w:t>
            </w:r>
          </w:p>
        </w:tc>
        <w:tc>
          <w:tcPr>
            <w:tcW w:w="1074" w:type="dxa"/>
            <w:vAlign w:val="center"/>
          </w:tcPr>
          <w:p w14:paraId="3442CE64" w14:textId="77777777" w:rsidR="00595C4D" w:rsidRDefault="00595C4D">
            <w:pPr>
              <w:keepNext/>
              <w:numPr>
                <w:ilvl w:val="12"/>
                <w:numId w:val="0"/>
              </w:numPr>
              <w:tabs>
                <w:tab w:val="decimal" w:pos="483"/>
              </w:tabs>
              <w:spacing w:before="120" w:line="240" w:lineRule="auto"/>
              <w:jc w:val="center"/>
              <w:rPr>
                <w:sz w:val="22"/>
              </w:rPr>
            </w:pPr>
            <w:r>
              <w:rPr>
                <w:sz w:val="22"/>
              </w:rPr>
              <w:t>5300</w:t>
            </w:r>
          </w:p>
        </w:tc>
      </w:tr>
      <w:tr w:rsidR="00595C4D" w14:paraId="22C79E18" w14:textId="77777777">
        <w:trPr>
          <w:cantSplit/>
          <w:trHeight w:val="316"/>
          <w:jc w:val="center"/>
        </w:trPr>
        <w:tc>
          <w:tcPr>
            <w:tcW w:w="652" w:type="dxa"/>
            <w:vAlign w:val="center"/>
          </w:tcPr>
          <w:p w14:paraId="1F3F04A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4FA2EF3C" w14:textId="77777777" w:rsidR="00595C4D" w:rsidRDefault="00595C4D">
            <w:pPr>
              <w:pStyle w:val="TekstpodstawowyTekstpodstawowyZnak"/>
              <w:spacing w:line="240" w:lineRule="auto"/>
              <w:jc w:val="center"/>
              <w:rPr>
                <w:b/>
                <w:sz w:val="24"/>
              </w:rPr>
            </w:pPr>
            <w:r>
              <w:rPr>
                <w:b/>
                <w:sz w:val="24"/>
              </w:rPr>
              <w:t>E-19</w:t>
            </w:r>
          </w:p>
        </w:tc>
        <w:tc>
          <w:tcPr>
            <w:tcW w:w="2561" w:type="dxa"/>
            <w:vAlign w:val="center"/>
          </w:tcPr>
          <w:p w14:paraId="38C0BCD8" w14:textId="77777777" w:rsidR="00595C4D" w:rsidRDefault="00595C4D">
            <w:pPr>
              <w:widowControl/>
              <w:adjustRightInd/>
              <w:spacing w:line="240" w:lineRule="auto"/>
              <w:jc w:val="left"/>
              <w:textAlignment w:val="auto"/>
              <w:rPr>
                <w:sz w:val="22"/>
              </w:rPr>
            </w:pPr>
            <w:r>
              <w:rPr>
                <w:color w:val="000000"/>
                <w:sz w:val="22"/>
              </w:rPr>
              <w:t>Oczyszczarka OWTP 300</w:t>
            </w:r>
          </w:p>
        </w:tc>
        <w:tc>
          <w:tcPr>
            <w:tcW w:w="1260" w:type="dxa"/>
            <w:vAlign w:val="center"/>
          </w:tcPr>
          <w:p w14:paraId="55198176"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4E886149" w14:textId="77777777" w:rsidR="00595C4D" w:rsidRDefault="00595C4D">
            <w:pPr>
              <w:keepNext/>
              <w:numPr>
                <w:ilvl w:val="12"/>
                <w:numId w:val="0"/>
              </w:numPr>
              <w:spacing w:before="120" w:line="240" w:lineRule="auto"/>
              <w:jc w:val="center"/>
              <w:rPr>
                <w:sz w:val="22"/>
              </w:rPr>
            </w:pPr>
            <w:r>
              <w:rPr>
                <w:sz w:val="22"/>
              </w:rPr>
              <w:t>0,40</w:t>
            </w:r>
          </w:p>
        </w:tc>
        <w:tc>
          <w:tcPr>
            <w:tcW w:w="1260" w:type="dxa"/>
            <w:vAlign w:val="center"/>
          </w:tcPr>
          <w:p w14:paraId="61090A0E" w14:textId="77777777" w:rsidR="00595C4D" w:rsidRDefault="00595C4D">
            <w:pPr>
              <w:spacing w:line="240" w:lineRule="auto"/>
              <w:jc w:val="center"/>
              <w:rPr>
                <w:sz w:val="22"/>
              </w:rPr>
            </w:pPr>
            <w:r>
              <w:rPr>
                <w:sz w:val="22"/>
              </w:rPr>
              <w:t>0,0</w:t>
            </w:r>
          </w:p>
          <w:p w14:paraId="32D3A170" w14:textId="77777777" w:rsidR="00595C4D" w:rsidRDefault="00595C4D">
            <w:pPr>
              <w:spacing w:line="240" w:lineRule="auto"/>
              <w:jc w:val="center"/>
              <w:rPr>
                <w:sz w:val="22"/>
              </w:rPr>
            </w:pPr>
            <w:r>
              <w:rPr>
                <w:sz w:val="22"/>
              </w:rPr>
              <w:t>(zadaszony)</w:t>
            </w:r>
          </w:p>
        </w:tc>
        <w:tc>
          <w:tcPr>
            <w:tcW w:w="1559" w:type="dxa"/>
            <w:vAlign w:val="center"/>
          </w:tcPr>
          <w:p w14:paraId="7BE5242B" w14:textId="77777777" w:rsidR="00595C4D" w:rsidRDefault="00595C4D">
            <w:pPr>
              <w:keepNext/>
              <w:spacing w:before="120" w:line="240" w:lineRule="auto"/>
              <w:jc w:val="center"/>
              <w:rPr>
                <w:sz w:val="22"/>
              </w:rPr>
            </w:pPr>
            <w:r>
              <w:rPr>
                <w:sz w:val="22"/>
              </w:rPr>
              <w:t>293</w:t>
            </w:r>
          </w:p>
        </w:tc>
        <w:tc>
          <w:tcPr>
            <w:tcW w:w="1074" w:type="dxa"/>
            <w:vAlign w:val="center"/>
          </w:tcPr>
          <w:p w14:paraId="20A987B3"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64E8B4A6" w14:textId="77777777">
        <w:trPr>
          <w:cantSplit/>
          <w:trHeight w:val="316"/>
          <w:jc w:val="center"/>
        </w:trPr>
        <w:tc>
          <w:tcPr>
            <w:tcW w:w="652" w:type="dxa"/>
            <w:vAlign w:val="center"/>
          </w:tcPr>
          <w:p w14:paraId="5F08BDC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D6685CA" w14:textId="77777777" w:rsidR="00595C4D" w:rsidRDefault="00595C4D">
            <w:pPr>
              <w:pStyle w:val="TekstpodstawowyTekstpodstawowyZnak"/>
              <w:spacing w:line="240" w:lineRule="auto"/>
              <w:jc w:val="center"/>
              <w:rPr>
                <w:b/>
                <w:sz w:val="24"/>
              </w:rPr>
            </w:pPr>
            <w:r>
              <w:rPr>
                <w:b/>
                <w:sz w:val="24"/>
              </w:rPr>
              <w:t>E-20</w:t>
            </w:r>
          </w:p>
        </w:tc>
        <w:tc>
          <w:tcPr>
            <w:tcW w:w="2561" w:type="dxa"/>
            <w:vAlign w:val="center"/>
          </w:tcPr>
          <w:p w14:paraId="11277D30" w14:textId="77777777" w:rsidR="00595C4D" w:rsidRDefault="00595C4D" w:rsidP="00D06FA3">
            <w:pPr>
              <w:widowControl/>
              <w:adjustRightInd/>
              <w:spacing w:before="120" w:line="240" w:lineRule="auto"/>
              <w:jc w:val="left"/>
              <w:textAlignment w:val="auto"/>
              <w:rPr>
                <w:sz w:val="22"/>
              </w:rPr>
            </w:pPr>
            <w:r>
              <w:rPr>
                <w:color w:val="000000"/>
                <w:sz w:val="22"/>
              </w:rPr>
              <w:t>Oczyszczarka OB-1000-1, OB-1000-2</w:t>
            </w:r>
          </w:p>
        </w:tc>
        <w:tc>
          <w:tcPr>
            <w:tcW w:w="1260" w:type="dxa"/>
            <w:vAlign w:val="center"/>
          </w:tcPr>
          <w:p w14:paraId="32FA5602"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48C24DB6" w14:textId="77777777" w:rsidR="00595C4D" w:rsidRDefault="00595C4D">
            <w:pPr>
              <w:keepNext/>
              <w:numPr>
                <w:ilvl w:val="12"/>
                <w:numId w:val="0"/>
              </w:numPr>
              <w:spacing w:before="120" w:line="240" w:lineRule="auto"/>
              <w:jc w:val="center"/>
              <w:rPr>
                <w:sz w:val="22"/>
              </w:rPr>
            </w:pPr>
            <w:r>
              <w:rPr>
                <w:sz w:val="22"/>
              </w:rPr>
              <w:t>0,50</w:t>
            </w:r>
          </w:p>
        </w:tc>
        <w:tc>
          <w:tcPr>
            <w:tcW w:w="1260" w:type="dxa"/>
            <w:vAlign w:val="center"/>
          </w:tcPr>
          <w:p w14:paraId="612C27CA" w14:textId="77777777" w:rsidR="00595C4D" w:rsidRDefault="00595C4D">
            <w:pPr>
              <w:spacing w:line="240" w:lineRule="auto"/>
              <w:jc w:val="center"/>
              <w:rPr>
                <w:sz w:val="22"/>
              </w:rPr>
            </w:pPr>
            <w:r>
              <w:rPr>
                <w:sz w:val="22"/>
              </w:rPr>
              <w:t>0,0</w:t>
            </w:r>
          </w:p>
          <w:p w14:paraId="75FF6711" w14:textId="77777777" w:rsidR="00595C4D" w:rsidRDefault="00595C4D">
            <w:pPr>
              <w:spacing w:line="240" w:lineRule="auto"/>
              <w:jc w:val="center"/>
              <w:rPr>
                <w:sz w:val="22"/>
              </w:rPr>
            </w:pPr>
            <w:r>
              <w:rPr>
                <w:sz w:val="22"/>
              </w:rPr>
              <w:t>(zadaszony)</w:t>
            </w:r>
          </w:p>
        </w:tc>
        <w:tc>
          <w:tcPr>
            <w:tcW w:w="1559" w:type="dxa"/>
            <w:vAlign w:val="center"/>
          </w:tcPr>
          <w:p w14:paraId="6221EC96" w14:textId="77777777" w:rsidR="00595C4D" w:rsidRDefault="00595C4D">
            <w:pPr>
              <w:keepNext/>
              <w:spacing w:before="120" w:line="240" w:lineRule="auto"/>
              <w:jc w:val="center"/>
              <w:rPr>
                <w:sz w:val="22"/>
              </w:rPr>
            </w:pPr>
            <w:r>
              <w:rPr>
                <w:sz w:val="22"/>
              </w:rPr>
              <w:t>293</w:t>
            </w:r>
          </w:p>
        </w:tc>
        <w:tc>
          <w:tcPr>
            <w:tcW w:w="1074" w:type="dxa"/>
            <w:vAlign w:val="center"/>
          </w:tcPr>
          <w:p w14:paraId="4A7E289C"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7F6FD92B" w14:textId="77777777">
        <w:trPr>
          <w:cantSplit/>
          <w:trHeight w:val="316"/>
          <w:jc w:val="center"/>
        </w:trPr>
        <w:tc>
          <w:tcPr>
            <w:tcW w:w="652" w:type="dxa"/>
            <w:vAlign w:val="center"/>
          </w:tcPr>
          <w:p w14:paraId="4E672530"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60A76F4" w14:textId="77777777" w:rsidR="00595C4D" w:rsidRDefault="00595C4D">
            <w:pPr>
              <w:pStyle w:val="TekstpodstawowyTekstpodstawowyZnak"/>
              <w:spacing w:line="240" w:lineRule="auto"/>
              <w:jc w:val="center"/>
              <w:rPr>
                <w:b/>
                <w:sz w:val="24"/>
              </w:rPr>
            </w:pPr>
            <w:r>
              <w:rPr>
                <w:b/>
                <w:sz w:val="24"/>
              </w:rPr>
              <w:t>E-21</w:t>
            </w:r>
          </w:p>
        </w:tc>
        <w:tc>
          <w:tcPr>
            <w:tcW w:w="2561" w:type="dxa"/>
            <w:vAlign w:val="center"/>
          </w:tcPr>
          <w:p w14:paraId="3A826AA6" w14:textId="77777777" w:rsidR="00595C4D" w:rsidRDefault="00595C4D">
            <w:pPr>
              <w:widowControl/>
              <w:adjustRightInd/>
              <w:spacing w:line="240" w:lineRule="auto"/>
              <w:jc w:val="left"/>
              <w:textAlignment w:val="auto"/>
              <w:rPr>
                <w:sz w:val="22"/>
              </w:rPr>
            </w:pPr>
            <w:r>
              <w:rPr>
                <w:color w:val="000000"/>
                <w:sz w:val="22"/>
              </w:rPr>
              <w:t>Szlifierki SZD-400A, 4 szt.</w:t>
            </w:r>
          </w:p>
        </w:tc>
        <w:tc>
          <w:tcPr>
            <w:tcW w:w="1260" w:type="dxa"/>
            <w:vAlign w:val="center"/>
          </w:tcPr>
          <w:p w14:paraId="38422D62"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5DD3E297"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24A89A77" w14:textId="77777777" w:rsidR="00595C4D" w:rsidRDefault="00595C4D">
            <w:pPr>
              <w:spacing w:line="240" w:lineRule="auto"/>
              <w:jc w:val="center"/>
              <w:rPr>
                <w:sz w:val="22"/>
              </w:rPr>
            </w:pPr>
            <w:r>
              <w:rPr>
                <w:sz w:val="22"/>
              </w:rPr>
              <w:t>0,0</w:t>
            </w:r>
          </w:p>
          <w:p w14:paraId="733A9860" w14:textId="77777777" w:rsidR="00595C4D" w:rsidRDefault="00595C4D">
            <w:pPr>
              <w:spacing w:line="240" w:lineRule="auto"/>
              <w:jc w:val="center"/>
              <w:rPr>
                <w:color w:val="FF0000"/>
                <w:sz w:val="22"/>
              </w:rPr>
            </w:pPr>
            <w:r>
              <w:rPr>
                <w:sz w:val="22"/>
              </w:rPr>
              <w:t>(zadaszony)</w:t>
            </w:r>
          </w:p>
        </w:tc>
        <w:tc>
          <w:tcPr>
            <w:tcW w:w="1559" w:type="dxa"/>
            <w:vAlign w:val="center"/>
          </w:tcPr>
          <w:p w14:paraId="29F49037" w14:textId="77777777" w:rsidR="00595C4D" w:rsidRDefault="00595C4D">
            <w:pPr>
              <w:keepNext/>
              <w:spacing w:before="120" w:line="240" w:lineRule="auto"/>
              <w:jc w:val="center"/>
              <w:rPr>
                <w:sz w:val="22"/>
              </w:rPr>
            </w:pPr>
            <w:r>
              <w:rPr>
                <w:sz w:val="22"/>
              </w:rPr>
              <w:t>293</w:t>
            </w:r>
          </w:p>
        </w:tc>
        <w:tc>
          <w:tcPr>
            <w:tcW w:w="1074" w:type="dxa"/>
            <w:vAlign w:val="center"/>
          </w:tcPr>
          <w:p w14:paraId="264D52D7" w14:textId="77777777" w:rsidR="00595C4D" w:rsidRDefault="00595C4D">
            <w:pPr>
              <w:keepNext/>
              <w:numPr>
                <w:ilvl w:val="12"/>
                <w:numId w:val="0"/>
              </w:numPr>
              <w:tabs>
                <w:tab w:val="decimal" w:pos="483"/>
              </w:tabs>
              <w:spacing w:before="120" w:line="240" w:lineRule="auto"/>
              <w:jc w:val="center"/>
              <w:rPr>
                <w:sz w:val="22"/>
              </w:rPr>
            </w:pPr>
            <w:r>
              <w:rPr>
                <w:sz w:val="22"/>
              </w:rPr>
              <w:t>4200</w:t>
            </w:r>
          </w:p>
        </w:tc>
      </w:tr>
      <w:tr w:rsidR="00595C4D" w14:paraId="68F17771" w14:textId="77777777">
        <w:trPr>
          <w:cantSplit/>
          <w:trHeight w:val="316"/>
          <w:jc w:val="center"/>
        </w:trPr>
        <w:tc>
          <w:tcPr>
            <w:tcW w:w="652" w:type="dxa"/>
            <w:vAlign w:val="center"/>
          </w:tcPr>
          <w:p w14:paraId="00EB4960"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D6A9A00" w14:textId="77777777" w:rsidR="00595C4D" w:rsidRDefault="00595C4D">
            <w:pPr>
              <w:pStyle w:val="TekstpodstawowyTekstpodstawowyZnak"/>
              <w:spacing w:line="240" w:lineRule="auto"/>
              <w:jc w:val="center"/>
              <w:rPr>
                <w:b/>
                <w:sz w:val="24"/>
              </w:rPr>
            </w:pPr>
            <w:r>
              <w:rPr>
                <w:b/>
                <w:sz w:val="24"/>
              </w:rPr>
              <w:t>E-21A</w:t>
            </w:r>
          </w:p>
        </w:tc>
        <w:tc>
          <w:tcPr>
            <w:tcW w:w="2561" w:type="dxa"/>
            <w:vAlign w:val="center"/>
          </w:tcPr>
          <w:p w14:paraId="5DA2DFB2" w14:textId="77777777" w:rsidR="00595C4D" w:rsidRDefault="00595C4D">
            <w:pPr>
              <w:widowControl/>
              <w:adjustRightInd/>
              <w:spacing w:line="240" w:lineRule="auto"/>
              <w:jc w:val="left"/>
              <w:textAlignment w:val="auto"/>
              <w:rPr>
                <w:sz w:val="22"/>
              </w:rPr>
            </w:pPr>
            <w:r>
              <w:rPr>
                <w:color w:val="000000"/>
                <w:sz w:val="22"/>
              </w:rPr>
              <w:t>Szlifierki SZD-400A, 2 szt.</w:t>
            </w:r>
          </w:p>
        </w:tc>
        <w:tc>
          <w:tcPr>
            <w:tcW w:w="1260" w:type="dxa"/>
            <w:vAlign w:val="center"/>
          </w:tcPr>
          <w:p w14:paraId="4C6C91F8"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7C28BCEB"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41E47DCE" w14:textId="77777777" w:rsidR="00595C4D" w:rsidRDefault="00595C4D">
            <w:pPr>
              <w:spacing w:line="240" w:lineRule="auto"/>
              <w:jc w:val="center"/>
              <w:rPr>
                <w:sz w:val="22"/>
              </w:rPr>
            </w:pPr>
            <w:r>
              <w:rPr>
                <w:sz w:val="22"/>
              </w:rPr>
              <w:t>0,0</w:t>
            </w:r>
          </w:p>
          <w:p w14:paraId="75BB1A2E" w14:textId="77777777" w:rsidR="00595C4D" w:rsidRDefault="00595C4D">
            <w:pPr>
              <w:spacing w:line="240" w:lineRule="auto"/>
              <w:jc w:val="center"/>
              <w:rPr>
                <w:color w:val="FF0000"/>
                <w:sz w:val="22"/>
              </w:rPr>
            </w:pPr>
            <w:r>
              <w:rPr>
                <w:sz w:val="22"/>
              </w:rPr>
              <w:t>(zadaszony)</w:t>
            </w:r>
          </w:p>
        </w:tc>
        <w:tc>
          <w:tcPr>
            <w:tcW w:w="1559" w:type="dxa"/>
            <w:vAlign w:val="center"/>
          </w:tcPr>
          <w:p w14:paraId="25E84874" w14:textId="77777777" w:rsidR="00595C4D" w:rsidRDefault="00595C4D">
            <w:pPr>
              <w:keepNext/>
              <w:spacing w:before="120" w:line="240" w:lineRule="auto"/>
              <w:jc w:val="center"/>
              <w:rPr>
                <w:sz w:val="22"/>
              </w:rPr>
            </w:pPr>
            <w:r>
              <w:rPr>
                <w:sz w:val="22"/>
              </w:rPr>
              <w:t>293</w:t>
            </w:r>
          </w:p>
        </w:tc>
        <w:tc>
          <w:tcPr>
            <w:tcW w:w="1074" w:type="dxa"/>
            <w:vAlign w:val="center"/>
          </w:tcPr>
          <w:p w14:paraId="5B3059CA" w14:textId="77777777" w:rsidR="00595C4D" w:rsidRDefault="00595C4D">
            <w:pPr>
              <w:keepNext/>
              <w:numPr>
                <w:ilvl w:val="12"/>
                <w:numId w:val="0"/>
              </w:numPr>
              <w:tabs>
                <w:tab w:val="decimal" w:pos="483"/>
              </w:tabs>
              <w:spacing w:before="120" w:line="240" w:lineRule="auto"/>
              <w:jc w:val="center"/>
              <w:rPr>
                <w:sz w:val="22"/>
              </w:rPr>
            </w:pPr>
            <w:r>
              <w:rPr>
                <w:sz w:val="22"/>
              </w:rPr>
              <w:t>4200</w:t>
            </w:r>
          </w:p>
        </w:tc>
      </w:tr>
      <w:tr w:rsidR="00595C4D" w14:paraId="6F76047A" w14:textId="77777777">
        <w:trPr>
          <w:cantSplit/>
          <w:trHeight w:val="316"/>
          <w:jc w:val="center"/>
        </w:trPr>
        <w:tc>
          <w:tcPr>
            <w:tcW w:w="652" w:type="dxa"/>
            <w:vAlign w:val="center"/>
          </w:tcPr>
          <w:p w14:paraId="12801AD2"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791ABED" w14:textId="77777777" w:rsidR="00595C4D" w:rsidRDefault="00595C4D">
            <w:pPr>
              <w:pStyle w:val="TekstpodstawowyTekstpodstawowyZnak"/>
              <w:spacing w:line="240" w:lineRule="auto"/>
              <w:jc w:val="center"/>
              <w:rPr>
                <w:b/>
                <w:sz w:val="24"/>
              </w:rPr>
            </w:pPr>
            <w:r>
              <w:rPr>
                <w:b/>
                <w:sz w:val="24"/>
              </w:rPr>
              <w:t>E-21B</w:t>
            </w:r>
          </w:p>
        </w:tc>
        <w:tc>
          <w:tcPr>
            <w:tcW w:w="2561" w:type="dxa"/>
            <w:vAlign w:val="center"/>
          </w:tcPr>
          <w:p w14:paraId="0A7D8170" w14:textId="77777777" w:rsidR="00595C4D" w:rsidRDefault="00595C4D">
            <w:pPr>
              <w:widowControl/>
              <w:adjustRightInd/>
              <w:spacing w:line="240" w:lineRule="auto"/>
              <w:jc w:val="left"/>
              <w:textAlignment w:val="auto"/>
              <w:rPr>
                <w:sz w:val="22"/>
              </w:rPr>
            </w:pPr>
            <w:r>
              <w:rPr>
                <w:color w:val="000000"/>
                <w:sz w:val="22"/>
              </w:rPr>
              <w:t>Szlifierki SZW-400B 2 szt.</w:t>
            </w:r>
          </w:p>
        </w:tc>
        <w:tc>
          <w:tcPr>
            <w:tcW w:w="1260" w:type="dxa"/>
            <w:vAlign w:val="center"/>
          </w:tcPr>
          <w:p w14:paraId="0BDB4D1A"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7729A6C0"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13EEF875" w14:textId="77777777" w:rsidR="00595C4D" w:rsidRDefault="00595C4D">
            <w:pPr>
              <w:spacing w:line="240" w:lineRule="auto"/>
              <w:jc w:val="center"/>
              <w:rPr>
                <w:sz w:val="22"/>
              </w:rPr>
            </w:pPr>
            <w:r>
              <w:rPr>
                <w:sz w:val="22"/>
              </w:rPr>
              <w:t>0,0</w:t>
            </w:r>
          </w:p>
          <w:p w14:paraId="51BE58C6" w14:textId="77777777" w:rsidR="00595C4D" w:rsidRDefault="00595C4D">
            <w:pPr>
              <w:spacing w:line="240" w:lineRule="auto"/>
              <w:jc w:val="center"/>
              <w:rPr>
                <w:color w:val="FF0000"/>
                <w:sz w:val="22"/>
              </w:rPr>
            </w:pPr>
            <w:r>
              <w:rPr>
                <w:sz w:val="22"/>
              </w:rPr>
              <w:t>(zadaszony)</w:t>
            </w:r>
          </w:p>
        </w:tc>
        <w:tc>
          <w:tcPr>
            <w:tcW w:w="1559" w:type="dxa"/>
            <w:vAlign w:val="center"/>
          </w:tcPr>
          <w:p w14:paraId="0E608D95" w14:textId="77777777" w:rsidR="00595C4D" w:rsidRDefault="00595C4D">
            <w:pPr>
              <w:keepNext/>
              <w:spacing w:before="120" w:line="240" w:lineRule="auto"/>
              <w:jc w:val="center"/>
              <w:rPr>
                <w:sz w:val="22"/>
              </w:rPr>
            </w:pPr>
            <w:r>
              <w:rPr>
                <w:sz w:val="22"/>
              </w:rPr>
              <w:t>293</w:t>
            </w:r>
          </w:p>
        </w:tc>
        <w:tc>
          <w:tcPr>
            <w:tcW w:w="1074" w:type="dxa"/>
            <w:vAlign w:val="center"/>
          </w:tcPr>
          <w:p w14:paraId="292444F4" w14:textId="77777777" w:rsidR="00595C4D" w:rsidRDefault="00595C4D">
            <w:pPr>
              <w:keepNext/>
              <w:numPr>
                <w:ilvl w:val="12"/>
                <w:numId w:val="0"/>
              </w:numPr>
              <w:tabs>
                <w:tab w:val="decimal" w:pos="483"/>
              </w:tabs>
              <w:spacing w:before="120" w:line="240" w:lineRule="auto"/>
              <w:jc w:val="center"/>
              <w:rPr>
                <w:sz w:val="22"/>
              </w:rPr>
            </w:pPr>
            <w:r>
              <w:rPr>
                <w:sz w:val="22"/>
              </w:rPr>
              <w:t>4200</w:t>
            </w:r>
          </w:p>
        </w:tc>
      </w:tr>
      <w:tr w:rsidR="00595C4D" w14:paraId="2ED2ACD3" w14:textId="77777777">
        <w:trPr>
          <w:cantSplit/>
          <w:trHeight w:val="316"/>
          <w:jc w:val="center"/>
        </w:trPr>
        <w:tc>
          <w:tcPr>
            <w:tcW w:w="652" w:type="dxa"/>
            <w:vAlign w:val="center"/>
          </w:tcPr>
          <w:p w14:paraId="1D96B33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3966C277" w14:textId="77777777" w:rsidR="00595C4D" w:rsidRDefault="00595C4D">
            <w:pPr>
              <w:pStyle w:val="TekstpodstawowyTekstpodstawowyZnak"/>
              <w:spacing w:line="240" w:lineRule="auto"/>
              <w:jc w:val="center"/>
              <w:rPr>
                <w:b/>
                <w:sz w:val="24"/>
              </w:rPr>
            </w:pPr>
            <w:r>
              <w:rPr>
                <w:b/>
                <w:sz w:val="24"/>
              </w:rPr>
              <w:t>E-21C</w:t>
            </w:r>
          </w:p>
        </w:tc>
        <w:tc>
          <w:tcPr>
            <w:tcW w:w="2561" w:type="dxa"/>
            <w:vAlign w:val="center"/>
          </w:tcPr>
          <w:p w14:paraId="363F1584" w14:textId="77777777" w:rsidR="00595C4D" w:rsidRDefault="00595C4D">
            <w:pPr>
              <w:widowControl/>
              <w:adjustRightInd/>
              <w:spacing w:line="240" w:lineRule="auto"/>
              <w:jc w:val="left"/>
              <w:textAlignment w:val="auto"/>
              <w:rPr>
                <w:sz w:val="22"/>
              </w:rPr>
            </w:pPr>
            <w:r>
              <w:rPr>
                <w:color w:val="000000"/>
                <w:sz w:val="22"/>
              </w:rPr>
              <w:t>Szlifierki SZW-400B 2 szt.</w:t>
            </w:r>
          </w:p>
        </w:tc>
        <w:tc>
          <w:tcPr>
            <w:tcW w:w="1260" w:type="dxa"/>
            <w:vAlign w:val="center"/>
          </w:tcPr>
          <w:p w14:paraId="2D292AF7"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1F62208C"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12875408" w14:textId="77777777" w:rsidR="00595C4D" w:rsidRDefault="00595C4D">
            <w:pPr>
              <w:spacing w:line="240" w:lineRule="auto"/>
              <w:jc w:val="center"/>
              <w:rPr>
                <w:sz w:val="22"/>
              </w:rPr>
            </w:pPr>
            <w:r>
              <w:rPr>
                <w:sz w:val="22"/>
              </w:rPr>
              <w:t>0,0</w:t>
            </w:r>
          </w:p>
          <w:p w14:paraId="6CAF8115" w14:textId="77777777" w:rsidR="00595C4D" w:rsidRDefault="00595C4D">
            <w:pPr>
              <w:spacing w:line="240" w:lineRule="auto"/>
              <w:jc w:val="center"/>
              <w:rPr>
                <w:sz w:val="22"/>
              </w:rPr>
            </w:pPr>
            <w:r>
              <w:rPr>
                <w:sz w:val="22"/>
              </w:rPr>
              <w:t>(zadaszony)</w:t>
            </w:r>
          </w:p>
        </w:tc>
        <w:tc>
          <w:tcPr>
            <w:tcW w:w="1559" w:type="dxa"/>
            <w:vAlign w:val="center"/>
          </w:tcPr>
          <w:p w14:paraId="23F7FC17" w14:textId="77777777" w:rsidR="00595C4D" w:rsidRDefault="00595C4D">
            <w:pPr>
              <w:keepNext/>
              <w:spacing w:before="120" w:line="240" w:lineRule="auto"/>
              <w:jc w:val="center"/>
              <w:rPr>
                <w:sz w:val="22"/>
              </w:rPr>
            </w:pPr>
            <w:r>
              <w:rPr>
                <w:sz w:val="22"/>
              </w:rPr>
              <w:t>293</w:t>
            </w:r>
          </w:p>
        </w:tc>
        <w:tc>
          <w:tcPr>
            <w:tcW w:w="1074" w:type="dxa"/>
            <w:vAlign w:val="center"/>
          </w:tcPr>
          <w:p w14:paraId="7B8EC2C3" w14:textId="77777777" w:rsidR="00595C4D" w:rsidRDefault="00595C4D">
            <w:pPr>
              <w:keepNext/>
              <w:numPr>
                <w:ilvl w:val="12"/>
                <w:numId w:val="0"/>
              </w:numPr>
              <w:tabs>
                <w:tab w:val="decimal" w:pos="483"/>
              </w:tabs>
              <w:spacing w:before="120" w:line="240" w:lineRule="auto"/>
              <w:jc w:val="center"/>
              <w:rPr>
                <w:sz w:val="22"/>
              </w:rPr>
            </w:pPr>
            <w:r>
              <w:rPr>
                <w:sz w:val="22"/>
              </w:rPr>
              <w:t>4200</w:t>
            </w:r>
          </w:p>
        </w:tc>
      </w:tr>
      <w:tr w:rsidR="00595C4D" w14:paraId="0D7CF03F" w14:textId="77777777">
        <w:trPr>
          <w:cantSplit/>
          <w:trHeight w:val="316"/>
          <w:jc w:val="center"/>
        </w:trPr>
        <w:tc>
          <w:tcPr>
            <w:tcW w:w="652" w:type="dxa"/>
            <w:vAlign w:val="center"/>
          </w:tcPr>
          <w:p w14:paraId="633CE966"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32D2EA96" w14:textId="77777777" w:rsidR="00595C4D" w:rsidRDefault="00595C4D">
            <w:pPr>
              <w:pStyle w:val="TekstpodstawowyTekstpodstawowyZnak"/>
              <w:spacing w:line="240" w:lineRule="auto"/>
              <w:jc w:val="center"/>
              <w:rPr>
                <w:b/>
                <w:sz w:val="24"/>
              </w:rPr>
            </w:pPr>
            <w:r>
              <w:rPr>
                <w:b/>
                <w:sz w:val="24"/>
              </w:rPr>
              <w:t>E-22</w:t>
            </w:r>
          </w:p>
        </w:tc>
        <w:tc>
          <w:tcPr>
            <w:tcW w:w="2561" w:type="dxa"/>
            <w:vAlign w:val="center"/>
          </w:tcPr>
          <w:p w14:paraId="607E51FC" w14:textId="77777777" w:rsidR="00595C4D" w:rsidRDefault="00595C4D">
            <w:pPr>
              <w:widowControl/>
              <w:adjustRightInd/>
              <w:spacing w:line="240" w:lineRule="auto"/>
              <w:jc w:val="left"/>
              <w:textAlignment w:val="auto"/>
              <w:rPr>
                <w:sz w:val="22"/>
              </w:rPr>
            </w:pPr>
            <w:r>
              <w:rPr>
                <w:color w:val="000000"/>
                <w:sz w:val="22"/>
              </w:rPr>
              <w:t>Linia obróbki cieplnej 9-2</w:t>
            </w:r>
          </w:p>
        </w:tc>
        <w:tc>
          <w:tcPr>
            <w:tcW w:w="1260" w:type="dxa"/>
            <w:vAlign w:val="center"/>
          </w:tcPr>
          <w:p w14:paraId="691C140D"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753A18F3" w14:textId="77777777" w:rsidR="00595C4D" w:rsidRDefault="00595C4D">
            <w:pPr>
              <w:keepNext/>
              <w:numPr>
                <w:ilvl w:val="12"/>
                <w:numId w:val="0"/>
              </w:numPr>
              <w:spacing w:before="120" w:line="240" w:lineRule="auto"/>
              <w:jc w:val="center"/>
              <w:rPr>
                <w:sz w:val="22"/>
              </w:rPr>
            </w:pPr>
            <w:r>
              <w:rPr>
                <w:sz w:val="22"/>
              </w:rPr>
              <w:t>0,50</w:t>
            </w:r>
          </w:p>
        </w:tc>
        <w:tc>
          <w:tcPr>
            <w:tcW w:w="1260" w:type="dxa"/>
            <w:vAlign w:val="center"/>
          </w:tcPr>
          <w:p w14:paraId="50DC2780" w14:textId="77777777" w:rsidR="00595C4D" w:rsidRDefault="00595C4D">
            <w:pPr>
              <w:spacing w:line="240" w:lineRule="auto"/>
              <w:jc w:val="center"/>
              <w:rPr>
                <w:sz w:val="22"/>
              </w:rPr>
            </w:pPr>
            <w:r>
              <w:rPr>
                <w:sz w:val="22"/>
              </w:rPr>
              <w:t>0,0</w:t>
            </w:r>
          </w:p>
          <w:p w14:paraId="28E431D8" w14:textId="77777777" w:rsidR="00595C4D" w:rsidRDefault="00595C4D">
            <w:pPr>
              <w:spacing w:line="240" w:lineRule="auto"/>
              <w:jc w:val="center"/>
              <w:rPr>
                <w:sz w:val="22"/>
              </w:rPr>
            </w:pPr>
            <w:r>
              <w:rPr>
                <w:sz w:val="22"/>
              </w:rPr>
              <w:t>(zadaszony)</w:t>
            </w:r>
          </w:p>
        </w:tc>
        <w:tc>
          <w:tcPr>
            <w:tcW w:w="1559" w:type="dxa"/>
            <w:vAlign w:val="center"/>
          </w:tcPr>
          <w:p w14:paraId="5558E4DD" w14:textId="77777777" w:rsidR="00595C4D" w:rsidRDefault="00595C4D">
            <w:pPr>
              <w:keepNext/>
              <w:spacing w:before="120" w:line="240" w:lineRule="auto"/>
              <w:jc w:val="center"/>
              <w:rPr>
                <w:sz w:val="22"/>
              </w:rPr>
            </w:pPr>
            <w:r>
              <w:rPr>
                <w:sz w:val="22"/>
              </w:rPr>
              <w:t>293</w:t>
            </w:r>
          </w:p>
        </w:tc>
        <w:tc>
          <w:tcPr>
            <w:tcW w:w="1074" w:type="dxa"/>
            <w:vAlign w:val="center"/>
          </w:tcPr>
          <w:p w14:paraId="4E50D15E"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44A8DA13" w14:textId="77777777">
        <w:trPr>
          <w:cantSplit/>
          <w:trHeight w:val="316"/>
          <w:jc w:val="center"/>
        </w:trPr>
        <w:tc>
          <w:tcPr>
            <w:tcW w:w="652" w:type="dxa"/>
            <w:vAlign w:val="center"/>
          </w:tcPr>
          <w:p w14:paraId="0D196659"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278266C" w14:textId="77777777" w:rsidR="00595C4D" w:rsidRDefault="00595C4D">
            <w:pPr>
              <w:pStyle w:val="TekstpodstawowyTekstpodstawowyZnak"/>
              <w:spacing w:line="240" w:lineRule="auto"/>
              <w:jc w:val="center"/>
              <w:rPr>
                <w:b/>
                <w:sz w:val="24"/>
              </w:rPr>
            </w:pPr>
            <w:r>
              <w:rPr>
                <w:b/>
                <w:sz w:val="24"/>
              </w:rPr>
              <w:t>E-23</w:t>
            </w:r>
          </w:p>
        </w:tc>
        <w:tc>
          <w:tcPr>
            <w:tcW w:w="2561" w:type="dxa"/>
            <w:vAlign w:val="center"/>
          </w:tcPr>
          <w:p w14:paraId="7666B8A6" w14:textId="77777777" w:rsidR="00595C4D" w:rsidRDefault="00595C4D">
            <w:pPr>
              <w:widowControl/>
              <w:adjustRightInd/>
              <w:spacing w:line="240" w:lineRule="auto"/>
              <w:jc w:val="left"/>
              <w:textAlignment w:val="auto"/>
              <w:rPr>
                <w:sz w:val="22"/>
              </w:rPr>
            </w:pPr>
            <w:r>
              <w:rPr>
                <w:color w:val="000000"/>
                <w:sz w:val="22"/>
              </w:rPr>
              <w:t>Linia obróbki cieplnej 9-6</w:t>
            </w:r>
          </w:p>
        </w:tc>
        <w:tc>
          <w:tcPr>
            <w:tcW w:w="1260" w:type="dxa"/>
            <w:vAlign w:val="center"/>
          </w:tcPr>
          <w:p w14:paraId="5DC6BA14"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2BDD822F" w14:textId="77777777" w:rsidR="00595C4D" w:rsidRDefault="00595C4D">
            <w:pPr>
              <w:keepNext/>
              <w:numPr>
                <w:ilvl w:val="12"/>
                <w:numId w:val="0"/>
              </w:numPr>
              <w:spacing w:before="120" w:line="240" w:lineRule="auto"/>
              <w:jc w:val="center"/>
              <w:rPr>
                <w:sz w:val="22"/>
              </w:rPr>
            </w:pPr>
            <w:r>
              <w:rPr>
                <w:sz w:val="22"/>
              </w:rPr>
              <w:t>0,50</w:t>
            </w:r>
          </w:p>
        </w:tc>
        <w:tc>
          <w:tcPr>
            <w:tcW w:w="1260" w:type="dxa"/>
            <w:vAlign w:val="center"/>
          </w:tcPr>
          <w:p w14:paraId="6BD814A5" w14:textId="77777777" w:rsidR="00595C4D" w:rsidRDefault="00595C4D">
            <w:pPr>
              <w:spacing w:line="240" w:lineRule="auto"/>
              <w:jc w:val="center"/>
              <w:rPr>
                <w:sz w:val="22"/>
              </w:rPr>
            </w:pPr>
            <w:r>
              <w:rPr>
                <w:sz w:val="22"/>
              </w:rPr>
              <w:t>0,0</w:t>
            </w:r>
          </w:p>
          <w:p w14:paraId="5B9CFA65" w14:textId="77777777" w:rsidR="00595C4D" w:rsidRDefault="00595C4D">
            <w:pPr>
              <w:spacing w:line="240" w:lineRule="auto"/>
              <w:jc w:val="center"/>
              <w:rPr>
                <w:sz w:val="22"/>
              </w:rPr>
            </w:pPr>
            <w:r>
              <w:rPr>
                <w:sz w:val="22"/>
              </w:rPr>
              <w:t>(zadaszony)</w:t>
            </w:r>
          </w:p>
        </w:tc>
        <w:tc>
          <w:tcPr>
            <w:tcW w:w="1559" w:type="dxa"/>
            <w:vAlign w:val="center"/>
          </w:tcPr>
          <w:p w14:paraId="303EE9A8" w14:textId="77777777" w:rsidR="00595C4D" w:rsidRDefault="00595C4D">
            <w:pPr>
              <w:keepNext/>
              <w:spacing w:before="120" w:line="240" w:lineRule="auto"/>
              <w:jc w:val="center"/>
              <w:rPr>
                <w:sz w:val="22"/>
              </w:rPr>
            </w:pPr>
            <w:r>
              <w:rPr>
                <w:sz w:val="22"/>
              </w:rPr>
              <w:t>293</w:t>
            </w:r>
          </w:p>
        </w:tc>
        <w:tc>
          <w:tcPr>
            <w:tcW w:w="1074" w:type="dxa"/>
            <w:vAlign w:val="center"/>
          </w:tcPr>
          <w:p w14:paraId="78969A42"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r w:rsidR="00595C4D" w14:paraId="6BDF6EA7" w14:textId="77777777">
        <w:trPr>
          <w:cantSplit/>
          <w:trHeight w:val="316"/>
          <w:jc w:val="center"/>
        </w:trPr>
        <w:tc>
          <w:tcPr>
            <w:tcW w:w="652" w:type="dxa"/>
            <w:vAlign w:val="center"/>
          </w:tcPr>
          <w:p w14:paraId="1CC2EDB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7D270F2C" w14:textId="77777777" w:rsidR="00595C4D" w:rsidRDefault="00595C4D">
            <w:pPr>
              <w:pStyle w:val="TekstpodstawowyTekstpodstawowyZnak"/>
              <w:spacing w:line="240" w:lineRule="auto"/>
              <w:jc w:val="center"/>
              <w:rPr>
                <w:b/>
                <w:sz w:val="24"/>
              </w:rPr>
            </w:pPr>
            <w:r>
              <w:rPr>
                <w:b/>
                <w:sz w:val="24"/>
              </w:rPr>
              <w:t>E-24</w:t>
            </w:r>
          </w:p>
        </w:tc>
        <w:tc>
          <w:tcPr>
            <w:tcW w:w="2561" w:type="dxa"/>
            <w:vAlign w:val="center"/>
          </w:tcPr>
          <w:p w14:paraId="5E7E0EEE" w14:textId="77777777" w:rsidR="00595C4D" w:rsidRDefault="00595C4D">
            <w:pPr>
              <w:widowControl/>
              <w:adjustRightInd/>
              <w:spacing w:line="240" w:lineRule="auto"/>
              <w:jc w:val="left"/>
              <w:textAlignment w:val="auto"/>
              <w:rPr>
                <w:sz w:val="22"/>
              </w:rPr>
            </w:pPr>
            <w:r>
              <w:rPr>
                <w:color w:val="000000"/>
                <w:sz w:val="22"/>
              </w:rPr>
              <w:t>Linia obróbki cieplnej 16-1</w:t>
            </w:r>
          </w:p>
        </w:tc>
        <w:tc>
          <w:tcPr>
            <w:tcW w:w="1260" w:type="dxa"/>
            <w:vAlign w:val="center"/>
          </w:tcPr>
          <w:p w14:paraId="250FBBB8"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67A153F7" w14:textId="77777777" w:rsidR="00595C4D" w:rsidRDefault="00595C4D">
            <w:pPr>
              <w:keepNext/>
              <w:numPr>
                <w:ilvl w:val="12"/>
                <w:numId w:val="0"/>
              </w:numPr>
              <w:spacing w:before="120" w:line="240" w:lineRule="auto"/>
              <w:jc w:val="center"/>
              <w:rPr>
                <w:sz w:val="22"/>
              </w:rPr>
            </w:pPr>
            <w:r>
              <w:rPr>
                <w:sz w:val="22"/>
              </w:rPr>
              <w:t>0,40</w:t>
            </w:r>
          </w:p>
        </w:tc>
        <w:tc>
          <w:tcPr>
            <w:tcW w:w="1260" w:type="dxa"/>
            <w:vAlign w:val="center"/>
          </w:tcPr>
          <w:p w14:paraId="331F0791" w14:textId="77777777" w:rsidR="00595C4D" w:rsidRDefault="00595C4D">
            <w:pPr>
              <w:spacing w:line="240" w:lineRule="auto"/>
              <w:jc w:val="center"/>
              <w:rPr>
                <w:sz w:val="22"/>
              </w:rPr>
            </w:pPr>
            <w:r>
              <w:rPr>
                <w:sz w:val="22"/>
              </w:rPr>
              <w:t>0,0</w:t>
            </w:r>
          </w:p>
          <w:p w14:paraId="4872218A" w14:textId="77777777" w:rsidR="00595C4D" w:rsidRDefault="00595C4D">
            <w:pPr>
              <w:spacing w:line="240" w:lineRule="auto"/>
              <w:jc w:val="center"/>
              <w:rPr>
                <w:sz w:val="22"/>
              </w:rPr>
            </w:pPr>
            <w:r>
              <w:rPr>
                <w:sz w:val="22"/>
              </w:rPr>
              <w:t>(zadaszony)</w:t>
            </w:r>
          </w:p>
        </w:tc>
        <w:tc>
          <w:tcPr>
            <w:tcW w:w="1559" w:type="dxa"/>
            <w:vAlign w:val="center"/>
          </w:tcPr>
          <w:p w14:paraId="5D7D7922" w14:textId="77777777" w:rsidR="00595C4D" w:rsidRDefault="00595C4D">
            <w:pPr>
              <w:keepNext/>
              <w:spacing w:before="120" w:line="240" w:lineRule="auto"/>
              <w:jc w:val="center"/>
              <w:rPr>
                <w:sz w:val="22"/>
              </w:rPr>
            </w:pPr>
            <w:r>
              <w:rPr>
                <w:sz w:val="22"/>
              </w:rPr>
              <w:t>293</w:t>
            </w:r>
          </w:p>
        </w:tc>
        <w:tc>
          <w:tcPr>
            <w:tcW w:w="1074" w:type="dxa"/>
            <w:vAlign w:val="center"/>
          </w:tcPr>
          <w:p w14:paraId="319CEA90"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16ABD43B" w14:textId="77777777">
        <w:trPr>
          <w:cantSplit/>
          <w:trHeight w:val="316"/>
          <w:jc w:val="center"/>
        </w:trPr>
        <w:tc>
          <w:tcPr>
            <w:tcW w:w="652" w:type="dxa"/>
            <w:vAlign w:val="center"/>
          </w:tcPr>
          <w:p w14:paraId="75A4DC6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0A920D5" w14:textId="77777777" w:rsidR="00595C4D" w:rsidRDefault="00595C4D">
            <w:pPr>
              <w:pStyle w:val="TekstpodstawowyTekstpodstawowyZnak"/>
              <w:spacing w:line="240" w:lineRule="auto"/>
              <w:jc w:val="center"/>
              <w:rPr>
                <w:b/>
                <w:sz w:val="24"/>
              </w:rPr>
            </w:pPr>
            <w:r>
              <w:rPr>
                <w:b/>
                <w:sz w:val="24"/>
              </w:rPr>
              <w:t>E-25</w:t>
            </w:r>
          </w:p>
        </w:tc>
        <w:tc>
          <w:tcPr>
            <w:tcW w:w="2561" w:type="dxa"/>
            <w:vAlign w:val="center"/>
          </w:tcPr>
          <w:p w14:paraId="035D6020" w14:textId="77777777" w:rsidR="00595C4D" w:rsidRDefault="00595C4D" w:rsidP="00D06FA3">
            <w:pPr>
              <w:widowControl/>
              <w:adjustRightInd/>
              <w:spacing w:before="120" w:line="240" w:lineRule="auto"/>
              <w:jc w:val="left"/>
              <w:textAlignment w:val="auto"/>
              <w:rPr>
                <w:sz w:val="22"/>
              </w:rPr>
            </w:pPr>
            <w:r>
              <w:rPr>
                <w:color w:val="000000"/>
                <w:sz w:val="22"/>
              </w:rPr>
              <w:t>Stanowisko spawalnicze nr 1 w placówce matrycowni KP4</w:t>
            </w:r>
          </w:p>
        </w:tc>
        <w:tc>
          <w:tcPr>
            <w:tcW w:w="1260" w:type="dxa"/>
            <w:vAlign w:val="center"/>
          </w:tcPr>
          <w:p w14:paraId="303D6FD0"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3FF73D47" w14:textId="77777777" w:rsidR="00595C4D" w:rsidRDefault="00595C4D">
            <w:pPr>
              <w:keepNext/>
              <w:numPr>
                <w:ilvl w:val="12"/>
                <w:numId w:val="0"/>
              </w:numPr>
              <w:spacing w:before="120" w:line="240" w:lineRule="auto"/>
              <w:jc w:val="center"/>
              <w:rPr>
                <w:sz w:val="22"/>
              </w:rPr>
            </w:pPr>
            <w:r>
              <w:rPr>
                <w:sz w:val="22"/>
              </w:rPr>
              <w:t>0,40</w:t>
            </w:r>
          </w:p>
        </w:tc>
        <w:tc>
          <w:tcPr>
            <w:tcW w:w="1260" w:type="dxa"/>
            <w:vAlign w:val="center"/>
          </w:tcPr>
          <w:p w14:paraId="0AF6A7E9" w14:textId="77777777" w:rsidR="00595C4D" w:rsidRDefault="00595C4D">
            <w:pPr>
              <w:spacing w:line="240" w:lineRule="auto"/>
              <w:jc w:val="center"/>
              <w:rPr>
                <w:sz w:val="22"/>
              </w:rPr>
            </w:pPr>
            <w:r>
              <w:rPr>
                <w:sz w:val="22"/>
              </w:rPr>
              <w:t>0,0</w:t>
            </w:r>
          </w:p>
          <w:p w14:paraId="33944453" w14:textId="77777777" w:rsidR="00595C4D" w:rsidRDefault="00595C4D">
            <w:pPr>
              <w:spacing w:line="240" w:lineRule="auto"/>
              <w:jc w:val="center"/>
              <w:rPr>
                <w:sz w:val="22"/>
              </w:rPr>
            </w:pPr>
            <w:r>
              <w:rPr>
                <w:sz w:val="22"/>
              </w:rPr>
              <w:t>(zadaszony)</w:t>
            </w:r>
          </w:p>
        </w:tc>
        <w:tc>
          <w:tcPr>
            <w:tcW w:w="1559" w:type="dxa"/>
            <w:vAlign w:val="center"/>
          </w:tcPr>
          <w:p w14:paraId="5A0E0436" w14:textId="77777777" w:rsidR="00595C4D" w:rsidRDefault="00595C4D">
            <w:pPr>
              <w:keepNext/>
              <w:spacing w:before="120" w:line="240" w:lineRule="auto"/>
              <w:jc w:val="center"/>
              <w:rPr>
                <w:sz w:val="22"/>
              </w:rPr>
            </w:pPr>
            <w:r>
              <w:rPr>
                <w:sz w:val="22"/>
              </w:rPr>
              <w:t>293</w:t>
            </w:r>
          </w:p>
        </w:tc>
        <w:tc>
          <w:tcPr>
            <w:tcW w:w="1074" w:type="dxa"/>
            <w:vAlign w:val="center"/>
          </w:tcPr>
          <w:p w14:paraId="66C46036"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66E6E034" w14:textId="77777777">
        <w:trPr>
          <w:cantSplit/>
          <w:trHeight w:val="316"/>
          <w:jc w:val="center"/>
        </w:trPr>
        <w:tc>
          <w:tcPr>
            <w:tcW w:w="652" w:type="dxa"/>
            <w:vAlign w:val="center"/>
          </w:tcPr>
          <w:p w14:paraId="58F9A264"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7BD7B0B0" w14:textId="77777777" w:rsidR="00595C4D" w:rsidRDefault="00595C4D">
            <w:pPr>
              <w:pStyle w:val="TekstpodstawowyTekstpodstawowyZnak"/>
              <w:spacing w:line="240" w:lineRule="auto"/>
              <w:jc w:val="center"/>
              <w:rPr>
                <w:b/>
                <w:sz w:val="24"/>
              </w:rPr>
            </w:pPr>
            <w:r>
              <w:rPr>
                <w:b/>
                <w:sz w:val="24"/>
              </w:rPr>
              <w:t>E-25A</w:t>
            </w:r>
          </w:p>
        </w:tc>
        <w:tc>
          <w:tcPr>
            <w:tcW w:w="2561" w:type="dxa"/>
            <w:vAlign w:val="center"/>
          </w:tcPr>
          <w:p w14:paraId="1CA25264" w14:textId="77777777" w:rsidR="00595C4D" w:rsidRDefault="00595C4D" w:rsidP="00D06FA3">
            <w:pPr>
              <w:widowControl/>
              <w:adjustRightInd/>
              <w:spacing w:before="120" w:line="240" w:lineRule="auto"/>
              <w:jc w:val="left"/>
              <w:textAlignment w:val="auto"/>
              <w:rPr>
                <w:sz w:val="22"/>
              </w:rPr>
            </w:pPr>
            <w:r>
              <w:rPr>
                <w:color w:val="000000"/>
                <w:sz w:val="22"/>
              </w:rPr>
              <w:t>Stanowisko spawalnicze nr 2 w placówce matrycowni KP4</w:t>
            </w:r>
          </w:p>
        </w:tc>
        <w:tc>
          <w:tcPr>
            <w:tcW w:w="1260" w:type="dxa"/>
            <w:vAlign w:val="center"/>
          </w:tcPr>
          <w:p w14:paraId="1A3F82F3"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118F55BC" w14:textId="77777777" w:rsidR="00595C4D" w:rsidRDefault="00595C4D">
            <w:pPr>
              <w:keepNext/>
              <w:numPr>
                <w:ilvl w:val="12"/>
                <w:numId w:val="0"/>
              </w:numPr>
              <w:spacing w:before="120" w:line="240" w:lineRule="auto"/>
              <w:jc w:val="center"/>
              <w:rPr>
                <w:sz w:val="22"/>
              </w:rPr>
            </w:pPr>
            <w:r>
              <w:rPr>
                <w:sz w:val="22"/>
              </w:rPr>
              <w:t>0,40</w:t>
            </w:r>
          </w:p>
        </w:tc>
        <w:tc>
          <w:tcPr>
            <w:tcW w:w="1260" w:type="dxa"/>
            <w:vAlign w:val="center"/>
          </w:tcPr>
          <w:p w14:paraId="42D8BC47" w14:textId="77777777" w:rsidR="00595C4D" w:rsidRDefault="00595C4D">
            <w:pPr>
              <w:spacing w:line="240" w:lineRule="auto"/>
              <w:jc w:val="center"/>
              <w:rPr>
                <w:sz w:val="22"/>
              </w:rPr>
            </w:pPr>
            <w:r>
              <w:rPr>
                <w:sz w:val="22"/>
              </w:rPr>
              <w:t>0,0</w:t>
            </w:r>
          </w:p>
          <w:p w14:paraId="0FBBC55D" w14:textId="77777777" w:rsidR="00595C4D" w:rsidRDefault="00595C4D">
            <w:pPr>
              <w:spacing w:line="240" w:lineRule="auto"/>
              <w:jc w:val="center"/>
              <w:rPr>
                <w:sz w:val="22"/>
              </w:rPr>
            </w:pPr>
            <w:r>
              <w:rPr>
                <w:sz w:val="22"/>
              </w:rPr>
              <w:t>(zadaszony)</w:t>
            </w:r>
          </w:p>
        </w:tc>
        <w:tc>
          <w:tcPr>
            <w:tcW w:w="1559" w:type="dxa"/>
            <w:vAlign w:val="center"/>
          </w:tcPr>
          <w:p w14:paraId="318F44E5" w14:textId="77777777" w:rsidR="00595C4D" w:rsidRDefault="00595C4D">
            <w:pPr>
              <w:keepNext/>
              <w:spacing w:before="120" w:line="240" w:lineRule="auto"/>
              <w:jc w:val="center"/>
              <w:rPr>
                <w:sz w:val="22"/>
              </w:rPr>
            </w:pPr>
            <w:r>
              <w:rPr>
                <w:sz w:val="22"/>
              </w:rPr>
              <w:t>293</w:t>
            </w:r>
          </w:p>
        </w:tc>
        <w:tc>
          <w:tcPr>
            <w:tcW w:w="1074" w:type="dxa"/>
            <w:vAlign w:val="center"/>
          </w:tcPr>
          <w:p w14:paraId="6052E34D"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54F78297" w14:textId="77777777">
        <w:trPr>
          <w:cantSplit/>
          <w:trHeight w:val="316"/>
          <w:jc w:val="center"/>
        </w:trPr>
        <w:tc>
          <w:tcPr>
            <w:tcW w:w="652" w:type="dxa"/>
            <w:vAlign w:val="center"/>
          </w:tcPr>
          <w:p w14:paraId="423425EC"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659FB250" w14:textId="77777777" w:rsidR="00595C4D" w:rsidRDefault="00595C4D">
            <w:pPr>
              <w:pStyle w:val="TekstpodstawowyTekstpodstawowyZnak"/>
              <w:spacing w:line="240" w:lineRule="auto"/>
              <w:jc w:val="center"/>
              <w:rPr>
                <w:b/>
                <w:sz w:val="24"/>
              </w:rPr>
            </w:pPr>
            <w:r>
              <w:rPr>
                <w:b/>
                <w:sz w:val="24"/>
              </w:rPr>
              <w:t>E-25B</w:t>
            </w:r>
          </w:p>
        </w:tc>
        <w:tc>
          <w:tcPr>
            <w:tcW w:w="2561" w:type="dxa"/>
            <w:vAlign w:val="center"/>
          </w:tcPr>
          <w:p w14:paraId="3A889043" w14:textId="77777777" w:rsidR="00595C4D" w:rsidRDefault="00595C4D">
            <w:pPr>
              <w:widowControl/>
              <w:adjustRightInd/>
              <w:spacing w:line="240" w:lineRule="auto"/>
              <w:jc w:val="left"/>
              <w:textAlignment w:val="auto"/>
              <w:rPr>
                <w:sz w:val="22"/>
              </w:rPr>
            </w:pPr>
            <w:r>
              <w:rPr>
                <w:color w:val="000000"/>
                <w:sz w:val="22"/>
              </w:rPr>
              <w:t>Szlifierki ręczne, 6 szt.</w:t>
            </w:r>
          </w:p>
        </w:tc>
        <w:tc>
          <w:tcPr>
            <w:tcW w:w="1260" w:type="dxa"/>
            <w:vAlign w:val="center"/>
          </w:tcPr>
          <w:p w14:paraId="24133514" w14:textId="77777777" w:rsidR="00595C4D" w:rsidRDefault="00595C4D">
            <w:pPr>
              <w:keepNext/>
              <w:numPr>
                <w:ilvl w:val="12"/>
                <w:numId w:val="0"/>
              </w:numPr>
              <w:spacing w:before="120" w:line="240" w:lineRule="auto"/>
              <w:jc w:val="center"/>
              <w:rPr>
                <w:sz w:val="22"/>
              </w:rPr>
            </w:pPr>
            <w:r>
              <w:rPr>
                <w:sz w:val="22"/>
              </w:rPr>
              <w:t>4,0</w:t>
            </w:r>
          </w:p>
        </w:tc>
        <w:tc>
          <w:tcPr>
            <w:tcW w:w="1440" w:type="dxa"/>
            <w:vAlign w:val="center"/>
          </w:tcPr>
          <w:p w14:paraId="0FE818D6" w14:textId="77777777" w:rsidR="00595C4D" w:rsidRDefault="00E855A3">
            <w:pPr>
              <w:keepNext/>
              <w:numPr>
                <w:ilvl w:val="12"/>
                <w:numId w:val="0"/>
              </w:numPr>
              <w:spacing w:before="120" w:line="240" w:lineRule="auto"/>
              <w:jc w:val="center"/>
              <w:rPr>
                <w:sz w:val="22"/>
              </w:rPr>
            </w:pPr>
            <w:r>
              <w:rPr>
                <w:sz w:val="22"/>
              </w:rPr>
              <w:t>0,94</w:t>
            </w:r>
          </w:p>
        </w:tc>
        <w:tc>
          <w:tcPr>
            <w:tcW w:w="1260" w:type="dxa"/>
            <w:vAlign w:val="center"/>
          </w:tcPr>
          <w:p w14:paraId="560D71AE" w14:textId="77777777" w:rsidR="00595C4D" w:rsidRDefault="00595C4D">
            <w:pPr>
              <w:spacing w:line="240" w:lineRule="auto"/>
              <w:jc w:val="center"/>
              <w:rPr>
                <w:sz w:val="22"/>
              </w:rPr>
            </w:pPr>
            <w:r>
              <w:rPr>
                <w:sz w:val="22"/>
              </w:rPr>
              <w:t>0,0</w:t>
            </w:r>
          </w:p>
          <w:p w14:paraId="5CCEF2EE" w14:textId="77777777" w:rsidR="00595C4D" w:rsidRDefault="00595C4D">
            <w:pPr>
              <w:spacing w:line="240" w:lineRule="auto"/>
              <w:jc w:val="center"/>
              <w:rPr>
                <w:sz w:val="22"/>
              </w:rPr>
            </w:pPr>
            <w:r>
              <w:rPr>
                <w:sz w:val="22"/>
              </w:rPr>
              <w:t>(zadaszony)</w:t>
            </w:r>
          </w:p>
        </w:tc>
        <w:tc>
          <w:tcPr>
            <w:tcW w:w="1559" w:type="dxa"/>
            <w:vAlign w:val="center"/>
          </w:tcPr>
          <w:p w14:paraId="0A4A82AF" w14:textId="77777777" w:rsidR="00595C4D" w:rsidRDefault="00E855A3">
            <w:pPr>
              <w:keepNext/>
              <w:spacing w:before="120" w:line="240" w:lineRule="auto"/>
              <w:jc w:val="center"/>
              <w:rPr>
                <w:sz w:val="22"/>
              </w:rPr>
            </w:pPr>
            <w:r>
              <w:rPr>
                <w:sz w:val="22"/>
              </w:rPr>
              <w:t>27</w:t>
            </w:r>
            <w:r w:rsidR="00595C4D">
              <w:rPr>
                <w:sz w:val="22"/>
              </w:rPr>
              <w:t>3</w:t>
            </w:r>
          </w:p>
        </w:tc>
        <w:tc>
          <w:tcPr>
            <w:tcW w:w="1074" w:type="dxa"/>
            <w:vAlign w:val="center"/>
          </w:tcPr>
          <w:p w14:paraId="67842E77"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r w:rsidR="00595C4D" w14:paraId="092914A0" w14:textId="77777777">
        <w:trPr>
          <w:cantSplit/>
          <w:trHeight w:val="316"/>
          <w:jc w:val="center"/>
        </w:trPr>
        <w:tc>
          <w:tcPr>
            <w:tcW w:w="652" w:type="dxa"/>
            <w:vAlign w:val="center"/>
          </w:tcPr>
          <w:p w14:paraId="3659C242"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C7E2AEE" w14:textId="77777777" w:rsidR="00595C4D" w:rsidRDefault="00595C4D">
            <w:pPr>
              <w:pStyle w:val="TekstpodstawowyTekstpodstawowyZnak"/>
              <w:spacing w:line="240" w:lineRule="auto"/>
              <w:jc w:val="center"/>
              <w:rPr>
                <w:b/>
                <w:sz w:val="24"/>
              </w:rPr>
            </w:pPr>
            <w:r>
              <w:rPr>
                <w:b/>
                <w:sz w:val="24"/>
              </w:rPr>
              <w:t>E-25C</w:t>
            </w:r>
          </w:p>
        </w:tc>
        <w:tc>
          <w:tcPr>
            <w:tcW w:w="2561" w:type="dxa"/>
            <w:vAlign w:val="center"/>
          </w:tcPr>
          <w:p w14:paraId="7F41B4D7" w14:textId="77777777" w:rsidR="00595C4D" w:rsidRDefault="00595C4D">
            <w:pPr>
              <w:widowControl/>
              <w:adjustRightInd/>
              <w:spacing w:line="240" w:lineRule="auto"/>
              <w:jc w:val="left"/>
              <w:textAlignment w:val="auto"/>
              <w:rPr>
                <w:sz w:val="22"/>
              </w:rPr>
            </w:pPr>
            <w:proofErr w:type="spellStart"/>
            <w:r>
              <w:rPr>
                <w:color w:val="000000"/>
                <w:sz w:val="22"/>
              </w:rPr>
              <w:t>Elektrodrążarki</w:t>
            </w:r>
            <w:proofErr w:type="spellEnd"/>
          </w:p>
        </w:tc>
        <w:tc>
          <w:tcPr>
            <w:tcW w:w="1260" w:type="dxa"/>
            <w:vAlign w:val="center"/>
          </w:tcPr>
          <w:p w14:paraId="16C387C8" w14:textId="77777777" w:rsidR="00595C4D" w:rsidRDefault="00595C4D">
            <w:pPr>
              <w:keepNext/>
              <w:numPr>
                <w:ilvl w:val="12"/>
                <w:numId w:val="0"/>
              </w:numPr>
              <w:spacing w:before="120" w:line="240" w:lineRule="auto"/>
              <w:jc w:val="center"/>
              <w:rPr>
                <w:sz w:val="22"/>
              </w:rPr>
            </w:pPr>
            <w:r>
              <w:rPr>
                <w:sz w:val="22"/>
              </w:rPr>
              <w:t>4,0</w:t>
            </w:r>
          </w:p>
        </w:tc>
        <w:tc>
          <w:tcPr>
            <w:tcW w:w="1440" w:type="dxa"/>
            <w:vAlign w:val="center"/>
          </w:tcPr>
          <w:p w14:paraId="663CB7E1"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426723BB" w14:textId="77777777" w:rsidR="00595C4D" w:rsidRDefault="00595C4D">
            <w:pPr>
              <w:spacing w:line="240" w:lineRule="auto"/>
              <w:jc w:val="center"/>
              <w:rPr>
                <w:sz w:val="22"/>
              </w:rPr>
            </w:pPr>
            <w:r>
              <w:rPr>
                <w:sz w:val="22"/>
              </w:rPr>
              <w:t>0,0</w:t>
            </w:r>
          </w:p>
          <w:p w14:paraId="09D2937B" w14:textId="77777777" w:rsidR="00595C4D" w:rsidRDefault="00595C4D">
            <w:pPr>
              <w:spacing w:line="240" w:lineRule="auto"/>
              <w:jc w:val="center"/>
              <w:rPr>
                <w:color w:val="FF0000"/>
                <w:sz w:val="22"/>
              </w:rPr>
            </w:pPr>
            <w:r>
              <w:rPr>
                <w:sz w:val="22"/>
              </w:rPr>
              <w:t>(zadaszony)</w:t>
            </w:r>
          </w:p>
        </w:tc>
        <w:tc>
          <w:tcPr>
            <w:tcW w:w="1559" w:type="dxa"/>
            <w:vAlign w:val="center"/>
          </w:tcPr>
          <w:p w14:paraId="6E70814A" w14:textId="77777777" w:rsidR="00595C4D" w:rsidRDefault="00595C4D">
            <w:pPr>
              <w:keepNext/>
              <w:spacing w:before="120" w:line="240" w:lineRule="auto"/>
              <w:jc w:val="center"/>
              <w:rPr>
                <w:sz w:val="22"/>
              </w:rPr>
            </w:pPr>
            <w:r>
              <w:rPr>
                <w:sz w:val="22"/>
              </w:rPr>
              <w:t>293</w:t>
            </w:r>
          </w:p>
        </w:tc>
        <w:tc>
          <w:tcPr>
            <w:tcW w:w="1074" w:type="dxa"/>
            <w:vAlign w:val="center"/>
          </w:tcPr>
          <w:p w14:paraId="6D1CE925" w14:textId="77777777" w:rsidR="00595C4D" w:rsidRDefault="00595C4D">
            <w:pPr>
              <w:keepNext/>
              <w:numPr>
                <w:ilvl w:val="12"/>
                <w:numId w:val="0"/>
              </w:numPr>
              <w:tabs>
                <w:tab w:val="decimal" w:pos="483"/>
              </w:tabs>
              <w:spacing w:before="120" w:line="240" w:lineRule="auto"/>
              <w:jc w:val="center"/>
              <w:rPr>
                <w:sz w:val="22"/>
              </w:rPr>
            </w:pPr>
            <w:r>
              <w:rPr>
                <w:sz w:val="22"/>
              </w:rPr>
              <w:t>5000</w:t>
            </w:r>
          </w:p>
        </w:tc>
      </w:tr>
      <w:tr w:rsidR="00595C4D" w14:paraId="6B84A1B0" w14:textId="77777777">
        <w:trPr>
          <w:cantSplit/>
          <w:trHeight w:val="316"/>
          <w:jc w:val="center"/>
        </w:trPr>
        <w:tc>
          <w:tcPr>
            <w:tcW w:w="652" w:type="dxa"/>
            <w:vAlign w:val="center"/>
          </w:tcPr>
          <w:p w14:paraId="0808EC0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954BC30" w14:textId="77777777" w:rsidR="00595C4D" w:rsidRDefault="00595C4D">
            <w:pPr>
              <w:pStyle w:val="TekstpodstawowyTekstpodstawowyZnak"/>
              <w:spacing w:line="240" w:lineRule="auto"/>
              <w:jc w:val="center"/>
              <w:rPr>
                <w:b/>
                <w:sz w:val="24"/>
              </w:rPr>
            </w:pPr>
            <w:r>
              <w:rPr>
                <w:b/>
                <w:sz w:val="24"/>
              </w:rPr>
              <w:t>E-25D</w:t>
            </w:r>
          </w:p>
        </w:tc>
        <w:tc>
          <w:tcPr>
            <w:tcW w:w="2561" w:type="dxa"/>
            <w:vAlign w:val="center"/>
          </w:tcPr>
          <w:p w14:paraId="22C454E2" w14:textId="77777777" w:rsidR="00595C4D" w:rsidRDefault="00595C4D" w:rsidP="00D06FA3">
            <w:pPr>
              <w:widowControl/>
              <w:adjustRightInd/>
              <w:spacing w:before="120" w:line="240" w:lineRule="auto"/>
              <w:jc w:val="left"/>
              <w:textAlignment w:val="auto"/>
              <w:rPr>
                <w:sz w:val="22"/>
              </w:rPr>
            </w:pPr>
            <w:r>
              <w:rPr>
                <w:color w:val="000000"/>
                <w:sz w:val="22"/>
              </w:rPr>
              <w:t>Linia obróbki cieplnej pieca solnego.</w:t>
            </w:r>
          </w:p>
        </w:tc>
        <w:tc>
          <w:tcPr>
            <w:tcW w:w="1260" w:type="dxa"/>
            <w:vAlign w:val="center"/>
          </w:tcPr>
          <w:p w14:paraId="60F9149A"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4E98421E" w14:textId="77777777" w:rsidR="00595C4D" w:rsidRDefault="00595C4D">
            <w:pPr>
              <w:keepNext/>
              <w:numPr>
                <w:ilvl w:val="12"/>
                <w:numId w:val="0"/>
              </w:numPr>
              <w:spacing w:before="120" w:line="240" w:lineRule="auto"/>
              <w:jc w:val="center"/>
              <w:rPr>
                <w:sz w:val="22"/>
              </w:rPr>
            </w:pPr>
            <w:r>
              <w:rPr>
                <w:sz w:val="22"/>
              </w:rPr>
              <w:t>0,35</w:t>
            </w:r>
          </w:p>
        </w:tc>
        <w:tc>
          <w:tcPr>
            <w:tcW w:w="1260" w:type="dxa"/>
            <w:vAlign w:val="center"/>
          </w:tcPr>
          <w:p w14:paraId="422D6180" w14:textId="77777777" w:rsidR="00595C4D" w:rsidRDefault="00595C4D">
            <w:pPr>
              <w:spacing w:line="240" w:lineRule="auto"/>
              <w:jc w:val="center"/>
              <w:rPr>
                <w:sz w:val="22"/>
              </w:rPr>
            </w:pPr>
            <w:r>
              <w:rPr>
                <w:sz w:val="22"/>
              </w:rPr>
              <w:t>0,0</w:t>
            </w:r>
          </w:p>
          <w:p w14:paraId="620234DA" w14:textId="77777777" w:rsidR="00595C4D" w:rsidRDefault="00595C4D">
            <w:pPr>
              <w:spacing w:line="240" w:lineRule="auto"/>
              <w:jc w:val="center"/>
              <w:rPr>
                <w:sz w:val="22"/>
              </w:rPr>
            </w:pPr>
            <w:r>
              <w:rPr>
                <w:sz w:val="22"/>
              </w:rPr>
              <w:t>(zadaszony)</w:t>
            </w:r>
          </w:p>
        </w:tc>
        <w:tc>
          <w:tcPr>
            <w:tcW w:w="1559" w:type="dxa"/>
            <w:vAlign w:val="center"/>
          </w:tcPr>
          <w:p w14:paraId="09B288BC" w14:textId="77777777" w:rsidR="00595C4D" w:rsidRDefault="00E855A3">
            <w:pPr>
              <w:keepNext/>
              <w:spacing w:before="120" w:line="240" w:lineRule="auto"/>
              <w:jc w:val="center"/>
              <w:rPr>
                <w:sz w:val="22"/>
              </w:rPr>
            </w:pPr>
            <w:r>
              <w:rPr>
                <w:sz w:val="22"/>
              </w:rPr>
              <w:t>27</w:t>
            </w:r>
            <w:r w:rsidR="00595C4D">
              <w:rPr>
                <w:sz w:val="22"/>
              </w:rPr>
              <w:t>3</w:t>
            </w:r>
          </w:p>
        </w:tc>
        <w:tc>
          <w:tcPr>
            <w:tcW w:w="1074" w:type="dxa"/>
            <w:vAlign w:val="center"/>
          </w:tcPr>
          <w:p w14:paraId="2134393D"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498E1EFF" w14:textId="77777777">
        <w:trPr>
          <w:cantSplit/>
          <w:trHeight w:val="316"/>
          <w:jc w:val="center"/>
        </w:trPr>
        <w:tc>
          <w:tcPr>
            <w:tcW w:w="652" w:type="dxa"/>
            <w:vAlign w:val="center"/>
          </w:tcPr>
          <w:p w14:paraId="5A3BD68B"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44A28B35" w14:textId="77777777" w:rsidR="00595C4D" w:rsidRDefault="00595C4D">
            <w:pPr>
              <w:pStyle w:val="TekstpodstawowyTekstpodstawowyZnak"/>
              <w:spacing w:line="240" w:lineRule="auto"/>
              <w:jc w:val="center"/>
              <w:rPr>
                <w:b/>
                <w:sz w:val="24"/>
              </w:rPr>
            </w:pPr>
            <w:r>
              <w:rPr>
                <w:b/>
                <w:sz w:val="24"/>
              </w:rPr>
              <w:t>E-26</w:t>
            </w:r>
          </w:p>
        </w:tc>
        <w:tc>
          <w:tcPr>
            <w:tcW w:w="2561" w:type="dxa"/>
            <w:vAlign w:val="center"/>
          </w:tcPr>
          <w:p w14:paraId="2AC33BA2" w14:textId="77777777" w:rsidR="00595C4D" w:rsidRDefault="00595C4D">
            <w:pPr>
              <w:widowControl/>
              <w:adjustRightInd/>
              <w:spacing w:line="240" w:lineRule="auto"/>
              <w:jc w:val="left"/>
              <w:textAlignment w:val="auto"/>
              <w:rPr>
                <w:sz w:val="22"/>
              </w:rPr>
            </w:pPr>
            <w:r>
              <w:rPr>
                <w:color w:val="000000"/>
                <w:sz w:val="22"/>
              </w:rPr>
              <w:t>Spawalnia bazy matryc KP - 02</w:t>
            </w:r>
          </w:p>
        </w:tc>
        <w:tc>
          <w:tcPr>
            <w:tcW w:w="1260" w:type="dxa"/>
            <w:vAlign w:val="center"/>
          </w:tcPr>
          <w:p w14:paraId="1ED3855A"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33AF9CD2"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731FF6EF" w14:textId="77777777" w:rsidR="00595C4D" w:rsidRDefault="00595C4D">
            <w:pPr>
              <w:spacing w:line="240" w:lineRule="auto"/>
              <w:jc w:val="center"/>
              <w:rPr>
                <w:sz w:val="22"/>
              </w:rPr>
            </w:pPr>
            <w:r>
              <w:rPr>
                <w:sz w:val="22"/>
              </w:rPr>
              <w:t>0,0</w:t>
            </w:r>
          </w:p>
          <w:p w14:paraId="2C511614" w14:textId="77777777" w:rsidR="00595C4D" w:rsidRDefault="00595C4D">
            <w:pPr>
              <w:spacing w:line="240" w:lineRule="auto"/>
              <w:jc w:val="center"/>
              <w:rPr>
                <w:sz w:val="22"/>
              </w:rPr>
            </w:pPr>
            <w:r>
              <w:rPr>
                <w:sz w:val="22"/>
              </w:rPr>
              <w:t>(zadaszony)</w:t>
            </w:r>
          </w:p>
        </w:tc>
        <w:tc>
          <w:tcPr>
            <w:tcW w:w="1559" w:type="dxa"/>
            <w:vAlign w:val="center"/>
          </w:tcPr>
          <w:p w14:paraId="3DC8BC6E" w14:textId="77777777" w:rsidR="00595C4D" w:rsidRDefault="00E855A3">
            <w:pPr>
              <w:keepNext/>
              <w:spacing w:before="120" w:line="240" w:lineRule="auto"/>
              <w:jc w:val="center"/>
              <w:rPr>
                <w:sz w:val="22"/>
              </w:rPr>
            </w:pPr>
            <w:r>
              <w:rPr>
                <w:sz w:val="22"/>
              </w:rPr>
              <w:t>27</w:t>
            </w:r>
            <w:r w:rsidR="00595C4D">
              <w:rPr>
                <w:sz w:val="22"/>
              </w:rPr>
              <w:t>3</w:t>
            </w:r>
          </w:p>
        </w:tc>
        <w:tc>
          <w:tcPr>
            <w:tcW w:w="1074" w:type="dxa"/>
            <w:vAlign w:val="center"/>
          </w:tcPr>
          <w:p w14:paraId="58F1A685"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77673DDA" w14:textId="77777777">
        <w:trPr>
          <w:cantSplit/>
          <w:trHeight w:val="316"/>
          <w:jc w:val="center"/>
        </w:trPr>
        <w:tc>
          <w:tcPr>
            <w:tcW w:w="652" w:type="dxa"/>
            <w:vAlign w:val="center"/>
          </w:tcPr>
          <w:p w14:paraId="6C47FEF1"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210C4961" w14:textId="77777777" w:rsidR="00595C4D" w:rsidRDefault="00595C4D">
            <w:pPr>
              <w:pStyle w:val="TekstpodstawowyTekstpodstawowyZnak"/>
              <w:spacing w:line="240" w:lineRule="auto"/>
              <w:jc w:val="center"/>
              <w:rPr>
                <w:b/>
                <w:sz w:val="24"/>
              </w:rPr>
            </w:pPr>
            <w:r>
              <w:rPr>
                <w:b/>
                <w:sz w:val="24"/>
              </w:rPr>
              <w:t>E-27</w:t>
            </w:r>
          </w:p>
        </w:tc>
        <w:tc>
          <w:tcPr>
            <w:tcW w:w="2561" w:type="dxa"/>
            <w:vAlign w:val="center"/>
          </w:tcPr>
          <w:p w14:paraId="6F67E261" w14:textId="77777777" w:rsidR="00595C4D" w:rsidRDefault="00595C4D" w:rsidP="00D06FA3">
            <w:pPr>
              <w:widowControl/>
              <w:adjustRightInd/>
              <w:spacing w:before="120" w:line="240" w:lineRule="auto"/>
              <w:jc w:val="left"/>
              <w:textAlignment w:val="auto"/>
              <w:rPr>
                <w:sz w:val="22"/>
              </w:rPr>
            </w:pPr>
            <w:r>
              <w:rPr>
                <w:color w:val="000000"/>
                <w:sz w:val="22"/>
              </w:rPr>
              <w:t>Spawalnia obróbki cieplnej KP-5</w:t>
            </w:r>
          </w:p>
        </w:tc>
        <w:tc>
          <w:tcPr>
            <w:tcW w:w="1260" w:type="dxa"/>
            <w:vAlign w:val="center"/>
          </w:tcPr>
          <w:p w14:paraId="7F64A2C3"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52C51909" w14:textId="77777777" w:rsidR="00595C4D" w:rsidRDefault="00595C4D">
            <w:pPr>
              <w:keepNext/>
              <w:numPr>
                <w:ilvl w:val="12"/>
                <w:numId w:val="0"/>
              </w:numPr>
              <w:spacing w:before="120" w:line="240" w:lineRule="auto"/>
              <w:jc w:val="center"/>
              <w:rPr>
                <w:sz w:val="22"/>
              </w:rPr>
            </w:pPr>
            <w:r>
              <w:rPr>
                <w:sz w:val="22"/>
              </w:rPr>
              <w:t>0,20</w:t>
            </w:r>
          </w:p>
        </w:tc>
        <w:tc>
          <w:tcPr>
            <w:tcW w:w="1260" w:type="dxa"/>
            <w:vAlign w:val="center"/>
          </w:tcPr>
          <w:p w14:paraId="6E5E5465" w14:textId="77777777" w:rsidR="00595C4D" w:rsidRDefault="00595C4D">
            <w:pPr>
              <w:spacing w:line="240" w:lineRule="auto"/>
              <w:jc w:val="center"/>
              <w:rPr>
                <w:sz w:val="22"/>
              </w:rPr>
            </w:pPr>
            <w:r>
              <w:rPr>
                <w:sz w:val="22"/>
              </w:rPr>
              <w:t>0,0</w:t>
            </w:r>
          </w:p>
          <w:p w14:paraId="33D896A3" w14:textId="77777777" w:rsidR="00595C4D" w:rsidRDefault="00595C4D">
            <w:pPr>
              <w:spacing w:line="240" w:lineRule="auto"/>
              <w:jc w:val="center"/>
              <w:rPr>
                <w:sz w:val="22"/>
              </w:rPr>
            </w:pPr>
            <w:r>
              <w:rPr>
                <w:sz w:val="22"/>
              </w:rPr>
              <w:t>(zadaszony)</w:t>
            </w:r>
          </w:p>
        </w:tc>
        <w:tc>
          <w:tcPr>
            <w:tcW w:w="1559" w:type="dxa"/>
            <w:vAlign w:val="center"/>
          </w:tcPr>
          <w:p w14:paraId="1717AD14" w14:textId="77777777" w:rsidR="00595C4D" w:rsidRDefault="00E855A3">
            <w:pPr>
              <w:keepNext/>
              <w:spacing w:before="120" w:line="240" w:lineRule="auto"/>
              <w:jc w:val="center"/>
              <w:rPr>
                <w:sz w:val="22"/>
              </w:rPr>
            </w:pPr>
            <w:r>
              <w:rPr>
                <w:sz w:val="22"/>
              </w:rPr>
              <w:t>27</w:t>
            </w:r>
            <w:r w:rsidR="00595C4D">
              <w:rPr>
                <w:sz w:val="22"/>
              </w:rPr>
              <w:t>3</w:t>
            </w:r>
          </w:p>
        </w:tc>
        <w:tc>
          <w:tcPr>
            <w:tcW w:w="1074" w:type="dxa"/>
            <w:vAlign w:val="center"/>
          </w:tcPr>
          <w:p w14:paraId="0257A525"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07597861" w14:textId="77777777">
        <w:trPr>
          <w:cantSplit/>
          <w:trHeight w:val="316"/>
          <w:jc w:val="center"/>
        </w:trPr>
        <w:tc>
          <w:tcPr>
            <w:tcW w:w="652" w:type="dxa"/>
            <w:vAlign w:val="center"/>
          </w:tcPr>
          <w:p w14:paraId="4EBCC3FD"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3AB7B221" w14:textId="77777777" w:rsidR="00595C4D" w:rsidRDefault="00595C4D">
            <w:pPr>
              <w:pStyle w:val="TekstpodstawowyTekstpodstawowyZnak"/>
              <w:spacing w:line="240" w:lineRule="auto"/>
              <w:jc w:val="center"/>
              <w:rPr>
                <w:b/>
                <w:sz w:val="24"/>
              </w:rPr>
            </w:pPr>
            <w:r>
              <w:rPr>
                <w:b/>
                <w:sz w:val="24"/>
              </w:rPr>
              <w:t>E-28</w:t>
            </w:r>
          </w:p>
        </w:tc>
        <w:tc>
          <w:tcPr>
            <w:tcW w:w="2561" w:type="dxa"/>
            <w:vAlign w:val="center"/>
          </w:tcPr>
          <w:p w14:paraId="34396113" w14:textId="77777777" w:rsidR="00595C4D" w:rsidRDefault="00595C4D" w:rsidP="00D06FA3">
            <w:pPr>
              <w:widowControl/>
              <w:adjustRightInd/>
              <w:spacing w:before="120" w:line="240" w:lineRule="auto"/>
              <w:jc w:val="left"/>
              <w:textAlignment w:val="auto"/>
              <w:rPr>
                <w:sz w:val="22"/>
              </w:rPr>
            </w:pPr>
            <w:r>
              <w:rPr>
                <w:color w:val="000000"/>
                <w:sz w:val="22"/>
              </w:rPr>
              <w:t>Spawalnia bazy remontowej KRR-4 nr 1</w:t>
            </w:r>
          </w:p>
        </w:tc>
        <w:tc>
          <w:tcPr>
            <w:tcW w:w="1260" w:type="dxa"/>
            <w:vAlign w:val="center"/>
          </w:tcPr>
          <w:p w14:paraId="184DDB83"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7DEB009C"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3B836093" w14:textId="77777777" w:rsidR="00595C4D" w:rsidRDefault="00595C4D">
            <w:pPr>
              <w:spacing w:line="240" w:lineRule="auto"/>
              <w:jc w:val="center"/>
              <w:rPr>
                <w:sz w:val="22"/>
              </w:rPr>
            </w:pPr>
            <w:r>
              <w:rPr>
                <w:sz w:val="22"/>
              </w:rPr>
              <w:t>0,0</w:t>
            </w:r>
          </w:p>
          <w:p w14:paraId="3A1CC3A4" w14:textId="77777777" w:rsidR="00595C4D" w:rsidRDefault="00595C4D">
            <w:pPr>
              <w:spacing w:line="240" w:lineRule="auto"/>
              <w:jc w:val="center"/>
              <w:rPr>
                <w:sz w:val="22"/>
              </w:rPr>
            </w:pPr>
            <w:r>
              <w:rPr>
                <w:sz w:val="22"/>
              </w:rPr>
              <w:t>(zadaszony)</w:t>
            </w:r>
          </w:p>
        </w:tc>
        <w:tc>
          <w:tcPr>
            <w:tcW w:w="1559" w:type="dxa"/>
            <w:vAlign w:val="center"/>
          </w:tcPr>
          <w:p w14:paraId="7C8A350E" w14:textId="77777777" w:rsidR="00595C4D" w:rsidRDefault="00595C4D">
            <w:pPr>
              <w:keepNext/>
              <w:spacing w:before="120" w:line="240" w:lineRule="auto"/>
              <w:jc w:val="center"/>
              <w:rPr>
                <w:sz w:val="22"/>
              </w:rPr>
            </w:pPr>
            <w:r>
              <w:rPr>
                <w:sz w:val="22"/>
              </w:rPr>
              <w:t>293</w:t>
            </w:r>
          </w:p>
        </w:tc>
        <w:tc>
          <w:tcPr>
            <w:tcW w:w="1074" w:type="dxa"/>
            <w:vAlign w:val="center"/>
          </w:tcPr>
          <w:p w14:paraId="5D22490E" w14:textId="77777777" w:rsidR="00595C4D" w:rsidRDefault="00595C4D">
            <w:pPr>
              <w:keepNext/>
              <w:numPr>
                <w:ilvl w:val="12"/>
                <w:numId w:val="0"/>
              </w:numPr>
              <w:tabs>
                <w:tab w:val="decimal" w:pos="483"/>
              </w:tabs>
              <w:spacing w:before="120" w:line="240" w:lineRule="auto"/>
              <w:jc w:val="center"/>
              <w:rPr>
                <w:sz w:val="22"/>
              </w:rPr>
            </w:pPr>
            <w:r>
              <w:rPr>
                <w:sz w:val="22"/>
              </w:rPr>
              <w:t>1600</w:t>
            </w:r>
          </w:p>
        </w:tc>
      </w:tr>
      <w:tr w:rsidR="00595C4D" w14:paraId="58178815" w14:textId="77777777">
        <w:trPr>
          <w:cantSplit/>
          <w:trHeight w:val="316"/>
          <w:jc w:val="center"/>
        </w:trPr>
        <w:tc>
          <w:tcPr>
            <w:tcW w:w="652" w:type="dxa"/>
            <w:vAlign w:val="center"/>
          </w:tcPr>
          <w:p w14:paraId="0E6BCFFF"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9172A4C" w14:textId="77777777" w:rsidR="00595C4D" w:rsidRDefault="00595C4D">
            <w:pPr>
              <w:pStyle w:val="TekstpodstawowyTekstpodstawowyZnak"/>
              <w:spacing w:line="240" w:lineRule="auto"/>
              <w:jc w:val="center"/>
              <w:rPr>
                <w:b/>
                <w:sz w:val="24"/>
              </w:rPr>
            </w:pPr>
            <w:r>
              <w:rPr>
                <w:b/>
                <w:sz w:val="24"/>
              </w:rPr>
              <w:t>E-28A</w:t>
            </w:r>
          </w:p>
        </w:tc>
        <w:tc>
          <w:tcPr>
            <w:tcW w:w="2561" w:type="dxa"/>
            <w:vAlign w:val="center"/>
          </w:tcPr>
          <w:p w14:paraId="68BE9C72" w14:textId="77777777" w:rsidR="00595C4D" w:rsidRDefault="00595C4D" w:rsidP="00D06FA3">
            <w:pPr>
              <w:widowControl/>
              <w:adjustRightInd/>
              <w:spacing w:before="120" w:line="240" w:lineRule="auto"/>
              <w:jc w:val="left"/>
              <w:textAlignment w:val="auto"/>
              <w:rPr>
                <w:sz w:val="22"/>
              </w:rPr>
            </w:pPr>
            <w:r>
              <w:rPr>
                <w:color w:val="000000"/>
                <w:sz w:val="22"/>
              </w:rPr>
              <w:t>Spawalnia remontów cewek KRR-4 nr 2.</w:t>
            </w:r>
          </w:p>
        </w:tc>
        <w:tc>
          <w:tcPr>
            <w:tcW w:w="1260" w:type="dxa"/>
            <w:vAlign w:val="center"/>
          </w:tcPr>
          <w:p w14:paraId="73849E66"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41BD98DB"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219DCF52" w14:textId="77777777" w:rsidR="00595C4D" w:rsidRDefault="00595C4D">
            <w:pPr>
              <w:spacing w:line="240" w:lineRule="auto"/>
              <w:jc w:val="center"/>
              <w:rPr>
                <w:sz w:val="22"/>
              </w:rPr>
            </w:pPr>
            <w:r>
              <w:rPr>
                <w:sz w:val="22"/>
              </w:rPr>
              <w:t>0,0</w:t>
            </w:r>
          </w:p>
          <w:p w14:paraId="3E273463" w14:textId="77777777" w:rsidR="00595C4D" w:rsidRDefault="00595C4D">
            <w:pPr>
              <w:spacing w:line="240" w:lineRule="auto"/>
              <w:jc w:val="center"/>
              <w:rPr>
                <w:color w:val="FF0000"/>
                <w:sz w:val="22"/>
              </w:rPr>
            </w:pPr>
            <w:r>
              <w:rPr>
                <w:sz w:val="22"/>
              </w:rPr>
              <w:t>(zadaszony)</w:t>
            </w:r>
          </w:p>
        </w:tc>
        <w:tc>
          <w:tcPr>
            <w:tcW w:w="1559" w:type="dxa"/>
            <w:vAlign w:val="center"/>
          </w:tcPr>
          <w:p w14:paraId="01118B44" w14:textId="77777777" w:rsidR="00595C4D" w:rsidRDefault="00E855A3">
            <w:pPr>
              <w:keepNext/>
              <w:spacing w:before="120" w:line="240" w:lineRule="auto"/>
              <w:jc w:val="center"/>
              <w:rPr>
                <w:sz w:val="22"/>
              </w:rPr>
            </w:pPr>
            <w:r>
              <w:rPr>
                <w:sz w:val="22"/>
              </w:rPr>
              <w:t>27</w:t>
            </w:r>
            <w:r w:rsidR="00595C4D">
              <w:rPr>
                <w:sz w:val="22"/>
              </w:rPr>
              <w:t>3</w:t>
            </w:r>
          </w:p>
        </w:tc>
        <w:tc>
          <w:tcPr>
            <w:tcW w:w="1074" w:type="dxa"/>
            <w:vAlign w:val="center"/>
          </w:tcPr>
          <w:p w14:paraId="19186641" w14:textId="77777777" w:rsidR="00595C4D" w:rsidRDefault="00595C4D">
            <w:pPr>
              <w:keepNext/>
              <w:numPr>
                <w:ilvl w:val="12"/>
                <w:numId w:val="0"/>
              </w:numPr>
              <w:tabs>
                <w:tab w:val="decimal" w:pos="483"/>
              </w:tabs>
              <w:spacing w:before="120" w:line="240" w:lineRule="auto"/>
              <w:jc w:val="center"/>
              <w:rPr>
                <w:sz w:val="22"/>
              </w:rPr>
            </w:pPr>
            <w:r>
              <w:rPr>
                <w:sz w:val="22"/>
              </w:rPr>
              <w:t>4000</w:t>
            </w:r>
          </w:p>
        </w:tc>
      </w:tr>
      <w:tr w:rsidR="00595C4D" w14:paraId="46BFA115" w14:textId="77777777">
        <w:trPr>
          <w:cantSplit/>
          <w:trHeight w:val="316"/>
          <w:jc w:val="center"/>
        </w:trPr>
        <w:tc>
          <w:tcPr>
            <w:tcW w:w="652" w:type="dxa"/>
            <w:vAlign w:val="center"/>
          </w:tcPr>
          <w:p w14:paraId="19CC6303"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50FF2FEC" w14:textId="77777777" w:rsidR="00595C4D" w:rsidRDefault="00595C4D">
            <w:pPr>
              <w:pStyle w:val="TekstpodstawowyTekstpodstawowyZnak"/>
              <w:spacing w:line="240" w:lineRule="auto"/>
              <w:jc w:val="center"/>
              <w:rPr>
                <w:b/>
                <w:sz w:val="24"/>
              </w:rPr>
            </w:pPr>
            <w:r>
              <w:rPr>
                <w:b/>
                <w:sz w:val="24"/>
              </w:rPr>
              <w:t>E-28B</w:t>
            </w:r>
          </w:p>
        </w:tc>
        <w:tc>
          <w:tcPr>
            <w:tcW w:w="2561" w:type="dxa"/>
            <w:vAlign w:val="center"/>
          </w:tcPr>
          <w:p w14:paraId="68DE55A9" w14:textId="77777777" w:rsidR="00595C4D" w:rsidRDefault="00595C4D" w:rsidP="00D06FA3">
            <w:pPr>
              <w:widowControl/>
              <w:adjustRightInd/>
              <w:spacing w:before="120" w:line="240" w:lineRule="auto"/>
              <w:jc w:val="left"/>
              <w:textAlignment w:val="auto"/>
              <w:rPr>
                <w:sz w:val="22"/>
              </w:rPr>
            </w:pPr>
            <w:r>
              <w:rPr>
                <w:color w:val="000000"/>
                <w:sz w:val="22"/>
              </w:rPr>
              <w:t>Spawalnia utrzymania ruchu KRR-4 nr 3.</w:t>
            </w:r>
          </w:p>
        </w:tc>
        <w:tc>
          <w:tcPr>
            <w:tcW w:w="1260" w:type="dxa"/>
            <w:vAlign w:val="center"/>
          </w:tcPr>
          <w:p w14:paraId="348927EF" w14:textId="77777777" w:rsidR="00595C4D" w:rsidRDefault="00595C4D">
            <w:pPr>
              <w:keepNext/>
              <w:numPr>
                <w:ilvl w:val="12"/>
                <w:numId w:val="0"/>
              </w:numPr>
              <w:spacing w:before="120" w:line="240" w:lineRule="auto"/>
              <w:jc w:val="center"/>
              <w:rPr>
                <w:sz w:val="22"/>
              </w:rPr>
            </w:pPr>
            <w:r>
              <w:rPr>
                <w:sz w:val="22"/>
              </w:rPr>
              <w:t>15,4</w:t>
            </w:r>
          </w:p>
        </w:tc>
        <w:tc>
          <w:tcPr>
            <w:tcW w:w="1440" w:type="dxa"/>
            <w:vAlign w:val="center"/>
          </w:tcPr>
          <w:p w14:paraId="0CCDD91D" w14:textId="77777777" w:rsidR="00595C4D" w:rsidRDefault="00595C4D">
            <w:pPr>
              <w:keepNext/>
              <w:numPr>
                <w:ilvl w:val="12"/>
                <w:numId w:val="0"/>
              </w:numPr>
              <w:spacing w:before="120" w:line="240" w:lineRule="auto"/>
              <w:jc w:val="center"/>
              <w:rPr>
                <w:sz w:val="22"/>
              </w:rPr>
            </w:pPr>
            <w:r>
              <w:rPr>
                <w:sz w:val="22"/>
              </w:rPr>
              <w:t>0,30</w:t>
            </w:r>
          </w:p>
        </w:tc>
        <w:tc>
          <w:tcPr>
            <w:tcW w:w="1260" w:type="dxa"/>
            <w:vAlign w:val="center"/>
          </w:tcPr>
          <w:p w14:paraId="500EE67B" w14:textId="77777777" w:rsidR="00595C4D" w:rsidRDefault="00595C4D">
            <w:pPr>
              <w:spacing w:line="240" w:lineRule="auto"/>
              <w:jc w:val="center"/>
              <w:rPr>
                <w:sz w:val="22"/>
              </w:rPr>
            </w:pPr>
            <w:r>
              <w:rPr>
                <w:sz w:val="22"/>
              </w:rPr>
              <w:t>0,0</w:t>
            </w:r>
          </w:p>
          <w:p w14:paraId="66ACD852" w14:textId="77777777" w:rsidR="00595C4D" w:rsidRDefault="00595C4D">
            <w:pPr>
              <w:spacing w:line="240" w:lineRule="auto"/>
              <w:jc w:val="center"/>
              <w:rPr>
                <w:sz w:val="22"/>
              </w:rPr>
            </w:pPr>
            <w:r>
              <w:rPr>
                <w:sz w:val="22"/>
              </w:rPr>
              <w:t>(zadaszony)</w:t>
            </w:r>
          </w:p>
        </w:tc>
        <w:tc>
          <w:tcPr>
            <w:tcW w:w="1559" w:type="dxa"/>
            <w:vAlign w:val="center"/>
          </w:tcPr>
          <w:p w14:paraId="0FF3A140" w14:textId="77777777" w:rsidR="00595C4D" w:rsidRDefault="00595C4D">
            <w:pPr>
              <w:keepNext/>
              <w:spacing w:before="120" w:line="240" w:lineRule="auto"/>
              <w:jc w:val="center"/>
              <w:rPr>
                <w:sz w:val="22"/>
              </w:rPr>
            </w:pPr>
            <w:r>
              <w:rPr>
                <w:sz w:val="22"/>
              </w:rPr>
              <w:t>293</w:t>
            </w:r>
          </w:p>
        </w:tc>
        <w:tc>
          <w:tcPr>
            <w:tcW w:w="1074" w:type="dxa"/>
            <w:vAlign w:val="center"/>
          </w:tcPr>
          <w:p w14:paraId="107DD777" w14:textId="77777777" w:rsidR="00595C4D" w:rsidRDefault="00595C4D">
            <w:pPr>
              <w:keepNext/>
              <w:numPr>
                <w:ilvl w:val="12"/>
                <w:numId w:val="0"/>
              </w:numPr>
              <w:tabs>
                <w:tab w:val="decimal" w:pos="483"/>
              </w:tabs>
              <w:spacing w:before="120" w:line="240" w:lineRule="auto"/>
              <w:jc w:val="center"/>
              <w:rPr>
                <w:sz w:val="22"/>
              </w:rPr>
            </w:pPr>
            <w:r>
              <w:rPr>
                <w:sz w:val="22"/>
              </w:rPr>
              <w:t>2000</w:t>
            </w:r>
          </w:p>
        </w:tc>
      </w:tr>
      <w:tr w:rsidR="00595C4D" w14:paraId="700B7436" w14:textId="77777777">
        <w:trPr>
          <w:cantSplit/>
          <w:trHeight w:val="316"/>
          <w:jc w:val="center"/>
        </w:trPr>
        <w:tc>
          <w:tcPr>
            <w:tcW w:w="652" w:type="dxa"/>
            <w:vAlign w:val="center"/>
          </w:tcPr>
          <w:p w14:paraId="40938CF4" w14:textId="77777777" w:rsidR="00595C4D" w:rsidRDefault="00595C4D">
            <w:pPr>
              <w:pStyle w:val="Tekstdymka1"/>
              <w:keepNext/>
              <w:numPr>
                <w:ilvl w:val="0"/>
                <w:numId w:val="9"/>
              </w:numPr>
              <w:spacing w:before="120"/>
              <w:jc w:val="both"/>
              <w:rPr>
                <w:rFonts w:ascii="Times New Roman" w:hAnsi="Times New Roman"/>
                <w:sz w:val="22"/>
              </w:rPr>
            </w:pPr>
          </w:p>
        </w:tc>
        <w:tc>
          <w:tcPr>
            <w:tcW w:w="851" w:type="dxa"/>
            <w:vAlign w:val="center"/>
          </w:tcPr>
          <w:p w14:paraId="77933CD0" w14:textId="77777777" w:rsidR="00595C4D" w:rsidRDefault="00595C4D">
            <w:pPr>
              <w:pStyle w:val="TekstpodstawowyTekstpodstawowyZnak"/>
              <w:spacing w:line="240" w:lineRule="auto"/>
              <w:jc w:val="center"/>
              <w:rPr>
                <w:b/>
                <w:sz w:val="24"/>
              </w:rPr>
            </w:pPr>
            <w:r>
              <w:rPr>
                <w:b/>
                <w:sz w:val="24"/>
              </w:rPr>
              <w:t>E-29</w:t>
            </w:r>
          </w:p>
        </w:tc>
        <w:tc>
          <w:tcPr>
            <w:tcW w:w="2561" w:type="dxa"/>
            <w:vAlign w:val="center"/>
          </w:tcPr>
          <w:p w14:paraId="6690DF09" w14:textId="77777777" w:rsidR="00595C4D" w:rsidRDefault="00595C4D" w:rsidP="00D06FA3">
            <w:pPr>
              <w:widowControl/>
              <w:adjustRightInd/>
              <w:spacing w:before="120" w:line="240" w:lineRule="auto"/>
              <w:jc w:val="left"/>
              <w:textAlignment w:val="auto"/>
              <w:rPr>
                <w:sz w:val="22"/>
              </w:rPr>
            </w:pPr>
            <w:r>
              <w:rPr>
                <w:color w:val="000000"/>
                <w:sz w:val="22"/>
              </w:rPr>
              <w:t xml:space="preserve">Kocioł </w:t>
            </w:r>
            <w:proofErr w:type="spellStart"/>
            <w:r>
              <w:rPr>
                <w:color w:val="000000"/>
                <w:sz w:val="22"/>
              </w:rPr>
              <w:t>Vitoplex</w:t>
            </w:r>
            <w:proofErr w:type="spellEnd"/>
            <w:r>
              <w:rPr>
                <w:color w:val="000000"/>
                <w:sz w:val="22"/>
              </w:rPr>
              <w:t xml:space="preserve"> 100.</w:t>
            </w:r>
          </w:p>
        </w:tc>
        <w:tc>
          <w:tcPr>
            <w:tcW w:w="1260" w:type="dxa"/>
            <w:vAlign w:val="center"/>
          </w:tcPr>
          <w:p w14:paraId="5EC956A0" w14:textId="77777777" w:rsidR="00595C4D" w:rsidRDefault="00595C4D">
            <w:pPr>
              <w:keepNext/>
              <w:numPr>
                <w:ilvl w:val="12"/>
                <w:numId w:val="0"/>
              </w:numPr>
              <w:spacing w:before="120" w:line="240" w:lineRule="auto"/>
              <w:jc w:val="center"/>
              <w:rPr>
                <w:sz w:val="22"/>
              </w:rPr>
            </w:pPr>
            <w:r>
              <w:rPr>
                <w:sz w:val="22"/>
              </w:rPr>
              <w:t>12,0</w:t>
            </w:r>
          </w:p>
        </w:tc>
        <w:tc>
          <w:tcPr>
            <w:tcW w:w="1440" w:type="dxa"/>
            <w:vAlign w:val="center"/>
          </w:tcPr>
          <w:p w14:paraId="6D0D29B7" w14:textId="77777777" w:rsidR="00595C4D" w:rsidRDefault="00595C4D">
            <w:pPr>
              <w:keepNext/>
              <w:numPr>
                <w:ilvl w:val="12"/>
                <w:numId w:val="0"/>
              </w:numPr>
              <w:spacing w:before="120" w:line="240" w:lineRule="auto"/>
              <w:jc w:val="center"/>
              <w:rPr>
                <w:sz w:val="22"/>
              </w:rPr>
            </w:pPr>
            <w:r>
              <w:rPr>
                <w:sz w:val="22"/>
              </w:rPr>
              <w:t>0,25</w:t>
            </w:r>
          </w:p>
        </w:tc>
        <w:tc>
          <w:tcPr>
            <w:tcW w:w="1260" w:type="dxa"/>
            <w:vAlign w:val="center"/>
          </w:tcPr>
          <w:p w14:paraId="2D063968" w14:textId="77777777" w:rsidR="00595C4D" w:rsidRDefault="00595C4D">
            <w:pPr>
              <w:spacing w:line="240" w:lineRule="auto"/>
              <w:jc w:val="center"/>
              <w:rPr>
                <w:sz w:val="22"/>
              </w:rPr>
            </w:pPr>
            <w:r>
              <w:rPr>
                <w:sz w:val="22"/>
              </w:rPr>
              <w:t>0,47</w:t>
            </w:r>
          </w:p>
        </w:tc>
        <w:tc>
          <w:tcPr>
            <w:tcW w:w="1559" w:type="dxa"/>
            <w:vAlign w:val="center"/>
          </w:tcPr>
          <w:p w14:paraId="62D52239" w14:textId="77777777" w:rsidR="00595C4D" w:rsidRDefault="00595C4D">
            <w:pPr>
              <w:keepNext/>
              <w:spacing w:before="120" w:line="240" w:lineRule="auto"/>
              <w:jc w:val="center"/>
              <w:rPr>
                <w:sz w:val="22"/>
              </w:rPr>
            </w:pPr>
            <w:r>
              <w:rPr>
                <w:sz w:val="22"/>
              </w:rPr>
              <w:t>423</w:t>
            </w:r>
          </w:p>
        </w:tc>
        <w:tc>
          <w:tcPr>
            <w:tcW w:w="1074" w:type="dxa"/>
            <w:vAlign w:val="center"/>
          </w:tcPr>
          <w:p w14:paraId="258EBD93" w14:textId="77777777" w:rsidR="00595C4D" w:rsidRDefault="00595C4D">
            <w:pPr>
              <w:keepNext/>
              <w:numPr>
                <w:ilvl w:val="12"/>
                <w:numId w:val="0"/>
              </w:numPr>
              <w:tabs>
                <w:tab w:val="decimal" w:pos="483"/>
              </w:tabs>
              <w:spacing w:before="120" w:line="240" w:lineRule="auto"/>
              <w:jc w:val="center"/>
              <w:rPr>
                <w:sz w:val="22"/>
              </w:rPr>
            </w:pPr>
            <w:r>
              <w:rPr>
                <w:sz w:val="22"/>
              </w:rPr>
              <w:t>3000</w:t>
            </w:r>
          </w:p>
        </w:tc>
      </w:tr>
    </w:tbl>
    <w:p w14:paraId="5867DDD3" w14:textId="77777777" w:rsidR="00595C4D" w:rsidRDefault="00595C4D" w:rsidP="009755C0">
      <w:pPr>
        <w:spacing w:before="240"/>
        <w:rPr>
          <w:sz w:val="24"/>
        </w:rPr>
      </w:pPr>
      <w:r>
        <w:rPr>
          <w:b/>
          <w:sz w:val="24"/>
        </w:rPr>
        <w:t>IV.1.2.</w:t>
      </w:r>
      <w:r>
        <w:rPr>
          <w:sz w:val="24"/>
        </w:rPr>
        <w:t xml:space="preserve"> Charakterystykę techniczna stosowanych urządzeń ochrony powietrza</w:t>
      </w:r>
    </w:p>
    <w:p w14:paraId="23B5BE3C" w14:textId="77777777" w:rsidR="00595C4D" w:rsidRDefault="00F54AD0">
      <w:pPr>
        <w:spacing w:before="120"/>
        <w:rPr>
          <w:b/>
          <w:sz w:val="24"/>
        </w:rPr>
      </w:pPr>
      <w:r>
        <w:rPr>
          <w:b/>
          <w:sz w:val="24"/>
        </w:rPr>
        <w:t>TABELA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7"/>
        <w:tblDescription w:val="charakterystyka techniczna urządzeń ochrony powietrza"/>
      </w:tblPr>
      <w:tblGrid>
        <w:gridCol w:w="614"/>
        <w:gridCol w:w="1114"/>
        <w:gridCol w:w="2146"/>
        <w:gridCol w:w="3544"/>
        <w:gridCol w:w="1461"/>
      </w:tblGrid>
      <w:tr w:rsidR="00595C4D" w:rsidRPr="00D06FA3" w14:paraId="0CDAAC83" w14:textId="77777777" w:rsidTr="009755C0">
        <w:trPr>
          <w:tblHeader/>
          <w:jc w:val="center"/>
        </w:trPr>
        <w:tc>
          <w:tcPr>
            <w:tcW w:w="614" w:type="dxa"/>
            <w:vAlign w:val="center"/>
          </w:tcPr>
          <w:p w14:paraId="0E4FC609" w14:textId="77777777" w:rsidR="00595C4D" w:rsidRDefault="00595C4D">
            <w:pPr>
              <w:spacing w:line="240" w:lineRule="auto"/>
              <w:jc w:val="center"/>
              <w:rPr>
                <w:b/>
                <w:sz w:val="24"/>
              </w:rPr>
            </w:pPr>
            <w:r>
              <w:rPr>
                <w:b/>
                <w:sz w:val="24"/>
              </w:rPr>
              <w:t>Lp.</w:t>
            </w:r>
          </w:p>
        </w:tc>
        <w:tc>
          <w:tcPr>
            <w:tcW w:w="1114" w:type="dxa"/>
            <w:vAlign w:val="center"/>
          </w:tcPr>
          <w:p w14:paraId="256D10A0" w14:textId="77777777" w:rsidR="00595C4D" w:rsidRDefault="00595C4D">
            <w:pPr>
              <w:spacing w:line="240" w:lineRule="auto"/>
              <w:rPr>
                <w:sz w:val="24"/>
              </w:rPr>
            </w:pPr>
            <w:r>
              <w:rPr>
                <w:b/>
                <w:sz w:val="24"/>
              </w:rPr>
              <w:t>Emitor</w:t>
            </w:r>
          </w:p>
        </w:tc>
        <w:tc>
          <w:tcPr>
            <w:tcW w:w="2146" w:type="dxa"/>
            <w:vAlign w:val="center"/>
          </w:tcPr>
          <w:p w14:paraId="64239D4B" w14:textId="77777777" w:rsidR="00595C4D" w:rsidRDefault="00595C4D">
            <w:pPr>
              <w:spacing w:line="240" w:lineRule="auto"/>
              <w:jc w:val="center"/>
              <w:rPr>
                <w:sz w:val="24"/>
              </w:rPr>
            </w:pPr>
            <w:r>
              <w:rPr>
                <w:b/>
                <w:sz w:val="24"/>
              </w:rPr>
              <w:t>Źródło</w:t>
            </w:r>
          </w:p>
        </w:tc>
        <w:tc>
          <w:tcPr>
            <w:tcW w:w="3544" w:type="dxa"/>
            <w:vAlign w:val="center"/>
          </w:tcPr>
          <w:p w14:paraId="455637EA" w14:textId="77777777" w:rsidR="00595C4D" w:rsidRDefault="00595C4D">
            <w:pPr>
              <w:spacing w:line="240" w:lineRule="auto"/>
              <w:jc w:val="center"/>
              <w:rPr>
                <w:b/>
                <w:sz w:val="24"/>
              </w:rPr>
            </w:pPr>
            <w:r>
              <w:rPr>
                <w:b/>
                <w:sz w:val="24"/>
              </w:rPr>
              <w:t>Rodzaj urządzenia</w:t>
            </w:r>
          </w:p>
        </w:tc>
        <w:tc>
          <w:tcPr>
            <w:tcW w:w="1461" w:type="dxa"/>
            <w:vAlign w:val="center"/>
          </w:tcPr>
          <w:p w14:paraId="17ABD48B" w14:textId="77777777" w:rsidR="00595C4D" w:rsidRPr="00CD5684" w:rsidRDefault="00595C4D">
            <w:pPr>
              <w:spacing w:before="120" w:line="240" w:lineRule="auto"/>
              <w:rPr>
                <w:b/>
                <w:sz w:val="24"/>
              </w:rPr>
            </w:pPr>
            <w:r w:rsidRPr="00CD5684">
              <w:rPr>
                <w:b/>
                <w:sz w:val="24"/>
              </w:rPr>
              <w:t xml:space="preserve">Skuteczność </w:t>
            </w:r>
          </w:p>
          <w:p w14:paraId="36058561" w14:textId="77777777" w:rsidR="00595C4D" w:rsidRPr="00CD5684" w:rsidRDefault="00595C4D">
            <w:pPr>
              <w:spacing w:line="240" w:lineRule="auto"/>
              <w:jc w:val="center"/>
              <w:rPr>
                <w:b/>
                <w:sz w:val="24"/>
              </w:rPr>
            </w:pPr>
            <w:r w:rsidRPr="00CD5684">
              <w:rPr>
                <w:b/>
                <w:sz w:val="24"/>
              </w:rPr>
              <w:t>[%]</w:t>
            </w:r>
          </w:p>
        </w:tc>
      </w:tr>
      <w:tr w:rsidR="00595C4D" w14:paraId="09B65E1D" w14:textId="77777777">
        <w:trPr>
          <w:jc w:val="center"/>
        </w:trPr>
        <w:tc>
          <w:tcPr>
            <w:tcW w:w="614" w:type="dxa"/>
            <w:vAlign w:val="center"/>
          </w:tcPr>
          <w:p w14:paraId="3C18E200"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21A2ED9F" w14:textId="77777777" w:rsidR="00595C4D" w:rsidRDefault="00595C4D">
            <w:pPr>
              <w:spacing w:line="240" w:lineRule="auto"/>
              <w:jc w:val="center"/>
              <w:rPr>
                <w:b/>
                <w:sz w:val="24"/>
              </w:rPr>
            </w:pPr>
            <w:r>
              <w:rPr>
                <w:b/>
                <w:sz w:val="24"/>
              </w:rPr>
              <w:t>E-17</w:t>
            </w:r>
          </w:p>
        </w:tc>
        <w:tc>
          <w:tcPr>
            <w:tcW w:w="2146" w:type="dxa"/>
            <w:vAlign w:val="center"/>
          </w:tcPr>
          <w:p w14:paraId="0282BB84" w14:textId="77777777" w:rsidR="00595C4D" w:rsidRDefault="00595C4D" w:rsidP="00520B44">
            <w:pPr>
              <w:spacing w:before="120" w:line="240" w:lineRule="auto"/>
              <w:jc w:val="center"/>
              <w:rPr>
                <w:sz w:val="24"/>
              </w:rPr>
            </w:pPr>
            <w:r>
              <w:rPr>
                <w:sz w:val="24"/>
              </w:rPr>
              <w:t>Oczyszczarki 3 szt.</w:t>
            </w:r>
          </w:p>
          <w:p w14:paraId="6C6066C1" w14:textId="77777777" w:rsidR="00595C4D" w:rsidRDefault="00595C4D">
            <w:pPr>
              <w:spacing w:line="240" w:lineRule="auto"/>
              <w:jc w:val="center"/>
              <w:rPr>
                <w:sz w:val="24"/>
              </w:rPr>
            </w:pPr>
            <w:r>
              <w:rPr>
                <w:sz w:val="24"/>
              </w:rPr>
              <w:t>( CSB-OC, SB 60-10, M475GWM/S)</w:t>
            </w:r>
          </w:p>
        </w:tc>
        <w:tc>
          <w:tcPr>
            <w:tcW w:w="3544" w:type="dxa"/>
            <w:vAlign w:val="center"/>
          </w:tcPr>
          <w:p w14:paraId="4952F5F9" w14:textId="16AB05BC" w:rsidR="00D8565D" w:rsidRDefault="00595C4D" w:rsidP="00D8565D">
            <w:pPr>
              <w:spacing w:before="120" w:line="240" w:lineRule="auto"/>
              <w:jc w:val="center"/>
              <w:rPr>
                <w:sz w:val="24"/>
              </w:rPr>
            </w:pPr>
            <w:r>
              <w:rPr>
                <w:sz w:val="24"/>
              </w:rPr>
              <w:t>Odpylnia mokra</w:t>
            </w:r>
            <w:r w:rsidR="001161CB">
              <w:rPr>
                <w:sz w:val="24"/>
              </w:rPr>
              <w:t>-</w:t>
            </w:r>
            <w:r w:rsidR="00D8565D">
              <w:rPr>
                <w:sz w:val="24"/>
              </w:rPr>
              <w:t xml:space="preserve"> komorowa z ekranem wodnym (</w:t>
            </w:r>
            <w:r>
              <w:rPr>
                <w:sz w:val="24"/>
              </w:rPr>
              <w:t>BDC -15SN</w:t>
            </w:r>
            <w:r w:rsidR="00D8565D">
              <w:rPr>
                <w:sz w:val="24"/>
              </w:rPr>
              <w:t>)</w:t>
            </w:r>
          </w:p>
        </w:tc>
        <w:tc>
          <w:tcPr>
            <w:tcW w:w="1461" w:type="dxa"/>
            <w:vAlign w:val="center"/>
          </w:tcPr>
          <w:p w14:paraId="0EB3259B" w14:textId="77777777" w:rsidR="00595C4D" w:rsidRPr="00CD5684" w:rsidRDefault="00CD5684">
            <w:pPr>
              <w:spacing w:line="240" w:lineRule="auto"/>
              <w:jc w:val="center"/>
            </w:pPr>
            <w:r>
              <w:t>96</w:t>
            </w:r>
          </w:p>
        </w:tc>
      </w:tr>
      <w:tr w:rsidR="00595C4D" w:rsidRPr="00D8565D" w14:paraId="5FEB850F" w14:textId="77777777">
        <w:trPr>
          <w:jc w:val="center"/>
        </w:trPr>
        <w:tc>
          <w:tcPr>
            <w:tcW w:w="614" w:type="dxa"/>
            <w:vAlign w:val="center"/>
          </w:tcPr>
          <w:p w14:paraId="344537DB"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5E7CA4AC" w14:textId="77777777" w:rsidR="00595C4D" w:rsidRDefault="00595C4D">
            <w:pPr>
              <w:spacing w:line="240" w:lineRule="auto"/>
              <w:jc w:val="center"/>
              <w:rPr>
                <w:b/>
                <w:sz w:val="24"/>
              </w:rPr>
            </w:pPr>
            <w:r>
              <w:rPr>
                <w:b/>
                <w:sz w:val="24"/>
              </w:rPr>
              <w:t>E-18</w:t>
            </w:r>
          </w:p>
        </w:tc>
        <w:tc>
          <w:tcPr>
            <w:tcW w:w="2146" w:type="dxa"/>
            <w:vAlign w:val="center"/>
          </w:tcPr>
          <w:p w14:paraId="6EC64BB3" w14:textId="77777777" w:rsidR="00595C4D" w:rsidRDefault="00595C4D" w:rsidP="00520B44">
            <w:pPr>
              <w:spacing w:before="120" w:line="240" w:lineRule="auto"/>
              <w:jc w:val="center"/>
              <w:rPr>
                <w:sz w:val="24"/>
              </w:rPr>
            </w:pPr>
            <w:r>
              <w:rPr>
                <w:sz w:val="24"/>
              </w:rPr>
              <w:t>Oczyszczarki -5 szt.</w:t>
            </w:r>
          </w:p>
          <w:p w14:paraId="4852FD79" w14:textId="77777777" w:rsidR="00595C4D" w:rsidRPr="00D8565D" w:rsidRDefault="00595C4D">
            <w:pPr>
              <w:spacing w:line="240" w:lineRule="auto"/>
              <w:jc w:val="center"/>
              <w:rPr>
                <w:sz w:val="24"/>
              </w:rPr>
            </w:pPr>
            <w:r w:rsidRPr="00D8565D">
              <w:rPr>
                <w:sz w:val="24"/>
              </w:rPr>
              <w:t xml:space="preserve">(OWT 400A- 2 </w:t>
            </w:r>
            <w:proofErr w:type="spellStart"/>
            <w:r w:rsidRPr="00D8565D">
              <w:rPr>
                <w:sz w:val="24"/>
              </w:rPr>
              <w:t>szt</w:t>
            </w:r>
            <w:proofErr w:type="spellEnd"/>
            <w:r w:rsidRPr="00D8565D">
              <w:rPr>
                <w:sz w:val="24"/>
              </w:rPr>
              <w:t xml:space="preserve">, OWD 1000A, </w:t>
            </w:r>
          </w:p>
          <w:p w14:paraId="32D2F714" w14:textId="77777777" w:rsidR="00595C4D" w:rsidRPr="00D8565D" w:rsidRDefault="00595C4D">
            <w:pPr>
              <w:spacing w:line="240" w:lineRule="auto"/>
              <w:jc w:val="center"/>
              <w:rPr>
                <w:sz w:val="24"/>
              </w:rPr>
            </w:pPr>
            <w:r w:rsidRPr="00D8565D">
              <w:rPr>
                <w:sz w:val="24"/>
              </w:rPr>
              <w:t>SHB-11L – 2szt.)</w:t>
            </w:r>
          </w:p>
        </w:tc>
        <w:tc>
          <w:tcPr>
            <w:tcW w:w="3544" w:type="dxa"/>
            <w:vAlign w:val="center"/>
          </w:tcPr>
          <w:p w14:paraId="625D9839" w14:textId="3A07C0F5" w:rsidR="00595C4D" w:rsidRPr="00D8565D" w:rsidRDefault="00595C4D">
            <w:pPr>
              <w:spacing w:before="120" w:line="240" w:lineRule="auto"/>
              <w:jc w:val="center"/>
              <w:rPr>
                <w:sz w:val="24"/>
              </w:rPr>
            </w:pPr>
            <w:r>
              <w:rPr>
                <w:sz w:val="24"/>
              </w:rPr>
              <w:t>Odpylnia</w:t>
            </w:r>
            <w:r w:rsidRPr="00D8565D">
              <w:rPr>
                <w:sz w:val="24"/>
              </w:rPr>
              <w:t xml:space="preserve"> </w:t>
            </w:r>
            <w:r>
              <w:rPr>
                <w:sz w:val="24"/>
              </w:rPr>
              <w:t>mokra</w:t>
            </w:r>
            <w:r w:rsidRPr="00D8565D">
              <w:rPr>
                <w:sz w:val="24"/>
              </w:rPr>
              <w:t xml:space="preserve"> </w:t>
            </w:r>
            <w:r w:rsidR="001161CB">
              <w:rPr>
                <w:sz w:val="24"/>
              </w:rPr>
              <w:t>-</w:t>
            </w:r>
            <w:r w:rsidR="00D8565D">
              <w:rPr>
                <w:sz w:val="24"/>
              </w:rPr>
              <w:t>komorowa z ekranem wodnym</w:t>
            </w:r>
            <w:r w:rsidR="00D8565D" w:rsidRPr="00D8565D">
              <w:rPr>
                <w:sz w:val="24"/>
              </w:rPr>
              <w:t xml:space="preserve"> </w:t>
            </w:r>
            <w:r w:rsidR="00D8565D">
              <w:rPr>
                <w:sz w:val="24"/>
              </w:rPr>
              <w:t>(</w:t>
            </w:r>
            <w:r w:rsidRPr="00D8565D">
              <w:rPr>
                <w:sz w:val="24"/>
              </w:rPr>
              <w:t>BDC-75SN</w:t>
            </w:r>
            <w:r w:rsidR="00D8565D">
              <w:rPr>
                <w:sz w:val="24"/>
              </w:rPr>
              <w:t>)</w:t>
            </w:r>
          </w:p>
        </w:tc>
        <w:tc>
          <w:tcPr>
            <w:tcW w:w="1461" w:type="dxa"/>
            <w:vAlign w:val="center"/>
          </w:tcPr>
          <w:p w14:paraId="3BA5BA5E" w14:textId="77777777" w:rsidR="00595C4D" w:rsidRPr="00D8565D" w:rsidRDefault="00CD5684">
            <w:pPr>
              <w:spacing w:line="240" w:lineRule="auto"/>
              <w:jc w:val="center"/>
            </w:pPr>
            <w:r w:rsidRPr="00D8565D">
              <w:t>96</w:t>
            </w:r>
          </w:p>
        </w:tc>
      </w:tr>
      <w:tr w:rsidR="00595C4D" w14:paraId="3E341049" w14:textId="77777777">
        <w:trPr>
          <w:jc w:val="center"/>
        </w:trPr>
        <w:tc>
          <w:tcPr>
            <w:tcW w:w="614" w:type="dxa"/>
            <w:vAlign w:val="center"/>
          </w:tcPr>
          <w:p w14:paraId="695C7347" w14:textId="77777777" w:rsidR="00595C4D" w:rsidRPr="00D8565D" w:rsidRDefault="00595C4D">
            <w:pPr>
              <w:widowControl/>
              <w:numPr>
                <w:ilvl w:val="0"/>
                <w:numId w:val="10"/>
              </w:numPr>
              <w:adjustRightInd/>
              <w:spacing w:line="240" w:lineRule="auto"/>
              <w:textAlignment w:val="auto"/>
              <w:rPr>
                <w:sz w:val="24"/>
              </w:rPr>
            </w:pPr>
          </w:p>
        </w:tc>
        <w:tc>
          <w:tcPr>
            <w:tcW w:w="1114" w:type="dxa"/>
            <w:vAlign w:val="center"/>
          </w:tcPr>
          <w:p w14:paraId="1ABF5B0A" w14:textId="77777777" w:rsidR="00595C4D" w:rsidRDefault="00595C4D">
            <w:pPr>
              <w:spacing w:line="240" w:lineRule="auto"/>
              <w:jc w:val="center"/>
              <w:rPr>
                <w:b/>
                <w:sz w:val="24"/>
              </w:rPr>
            </w:pPr>
            <w:r>
              <w:rPr>
                <w:b/>
                <w:sz w:val="24"/>
              </w:rPr>
              <w:t>E-19</w:t>
            </w:r>
          </w:p>
        </w:tc>
        <w:tc>
          <w:tcPr>
            <w:tcW w:w="2146" w:type="dxa"/>
            <w:vAlign w:val="center"/>
          </w:tcPr>
          <w:p w14:paraId="3A1445DB" w14:textId="77777777" w:rsidR="00595C4D" w:rsidRDefault="00595C4D" w:rsidP="00520B44">
            <w:pPr>
              <w:spacing w:before="120" w:line="240" w:lineRule="auto"/>
              <w:jc w:val="center"/>
              <w:rPr>
                <w:sz w:val="24"/>
              </w:rPr>
            </w:pPr>
            <w:r>
              <w:rPr>
                <w:sz w:val="24"/>
              </w:rPr>
              <w:t>Oczyszczarka (OWTP300)</w:t>
            </w:r>
          </w:p>
        </w:tc>
        <w:tc>
          <w:tcPr>
            <w:tcW w:w="3544" w:type="dxa"/>
            <w:vAlign w:val="center"/>
          </w:tcPr>
          <w:p w14:paraId="36C8B761" w14:textId="568251AB" w:rsidR="00595C4D" w:rsidRDefault="00595C4D">
            <w:pPr>
              <w:spacing w:before="120" w:line="240" w:lineRule="auto"/>
              <w:jc w:val="center"/>
              <w:rPr>
                <w:sz w:val="24"/>
              </w:rPr>
            </w:pPr>
            <w:r>
              <w:rPr>
                <w:sz w:val="24"/>
              </w:rPr>
              <w:t>Odpylnia mokra</w:t>
            </w:r>
            <w:r w:rsidR="00D8565D">
              <w:rPr>
                <w:sz w:val="24"/>
              </w:rPr>
              <w:t xml:space="preserve"> </w:t>
            </w:r>
            <w:r w:rsidR="001161CB">
              <w:rPr>
                <w:sz w:val="24"/>
              </w:rPr>
              <w:t>-</w:t>
            </w:r>
            <w:r w:rsidR="00D8565D">
              <w:rPr>
                <w:sz w:val="24"/>
              </w:rPr>
              <w:t>komorowa z ekranem wodnym (</w:t>
            </w:r>
            <w:r>
              <w:rPr>
                <w:sz w:val="24"/>
              </w:rPr>
              <w:t>WPPO-50</w:t>
            </w:r>
            <w:r w:rsidR="00D8565D">
              <w:rPr>
                <w:sz w:val="24"/>
              </w:rPr>
              <w:t>)</w:t>
            </w:r>
          </w:p>
        </w:tc>
        <w:tc>
          <w:tcPr>
            <w:tcW w:w="1461" w:type="dxa"/>
            <w:vAlign w:val="center"/>
          </w:tcPr>
          <w:p w14:paraId="4D2FCF64" w14:textId="77777777" w:rsidR="00595C4D" w:rsidRDefault="00CD5684">
            <w:pPr>
              <w:spacing w:line="240" w:lineRule="auto"/>
              <w:jc w:val="center"/>
            </w:pPr>
            <w:r>
              <w:t>96</w:t>
            </w:r>
          </w:p>
        </w:tc>
      </w:tr>
      <w:tr w:rsidR="00595C4D" w14:paraId="58818DD9" w14:textId="77777777">
        <w:trPr>
          <w:jc w:val="center"/>
        </w:trPr>
        <w:tc>
          <w:tcPr>
            <w:tcW w:w="614" w:type="dxa"/>
            <w:vAlign w:val="center"/>
          </w:tcPr>
          <w:p w14:paraId="6E619C01"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31AACA40" w14:textId="77777777" w:rsidR="00595C4D" w:rsidRDefault="00595C4D">
            <w:pPr>
              <w:spacing w:line="240" w:lineRule="auto"/>
              <w:jc w:val="center"/>
              <w:rPr>
                <w:b/>
                <w:sz w:val="24"/>
              </w:rPr>
            </w:pPr>
            <w:r>
              <w:rPr>
                <w:b/>
                <w:sz w:val="24"/>
              </w:rPr>
              <w:t>E-20</w:t>
            </w:r>
          </w:p>
        </w:tc>
        <w:tc>
          <w:tcPr>
            <w:tcW w:w="2146" w:type="dxa"/>
            <w:vAlign w:val="center"/>
          </w:tcPr>
          <w:p w14:paraId="001DC4B5" w14:textId="77777777" w:rsidR="00595C4D" w:rsidRDefault="00595C4D" w:rsidP="00520B44">
            <w:pPr>
              <w:spacing w:before="120" w:line="240" w:lineRule="auto"/>
              <w:jc w:val="center"/>
              <w:rPr>
                <w:sz w:val="24"/>
              </w:rPr>
            </w:pPr>
            <w:r>
              <w:rPr>
                <w:sz w:val="24"/>
              </w:rPr>
              <w:t>Oczyszczarki – 2szt.</w:t>
            </w:r>
          </w:p>
          <w:p w14:paraId="111003DC" w14:textId="77777777" w:rsidR="00595C4D" w:rsidRDefault="00595C4D">
            <w:pPr>
              <w:spacing w:line="240" w:lineRule="auto"/>
              <w:jc w:val="center"/>
              <w:rPr>
                <w:sz w:val="24"/>
              </w:rPr>
            </w:pPr>
            <w:r>
              <w:rPr>
                <w:sz w:val="24"/>
              </w:rPr>
              <w:t>(OBW 1000)</w:t>
            </w:r>
          </w:p>
        </w:tc>
        <w:tc>
          <w:tcPr>
            <w:tcW w:w="3544" w:type="dxa"/>
            <w:vAlign w:val="center"/>
          </w:tcPr>
          <w:p w14:paraId="2E70D9EE" w14:textId="6083DEB7" w:rsidR="00595C4D" w:rsidRDefault="00595C4D">
            <w:pPr>
              <w:spacing w:before="120" w:line="240" w:lineRule="auto"/>
              <w:jc w:val="center"/>
              <w:rPr>
                <w:sz w:val="24"/>
              </w:rPr>
            </w:pPr>
            <w:r>
              <w:rPr>
                <w:sz w:val="24"/>
              </w:rPr>
              <w:t xml:space="preserve">Odpylnia mokra </w:t>
            </w:r>
            <w:r w:rsidR="001161CB">
              <w:rPr>
                <w:sz w:val="24"/>
              </w:rPr>
              <w:t>-</w:t>
            </w:r>
            <w:r w:rsidR="00D8565D">
              <w:rPr>
                <w:sz w:val="24"/>
              </w:rPr>
              <w:t>komorowa z ekranem wodnym (</w:t>
            </w:r>
            <w:r>
              <w:rPr>
                <w:sz w:val="24"/>
              </w:rPr>
              <w:t>OM-8</w:t>
            </w:r>
            <w:r w:rsidR="00D8565D">
              <w:rPr>
                <w:sz w:val="24"/>
              </w:rPr>
              <w:t>)</w:t>
            </w:r>
            <w:r>
              <w:rPr>
                <w:sz w:val="24"/>
              </w:rPr>
              <w:t xml:space="preserve"> </w:t>
            </w:r>
          </w:p>
        </w:tc>
        <w:tc>
          <w:tcPr>
            <w:tcW w:w="1461" w:type="dxa"/>
            <w:vAlign w:val="center"/>
          </w:tcPr>
          <w:p w14:paraId="3A653A7D" w14:textId="77777777" w:rsidR="00595C4D" w:rsidRDefault="00CD5684">
            <w:pPr>
              <w:spacing w:line="240" w:lineRule="auto"/>
              <w:jc w:val="center"/>
            </w:pPr>
            <w:r>
              <w:t>96</w:t>
            </w:r>
          </w:p>
        </w:tc>
      </w:tr>
      <w:tr w:rsidR="00595C4D" w14:paraId="26AF5777" w14:textId="77777777">
        <w:trPr>
          <w:jc w:val="center"/>
        </w:trPr>
        <w:tc>
          <w:tcPr>
            <w:tcW w:w="614" w:type="dxa"/>
            <w:vAlign w:val="center"/>
          </w:tcPr>
          <w:p w14:paraId="7D2B9FC3"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0D9CE531" w14:textId="77777777" w:rsidR="00595C4D" w:rsidRDefault="00595C4D">
            <w:pPr>
              <w:spacing w:line="240" w:lineRule="auto"/>
              <w:jc w:val="center"/>
              <w:rPr>
                <w:b/>
                <w:sz w:val="24"/>
              </w:rPr>
            </w:pPr>
            <w:r>
              <w:rPr>
                <w:b/>
                <w:sz w:val="24"/>
              </w:rPr>
              <w:t>E-21</w:t>
            </w:r>
          </w:p>
        </w:tc>
        <w:tc>
          <w:tcPr>
            <w:tcW w:w="2146" w:type="dxa"/>
            <w:vAlign w:val="center"/>
          </w:tcPr>
          <w:p w14:paraId="57114B43" w14:textId="3C31020D" w:rsidR="00595C4D" w:rsidRDefault="00595C4D" w:rsidP="00520B44">
            <w:pPr>
              <w:spacing w:before="120" w:line="240" w:lineRule="auto"/>
              <w:jc w:val="center"/>
              <w:rPr>
                <w:sz w:val="24"/>
              </w:rPr>
            </w:pPr>
            <w:r>
              <w:rPr>
                <w:sz w:val="24"/>
              </w:rPr>
              <w:t xml:space="preserve">Szlifierki - 4 </w:t>
            </w:r>
            <w:proofErr w:type="spellStart"/>
            <w:r>
              <w:rPr>
                <w:sz w:val="24"/>
              </w:rPr>
              <w:t>szt</w:t>
            </w:r>
            <w:proofErr w:type="spellEnd"/>
          </w:p>
          <w:p w14:paraId="4D812799" w14:textId="77777777" w:rsidR="00595C4D" w:rsidRDefault="00595C4D">
            <w:pPr>
              <w:spacing w:line="240" w:lineRule="auto"/>
              <w:jc w:val="center"/>
              <w:rPr>
                <w:sz w:val="24"/>
              </w:rPr>
            </w:pPr>
            <w:r>
              <w:rPr>
                <w:sz w:val="24"/>
              </w:rPr>
              <w:t>(SZD-400A)</w:t>
            </w:r>
          </w:p>
        </w:tc>
        <w:tc>
          <w:tcPr>
            <w:tcW w:w="3544" w:type="dxa"/>
            <w:vAlign w:val="center"/>
          </w:tcPr>
          <w:p w14:paraId="6ED905C0" w14:textId="3E040B44" w:rsidR="00595C4D" w:rsidRDefault="00595C4D">
            <w:pPr>
              <w:spacing w:before="120" w:line="240" w:lineRule="auto"/>
              <w:jc w:val="center"/>
              <w:rPr>
                <w:sz w:val="24"/>
              </w:rPr>
            </w:pPr>
            <w:r>
              <w:rPr>
                <w:sz w:val="24"/>
              </w:rPr>
              <w:t>Odpylnia mokra</w:t>
            </w:r>
            <w:r w:rsidR="001161CB">
              <w:rPr>
                <w:sz w:val="24"/>
              </w:rPr>
              <w:t>-</w:t>
            </w:r>
            <w:r w:rsidR="00D8565D">
              <w:rPr>
                <w:sz w:val="24"/>
              </w:rPr>
              <w:t xml:space="preserve"> komorowa z ekranem wodnym</w:t>
            </w:r>
            <w:r>
              <w:rPr>
                <w:sz w:val="24"/>
              </w:rPr>
              <w:t xml:space="preserve"> </w:t>
            </w:r>
            <w:r w:rsidR="00D8565D">
              <w:rPr>
                <w:sz w:val="24"/>
              </w:rPr>
              <w:t>(</w:t>
            </w:r>
            <w:r>
              <w:rPr>
                <w:sz w:val="24"/>
              </w:rPr>
              <w:t>OM- 2</w:t>
            </w:r>
            <w:r w:rsidR="00D8565D">
              <w:rPr>
                <w:sz w:val="24"/>
              </w:rPr>
              <w:t>)--</w:t>
            </w:r>
            <w:r>
              <w:rPr>
                <w:sz w:val="24"/>
              </w:rPr>
              <w:t xml:space="preserve">2 </w:t>
            </w:r>
            <w:proofErr w:type="spellStart"/>
            <w:r>
              <w:rPr>
                <w:sz w:val="24"/>
              </w:rPr>
              <w:t>szt</w:t>
            </w:r>
            <w:proofErr w:type="spellEnd"/>
          </w:p>
        </w:tc>
        <w:tc>
          <w:tcPr>
            <w:tcW w:w="1461" w:type="dxa"/>
            <w:vAlign w:val="center"/>
          </w:tcPr>
          <w:p w14:paraId="16BE898B" w14:textId="77777777" w:rsidR="00595C4D" w:rsidRDefault="00CD5684">
            <w:pPr>
              <w:spacing w:line="240" w:lineRule="auto"/>
              <w:jc w:val="center"/>
            </w:pPr>
            <w:r>
              <w:t>96</w:t>
            </w:r>
          </w:p>
        </w:tc>
      </w:tr>
      <w:tr w:rsidR="00595C4D" w14:paraId="776B4FF4" w14:textId="77777777">
        <w:trPr>
          <w:jc w:val="center"/>
        </w:trPr>
        <w:tc>
          <w:tcPr>
            <w:tcW w:w="614" w:type="dxa"/>
            <w:vAlign w:val="center"/>
          </w:tcPr>
          <w:p w14:paraId="2FBB2C06"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3A94BA12" w14:textId="77777777" w:rsidR="00595C4D" w:rsidRDefault="00595C4D">
            <w:pPr>
              <w:spacing w:line="240" w:lineRule="auto"/>
              <w:jc w:val="center"/>
              <w:rPr>
                <w:b/>
                <w:sz w:val="24"/>
              </w:rPr>
            </w:pPr>
            <w:r>
              <w:rPr>
                <w:b/>
                <w:sz w:val="24"/>
              </w:rPr>
              <w:t>E-21A</w:t>
            </w:r>
          </w:p>
        </w:tc>
        <w:tc>
          <w:tcPr>
            <w:tcW w:w="2146" w:type="dxa"/>
            <w:vAlign w:val="center"/>
          </w:tcPr>
          <w:p w14:paraId="76B320D9" w14:textId="77777777" w:rsidR="00595C4D" w:rsidRDefault="00595C4D" w:rsidP="00520B44">
            <w:pPr>
              <w:spacing w:before="120" w:line="240" w:lineRule="auto"/>
              <w:jc w:val="center"/>
              <w:rPr>
                <w:sz w:val="24"/>
              </w:rPr>
            </w:pPr>
            <w:r>
              <w:rPr>
                <w:sz w:val="24"/>
              </w:rPr>
              <w:t xml:space="preserve">Szlifierki  - 2 </w:t>
            </w:r>
            <w:proofErr w:type="spellStart"/>
            <w:r>
              <w:rPr>
                <w:sz w:val="24"/>
              </w:rPr>
              <w:t>szt</w:t>
            </w:r>
            <w:proofErr w:type="spellEnd"/>
          </w:p>
          <w:p w14:paraId="51001CA4" w14:textId="77777777" w:rsidR="00595C4D" w:rsidRDefault="002F1819">
            <w:pPr>
              <w:spacing w:line="240" w:lineRule="auto"/>
              <w:jc w:val="center"/>
              <w:rPr>
                <w:sz w:val="24"/>
              </w:rPr>
            </w:pPr>
            <w:r>
              <w:rPr>
                <w:sz w:val="24"/>
              </w:rPr>
              <w:t>(SZD-400A</w:t>
            </w:r>
            <w:r w:rsidR="00595C4D">
              <w:rPr>
                <w:sz w:val="24"/>
              </w:rPr>
              <w:t>)</w:t>
            </w:r>
          </w:p>
        </w:tc>
        <w:tc>
          <w:tcPr>
            <w:tcW w:w="3544" w:type="dxa"/>
            <w:vAlign w:val="center"/>
          </w:tcPr>
          <w:p w14:paraId="0C57AA81" w14:textId="3F28781A" w:rsidR="00595C4D" w:rsidRDefault="00595C4D">
            <w:pPr>
              <w:spacing w:before="120" w:line="240" w:lineRule="auto"/>
              <w:jc w:val="center"/>
              <w:rPr>
                <w:sz w:val="24"/>
              </w:rPr>
            </w:pPr>
            <w:r>
              <w:rPr>
                <w:sz w:val="24"/>
              </w:rPr>
              <w:t xml:space="preserve">Odpylnia mokra </w:t>
            </w:r>
            <w:r w:rsidR="001161CB">
              <w:rPr>
                <w:sz w:val="24"/>
              </w:rPr>
              <w:t>-</w:t>
            </w:r>
            <w:r w:rsidR="00D8565D">
              <w:rPr>
                <w:sz w:val="24"/>
              </w:rPr>
              <w:t>komorowa z ekranem wodnym (</w:t>
            </w:r>
            <w:r>
              <w:rPr>
                <w:sz w:val="24"/>
              </w:rPr>
              <w:t>OM- 2</w:t>
            </w:r>
            <w:r w:rsidR="00D8565D">
              <w:rPr>
                <w:sz w:val="24"/>
              </w:rPr>
              <w:t>)</w:t>
            </w:r>
          </w:p>
        </w:tc>
        <w:tc>
          <w:tcPr>
            <w:tcW w:w="1461" w:type="dxa"/>
            <w:vAlign w:val="center"/>
          </w:tcPr>
          <w:p w14:paraId="1A34D20F" w14:textId="77777777" w:rsidR="00595C4D" w:rsidRDefault="00CD5684">
            <w:pPr>
              <w:spacing w:line="240" w:lineRule="auto"/>
              <w:jc w:val="center"/>
            </w:pPr>
            <w:r>
              <w:t>96</w:t>
            </w:r>
          </w:p>
        </w:tc>
      </w:tr>
      <w:tr w:rsidR="00595C4D" w14:paraId="2937B9B0" w14:textId="77777777">
        <w:trPr>
          <w:jc w:val="center"/>
        </w:trPr>
        <w:tc>
          <w:tcPr>
            <w:tcW w:w="614" w:type="dxa"/>
            <w:vAlign w:val="center"/>
          </w:tcPr>
          <w:p w14:paraId="6AE740EB" w14:textId="77777777" w:rsidR="00595C4D" w:rsidRDefault="00595C4D">
            <w:pPr>
              <w:widowControl/>
              <w:numPr>
                <w:ilvl w:val="0"/>
                <w:numId w:val="10"/>
              </w:numPr>
              <w:adjustRightInd/>
              <w:spacing w:line="240" w:lineRule="auto"/>
              <w:textAlignment w:val="auto"/>
              <w:rPr>
                <w:sz w:val="24"/>
              </w:rPr>
            </w:pPr>
          </w:p>
        </w:tc>
        <w:tc>
          <w:tcPr>
            <w:tcW w:w="1114" w:type="dxa"/>
            <w:vAlign w:val="center"/>
          </w:tcPr>
          <w:p w14:paraId="44B26C2F" w14:textId="77777777" w:rsidR="00595C4D" w:rsidRDefault="00595C4D">
            <w:pPr>
              <w:spacing w:line="240" w:lineRule="auto"/>
              <w:jc w:val="center"/>
              <w:rPr>
                <w:b/>
                <w:sz w:val="24"/>
              </w:rPr>
            </w:pPr>
            <w:r>
              <w:rPr>
                <w:b/>
                <w:sz w:val="24"/>
              </w:rPr>
              <w:t>E-21B</w:t>
            </w:r>
          </w:p>
        </w:tc>
        <w:tc>
          <w:tcPr>
            <w:tcW w:w="2146" w:type="dxa"/>
            <w:vAlign w:val="center"/>
          </w:tcPr>
          <w:p w14:paraId="0BED27CF" w14:textId="77777777" w:rsidR="00595C4D" w:rsidRDefault="00595C4D" w:rsidP="00520B44">
            <w:pPr>
              <w:spacing w:before="120" w:line="240" w:lineRule="auto"/>
              <w:jc w:val="center"/>
              <w:rPr>
                <w:sz w:val="24"/>
              </w:rPr>
            </w:pPr>
            <w:r>
              <w:rPr>
                <w:sz w:val="24"/>
              </w:rPr>
              <w:t xml:space="preserve">Szlifierki  - 2 </w:t>
            </w:r>
            <w:proofErr w:type="spellStart"/>
            <w:r>
              <w:rPr>
                <w:sz w:val="24"/>
              </w:rPr>
              <w:t>szt</w:t>
            </w:r>
            <w:proofErr w:type="spellEnd"/>
          </w:p>
          <w:p w14:paraId="241CF6C9" w14:textId="77777777" w:rsidR="00595C4D" w:rsidRDefault="00595C4D">
            <w:pPr>
              <w:spacing w:line="240" w:lineRule="auto"/>
              <w:jc w:val="center"/>
              <w:rPr>
                <w:b/>
                <w:sz w:val="24"/>
              </w:rPr>
            </w:pPr>
            <w:r>
              <w:rPr>
                <w:sz w:val="24"/>
              </w:rPr>
              <w:t>(SZD-400B)</w:t>
            </w:r>
          </w:p>
        </w:tc>
        <w:tc>
          <w:tcPr>
            <w:tcW w:w="3544" w:type="dxa"/>
            <w:vAlign w:val="center"/>
          </w:tcPr>
          <w:p w14:paraId="0634348C" w14:textId="0E944CF3" w:rsidR="00595C4D" w:rsidRDefault="00595C4D">
            <w:pPr>
              <w:spacing w:before="120" w:line="240" w:lineRule="auto"/>
              <w:jc w:val="center"/>
              <w:rPr>
                <w:sz w:val="24"/>
              </w:rPr>
            </w:pPr>
            <w:r>
              <w:rPr>
                <w:sz w:val="24"/>
              </w:rPr>
              <w:t xml:space="preserve">Odpylnia mokra </w:t>
            </w:r>
            <w:r w:rsidR="001161CB">
              <w:rPr>
                <w:sz w:val="24"/>
              </w:rPr>
              <w:t>-</w:t>
            </w:r>
            <w:r w:rsidR="00D8565D">
              <w:rPr>
                <w:sz w:val="24"/>
              </w:rPr>
              <w:t>komorowa z ekranem wodnym (</w:t>
            </w:r>
            <w:r>
              <w:rPr>
                <w:sz w:val="24"/>
              </w:rPr>
              <w:t>OM- 2</w:t>
            </w:r>
            <w:r w:rsidR="00D8565D">
              <w:rPr>
                <w:sz w:val="24"/>
              </w:rPr>
              <w:t>)</w:t>
            </w:r>
          </w:p>
        </w:tc>
        <w:tc>
          <w:tcPr>
            <w:tcW w:w="1461" w:type="dxa"/>
            <w:vAlign w:val="center"/>
          </w:tcPr>
          <w:p w14:paraId="1BD082D4" w14:textId="77777777" w:rsidR="00595C4D" w:rsidRDefault="00CD5684">
            <w:pPr>
              <w:spacing w:line="240" w:lineRule="auto"/>
              <w:jc w:val="center"/>
            </w:pPr>
            <w:r>
              <w:t>96</w:t>
            </w:r>
          </w:p>
        </w:tc>
      </w:tr>
      <w:tr w:rsidR="00520B44" w14:paraId="7E778C5B" w14:textId="77777777">
        <w:trPr>
          <w:jc w:val="center"/>
        </w:trPr>
        <w:tc>
          <w:tcPr>
            <w:tcW w:w="614" w:type="dxa"/>
            <w:vAlign w:val="center"/>
          </w:tcPr>
          <w:p w14:paraId="59DB5107" w14:textId="77777777" w:rsidR="00520B44" w:rsidRDefault="00520B44">
            <w:pPr>
              <w:widowControl/>
              <w:numPr>
                <w:ilvl w:val="0"/>
                <w:numId w:val="10"/>
              </w:numPr>
              <w:adjustRightInd/>
              <w:spacing w:line="240" w:lineRule="auto"/>
              <w:textAlignment w:val="auto"/>
              <w:rPr>
                <w:sz w:val="24"/>
              </w:rPr>
            </w:pPr>
          </w:p>
        </w:tc>
        <w:tc>
          <w:tcPr>
            <w:tcW w:w="1114" w:type="dxa"/>
            <w:vAlign w:val="center"/>
          </w:tcPr>
          <w:p w14:paraId="4DC06D4F" w14:textId="77777777" w:rsidR="00520B44" w:rsidRPr="00520B44" w:rsidRDefault="00520B44" w:rsidP="00884BB8">
            <w:pPr>
              <w:spacing w:line="240" w:lineRule="auto"/>
              <w:jc w:val="center"/>
              <w:rPr>
                <w:b/>
                <w:sz w:val="24"/>
              </w:rPr>
            </w:pPr>
            <w:r w:rsidRPr="00520B44">
              <w:rPr>
                <w:b/>
                <w:sz w:val="24"/>
              </w:rPr>
              <w:t>E-</w:t>
            </w:r>
            <w:smartTag w:uri="urn:schemas-microsoft-com:office:smarttags" w:element="metricconverter">
              <w:smartTagPr>
                <w:attr w:name="ProductID" w:val="21C"/>
              </w:smartTagPr>
              <w:r w:rsidRPr="00520B44">
                <w:rPr>
                  <w:b/>
                  <w:sz w:val="24"/>
                </w:rPr>
                <w:t>21C</w:t>
              </w:r>
            </w:smartTag>
          </w:p>
        </w:tc>
        <w:tc>
          <w:tcPr>
            <w:tcW w:w="2146" w:type="dxa"/>
            <w:vAlign w:val="center"/>
          </w:tcPr>
          <w:p w14:paraId="6A2E3B86" w14:textId="77777777" w:rsidR="00520B44" w:rsidRPr="00520B44" w:rsidRDefault="00520B44" w:rsidP="00520B44">
            <w:pPr>
              <w:spacing w:before="120" w:line="240" w:lineRule="auto"/>
              <w:jc w:val="center"/>
              <w:rPr>
                <w:sz w:val="24"/>
              </w:rPr>
            </w:pPr>
            <w:r w:rsidRPr="00520B44">
              <w:rPr>
                <w:sz w:val="24"/>
              </w:rPr>
              <w:t xml:space="preserve">Szlifierki – 2 </w:t>
            </w:r>
            <w:proofErr w:type="spellStart"/>
            <w:r w:rsidRPr="00520B44">
              <w:rPr>
                <w:sz w:val="24"/>
              </w:rPr>
              <w:t>szt</w:t>
            </w:r>
            <w:proofErr w:type="spellEnd"/>
          </w:p>
          <w:p w14:paraId="0AAE7CFE" w14:textId="77777777" w:rsidR="00520B44" w:rsidRPr="00520B44" w:rsidRDefault="00520B44" w:rsidP="00884BB8">
            <w:pPr>
              <w:spacing w:line="240" w:lineRule="auto"/>
              <w:jc w:val="center"/>
              <w:rPr>
                <w:sz w:val="24"/>
              </w:rPr>
            </w:pPr>
            <w:r w:rsidRPr="00520B44">
              <w:rPr>
                <w:sz w:val="24"/>
              </w:rPr>
              <w:t>(SZW-400B)</w:t>
            </w:r>
          </w:p>
        </w:tc>
        <w:tc>
          <w:tcPr>
            <w:tcW w:w="3544" w:type="dxa"/>
            <w:vAlign w:val="center"/>
          </w:tcPr>
          <w:p w14:paraId="62FDD2AB" w14:textId="6A58AF09" w:rsidR="00520B44" w:rsidRPr="00520B44" w:rsidRDefault="00520B44" w:rsidP="00884BB8">
            <w:pPr>
              <w:spacing w:before="120" w:line="240" w:lineRule="auto"/>
              <w:jc w:val="center"/>
              <w:rPr>
                <w:sz w:val="24"/>
              </w:rPr>
            </w:pPr>
            <w:r w:rsidRPr="00520B44">
              <w:rPr>
                <w:sz w:val="24"/>
              </w:rPr>
              <w:t xml:space="preserve">Odpylnia mokra </w:t>
            </w:r>
            <w:r w:rsidR="001161CB">
              <w:rPr>
                <w:sz w:val="24"/>
              </w:rPr>
              <w:t>-</w:t>
            </w:r>
            <w:r w:rsidR="00D8565D">
              <w:rPr>
                <w:sz w:val="24"/>
              </w:rPr>
              <w:t>komorowa z ekranem wodnym</w:t>
            </w:r>
            <w:r w:rsidR="00D8565D" w:rsidRPr="00520B44">
              <w:rPr>
                <w:sz w:val="24"/>
              </w:rPr>
              <w:t xml:space="preserve"> </w:t>
            </w:r>
            <w:r w:rsidR="00D8565D">
              <w:rPr>
                <w:sz w:val="24"/>
              </w:rPr>
              <w:t>(</w:t>
            </w:r>
            <w:r w:rsidRPr="00520B44">
              <w:rPr>
                <w:sz w:val="24"/>
              </w:rPr>
              <w:t>OM- 2</w:t>
            </w:r>
            <w:r w:rsidR="00D8565D">
              <w:rPr>
                <w:sz w:val="24"/>
              </w:rPr>
              <w:t>)</w:t>
            </w:r>
          </w:p>
        </w:tc>
        <w:tc>
          <w:tcPr>
            <w:tcW w:w="1461" w:type="dxa"/>
            <w:vAlign w:val="center"/>
          </w:tcPr>
          <w:p w14:paraId="3E87E561" w14:textId="77777777" w:rsidR="00520B44" w:rsidRPr="00520B44" w:rsidRDefault="00520B44" w:rsidP="00884BB8">
            <w:pPr>
              <w:spacing w:line="240" w:lineRule="auto"/>
              <w:jc w:val="center"/>
            </w:pPr>
            <w:r w:rsidRPr="00520B44">
              <w:t>96</w:t>
            </w:r>
          </w:p>
        </w:tc>
      </w:tr>
    </w:tbl>
    <w:p w14:paraId="6AA1F9E9" w14:textId="77777777" w:rsidR="00595C4D" w:rsidRDefault="00595C4D" w:rsidP="00CB78D3">
      <w:pPr>
        <w:pStyle w:val="Nagwek3"/>
      </w:pPr>
      <w:r>
        <w:t>IV.2. Warunki poboru wody i emisji ścieków z instalacji</w:t>
      </w:r>
    </w:p>
    <w:p w14:paraId="2A50EBCF" w14:textId="77777777" w:rsidR="002C6BBC" w:rsidRDefault="00595C4D" w:rsidP="002C6BBC">
      <w:pPr>
        <w:pStyle w:val="Tekstpodstawowywcity"/>
        <w:spacing w:line="240" w:lineRule="auto"/>
      </w:pPr>
      <w:r>
        <w:rPr>
          <w:b/>
          <w:lang w:eastAsia="ar-SA"/>
        </w:rPr>
        <w:t>IV.2.1</w:t>
      </w:r>
      <w:r>
        <w:rPr>
          <w:lang w:eastAsia="ar-SA"/>
        </w:rPr>
        <w:t xml:space="preserve">. Pobór wody dla potrzeb instalacji będzie odbywał się </w:t>
      </w:r>
      <w:r>
        <w:t xml:space="preserve">z sieci wodociągowej HSW-Wodociągi Sp. z o. o. w Stalowej Woli </w:t>
      </w:r>
    </w:p>
    <w:p w14:paraId="2C9801E9" w14:textId="783BD46A" w:rsidR="00595C4D" w:rsidRPr="002C6BBC" w:rsidRDefault="00595C4D" w:rsidP="002C6BBC">
      <w:pPr>
        <w:pStyle w:val="Tekstpodstawowywcity"/>
        <w:tabs>
          <w:tab w:val="clear" w:pos="0"/>
        </w:tabs>
        <w:spacing w:line="240" w:lineRule="auto"/>
        <w:ind w:left="426"/>
      </w:pPr>
      <w:r w:rsidRPr="00173649">
        <w:rPr>
          <w:szCs w:val="24"/>
        </w:rPr>
        <w:t>1) Ilość wody dla potrzeb instalacji:</w:t>
      </w:r>
    </w:p>
    <w:p w14:paraId="5E8E205C" w14:textId="6DE4D905" w:rsidR="00595C4D" w:rsidRDefault="00595C4D">
      <w:pPr>
        <w:numPr>
          <w:ilvl w:val="0"/>
          <w:numId w:val="32"/>
        </w:numPr>
        <w:spacing w:line="240" w:lineRule="auto"/>
        <w:rPr>
          <w:sz w:val="24"/>
        </w:rPr>
      </w:pPr>
      <w:r>
        <w:rPr>
          <w:sz w:val="24"/>
        </w:rPr>
        <w:t>woda sanitarna</w:t>
      </w:r>
      <w:r>
        <w:rPr>
          <w:sz w:val="24"/>
        </w:rPr>
        <w:tab/>
      </w:r>
      <w:r>
        <w:rPr>
          <w:sz w:val="24"/>
        </w:rPr>
        <w:tab/>
        <w:t>Q śr. = 5,50 m</w:t>
      </w:r>
      <w:r>
        <w:rPr>
          <w:sz w:val="24"/>
          <w:vertAlign w:val="superscript"/>
        </w:rPr>
        <w:t>3</w:t>
      </w:r>
      <w:r>
        <w:rPr>
          <w:sz w:val="24"/>
        </w:rPr>
        <w:t>/d</w:t>
      </w:r>
    </w:p>
    <w:p w14:paraId="0D7C45A9" w14:textId="77777777" w:rsidR="00595C4D" w:rsidRDefault="00595C4D">
      <w:pPr>
        <w:numPr>
          <w:ilvl w:val="0"/>
          <w:numId w:val="32"/>
        </w:numPr>
        <w:spacing w:line="240" w:lineRule="auto"/>
        <w:rPr>
          <w:sz w:val="24"/>
        </w:rPr>
      </w:pPr>
      <w:r>
        <w:rPr>
          <w:sz w:val="24"/>
        </w:rPr>
        <w:t>woda przemysłowa</w:t>
      </w:r>
      <w:r w:rsidR="00BC718B">
        <w:rPr>
          <w:sz w:val="24"/>
        </w:rPr>
        <w:t xml:space="preserve"> do uzupełniania obiegu zamkniętego i na potrzeby technologiczne </w:t>
      </w:r>
      <w:r w:rsidR="00BC718B">
        <w:rPr>
          <w:sz w:val="24"/>
        </w:rPr>
        <w:tab/>
      </w:r>
      <w:r>
        <w:rPr>
          <w:sz w:val="24"/>
        </w:rPr>
        <w:tab/>
        <w:t>Q śr. = 48,35 m</w:t>
      </w:r>
      <w:r>
        <w:rPr>
          <w:sz w:val="24"/>
          <w:vertAlign w:val="superscript"/>
        </w:rPr>
        <w:t>3</w:t>
      </w:r>
      <w:r>
        <w:rPr>
          <w:sz w:val="24"/>
        </w:rPr>
        <w:t>/d</w:t>
      </w:r>
    </w:p>
    <w:p w14:paraId="73892EDF" w14:textId="77777777" w:rsidR="00595C4D" w:rsidRPr="002C6BBC" w:rsidRDefault="00595C4D" w:rsidP="002C6BBC">
      <w:pPr>
        <w:ind w:left="426"/>
        <w:rPr>
          <w:sz w:val="24"/>
          <w:szCs w:val="24"/>
        </w:rPr>
      </w:pPr>
      <w:r w:rsidRPr="002C6BBC">
        <w:rPr>
          <w:sz w:val="24"/>
          <w:szCs w:val="24"/>
        </w:rPr>
        <w:t>2) Wskaźnik zużycia wody dla potrzeb instalacji: 0,88 m</w:t>
      </w:r>
      <w:r w:rsidRPr="002C6BBC">
        <w:rPr>
          <w:sz w:val="24"/>
          <w:szCs w:val="24"/>
          <w:vertAlign w:val="superscript"/>
        </w:rPr>
        <w:t xml:space="preserve">3 </w:t>
      </w:r>
      <w:r w:rsidRPr="002C6BBC">
        <w:rPr>
          <w:sz w:val="24"/>
          <w:szCs w:val="24"/>
        </w:rPr>
        <w:t>/Mg odkuwek</w:t>
      </w:r>
    </w:p>
    <w:p w14:paraId="70D80FFA" w14:textId="77777777" w:rsidR="00595C4D" w:rsidRDefault="00595C4D" w:rsidP="00BC718B">
      <w:pPr>
        <w:pStyle w:val="Tekstpodstawowywcity"/>
        <w:spacing w:before="120" w:line="240" w:lineRule="auto"/>
        <w:ind w:left="357" w:hanging="357"/>
      </w:pPr>
      <w:r>
        <w:rPr>
          <w:b/>
        </w:rPr>
        <w:t>IV.2.2.</w:t>
      </w:r>
      <w:r>
        <w:t xml:space="preserve"> Ścieki z instalacji nie będą wprowadzane bezpośrednio do wód powierzchniowych, podziemnych i do ziemi.</w:t>
      </w:r>
    </w:p>
    <w:p w14:paraId="2BE9EA79" w14:textId="77777777" w:rsidR="00595C4D" w:rsidRDefault="00595C4D" w:rsidP="00BC718B">
      <w:pPr>
        <w:widowControl/>
        <w:adjustRightInd/>
        <w:spacing w:before="120" w:line="240" w:lineRule="auto"/>
        <w:textAlignment w:val="auto"/>
        <w:rPr>
          <w:sz w:val="24"/>
        </w:rPr>
      </w:pPr>
      <w:r>
        <w:rPr>
          <w:b/>
          <w:sz w:val="24"/>
        </w:rPr>
        <w:t>IV.2.3</w:t>
      </w:r>
      <w:r>
        <w:rPr>
          <w:sz w:val="24"/>
        </w:rPr>
        <w:t>. Ścieki z instalacji wprowadzane będą do urządzeń kanalizacyjnych zakładu HSW-Wodociągi Sp. z o. o. w Stalowej Woli 20 studzienkami (przyłączami) w tym: 6 przyłączy ścieków deszczowych, 7 przyłączy ścieków bytowo–deszczowych, 2 przyłącza ścieków deszczowo–przemysłowych, 3 przyłącza ścieków bytowych oraz 2 przyłącza ścieków bytowo–deszczowo–przemysłowych zawierających substancje szczególnie szkodliwe dla środowiska wodnego, przy czym ścieki bytowo-deszczowo-przemysłowe zawierające substancje szczególnie szkodliwe dla środowiska wodnego wprowadzane będą do urządzeń kanalizacyjnych zakładu HSW-Wodociągi Sp. z o. o. w następujący sposób:</w:t>
      </w:r>
    </w:p>
    <w:p w14:paraId="47D4F926" w14:textId="77777777" w:rsidR="00595C4D" w:rsidRDefault="00595C4D">
      <w:pPr>
        <w:numPr>
          <w:ilvl w:val="0"/>
          <w:numId w:val="33"/>
        </w:numPr>
        <w:spacing w:line="240" w:lineRule="auto"/>
        <w:rPr>
          <w:sz w:val="24"/>
        </w:rPr>
      </w:pPr>
      <w:r>
        <w:rPr>
          <w:sz w:val="24"/>
        </w:rPr>
        <w:t>ścieki z wanny hartowniczej usytuowanej przy linii obróbki cieplnej 9-3B odprowadzane będą do kanalizacji zakładowej Ø500, stanowiącej przyłącze do obcych urządzeń kanalizacyjnych; kanalizacja zewnętrzna ogólnospławna Ø600 (punkt pomiarowo-kontrolny S1),</w:t>
      </w:r>
    </w:p>
    <w:p w14:paraId="506714CC" w14:textId="1A95936A" w:rsidR="00595C4D" w:rsidRDefault="00595C4D">
      <w:pPr>
        <w:numPr>
          <w:ilvl w:val="0"/>
          <w:numId w:val="33"/>
        </w:numPr>
        <w:spacing w:line="240" w:lineRule="auto"/>
        <w:rPr>
          <w:sz w:val="24"/>
        </w:rPr>
      </w:pPr>
      <w:r>
        <w:rPr>
          <w:sz w:val="24"/>
        </w:rPr>
        <w:t>ścieki z wanien hartowniczych usytuowanych przy linii obróbki cieplnej 9-2,</w:t>
      </w:r>
      <w:r w:rsidR="005268BB">
        <w:rPr>
          <w:sz w:val="24"/>
        </w:rPr>
        <w:t xml:space="preserve"> 9-4</w:t>
      </w:r>
      <w:r>
        <w:rPr>
          <w:sz w:val="24"/>
        </w:rPr>
        <w:t xml:space="preserve"> 9-6 i przy piecu solnym, odprowadzane będą do kanalizacji zakładowej Ø500, stanowiącej przyłącze do obcych urządzeń kanalizacyjnych; kanalizacja zewnętrzna ogólnospławna Ø800 (punkt pomiarowo-kontrolny S2),</w:t>
      </w:r>
    </w:p>
    <w:p w14:paraId="1D95C8D4" w14:textId="62260526" w:rsidR="00595C4D" w:rsidRDefault="00595C4D">
      <w:pPr>
        <w:numPr>
          <w:ilvl w:val="0"/>
          <w:numId w:val="33"/>
        </w:numPr>
        <w:spacing w:line="240" w:lineRule="auto"/>
        <w:rPr>
          <w:sz w:val="24"/>
        </w:rPr>
      </w:pPr>
      <w:r>
        <w:rPr>
          <w:sz w:val="24"/>
        </w:rPr>
        <w:lastRenderedPageBreak/>
        <w:t>ścieki z myjni nr 1 i nr 2 z bezodpływowych betonowych odstojników (kanał pod myjnią) będą przepompowywane do pojemników (tzw. mauzerów) i kierowane na odolejacz, w którym nastąpi rozdział oleju od cieczy. Po oddzieleniu oleju ścieki w pojemnikach (mauzerach) przewożone będą na terenie instalacji za pomocą wózków widłowych,</w:t>
      </w:r>
      <w:r w:rsidR="009755C0">
        <w:rPr>
          <w:sz w:val="24"/>
        </w:rPr>
        <w:t xml:space="preserve"> </w:t>
      </w:r>
      <w:r>
        <w:rPr>
          <w:sz w:val="24"/>
        </w:rPr>
        <w:t>a następnie kierowane będą (spuszczane z mauzera) do kanalizacji zakładowej - do studzienki S3 (punkt pomiarowo – kontrolny S3).</w:t>
      </w:r>
    </w:p>
    <w:p w14:paraId="1BE06D5F" w14:textId="77777777" w:rsidR="00CD1135" w:rsidRPr="00CD1135" w:rsidRDefault="00CD1135" w:rsidP="00CB78D3">
      <w:pPr>
        <w:pStyle w:val="Nagwek3"/>
      </w:pPr>
      <w:r w:rsidRPr="00CD1135">
        <w:t>IV.3. Sposób postępowania z wytwarzanymi odpadami</w:t>
      </w:r>
    </w:p>
    <w:p w14:paraId="0BD086AB" w14:textId="77777777" w:rsidR="00CD1135" w:rsidRPr="00CD1135" w:rsidRDefault="00CD1135" w:rsidP="00CD1135">
      <w:pPr>
        <w:rPr>
          <w:b/>
          <w:sz w:val="24"/>
        </w:rPr>
      </w:pPr>
      <w:r w:rsidRPr="00CD1135">
        <w:rPr>
          <w:b/>
          <w:sz w:val="24"/>
        </w:rPr>
        <w:t>IV.3.1. Miejsce i sposób magazynowania odpadów</w:t>
      </w:r>
    </w:p>
    <w:p w14:paraId="59CB0797" w14:textId="77777777" w:rsidR="00CD1135" w:rsidRPr="00CD1135" w:rsidRDefault="00CD1135" w:rsidP="00CD1135">
      <w:pPr>
        <w:rPr>
          <w:sz w:val="24"/>
        </w:rPr>
      </w:pPr>
      <w:r w:rsidRPr="00CD1135">
        <w:rPr>
          <w:b/>
          <w:sz w:val="24"/>
        </w:rPr>
        <w:t>IV.3.1.1</w:t>
      </w:r>
      <w:r w:rsidRPr="00CD1135">
        <w:rPr>
          <w:sz w:val="24"/>
        </w:rPr>
        <w:t xml:space="preserve">. Odpady niebezpieczne </w:t>
      </w:r>
    </w:p>
    <w:p w14:paraId="5CEF11E8" w14:textId="77777777" w:rsidR="00CD1135" w:rsidRPr="00CD1135" w:rsidRDefault="00F54AD0" w:rsidP="00CD1135">
      <w:pPr>
        <w:pStyle w:val="NormalnyWeb"/>
        <w:spacing w:before="120" w:after="0" w:line="240" w:lineRule="auto"/>
        <w:rPr>
          <w:b/>
        </w:rPr>
      </w:pPr>
      <w:r>
        <w:rPr>
          <w:b/>
        </w:rPr>
        <w:t>TABELA 8</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8"/>
        <w:tblDescription w:val="sposób i miejsce magazynowania odpadów niebezpiecznych"/>
      </w:tblPr>
      <w:tblGrid>
        <w:gridCol w:w="550"/>
        <w:gridCol w:w="1080"/>
        <w:gridCol w:w="2693"/>
        <w:gridCol w:w="4819"/>
      </w:tblGrid>
      <w:tr w:rsidR="00CD1135" w:rsidRPr="00CD1135" w14:paraId="6248AD79" w14:textId="77777777" w:rsidTr="009755C0">
        <w:trPr>
          <w:trHeight w:val="454"/>
          <w:tblHeader/>
        </w:trPr>
        <w:tc>
          <w:tcPr>
            <w:tcW w:w="550" w:type="dxa"/>
            <w:vAlign w:val="center"/>
          </w:tcPr>
          <w:p w14:paraId="5A8EDA41" w14:textId="77777777" w:rsidR="00CD1135" w:rsidRPr="00CD1135" w:rsidRDefault="00CD1135" w:rsidP="000571AF">
            <w:pPr>
              <w:jc w:val="center"/>
              <w:rPr>
                <w:b/>
                <w:sz w:val="24"/>
                <w:szCs w:val="24"/>
              </w:rPr>
            </w:pPr>
            <w:r w:rsidRPr="00CD1135">
              <w:rPr>
                <w:b/>
                <w:sz w:val="24"/>
                <w:szCs w:val="24"/>
              </w:rPr>
              <w:t>Lp.</w:t>
            </w:r>
          </w:p>
        </w:tc>
        <w:tc>
          <w:tcPr>
            <w:tcW w:w="1080" w:type="dxa"/>
            <w:vAlign w:val="center"/>
          </w:tcPr>
          <w:p w14:paraId="3557DBD0" w14:textId="77777777" w:rsidR="00CD1135" w:rsidRPr="00CD1135" w:rsidRDefault="00CD1135" w:rsidP="000571AF">
            <w:pPr>
              <w:pStyle w:val="Tekstpodstawowy"/>
              <w:spacing w:before="120" w:line="240" w:lineRule="auto"/>
              <w:jc w:val="center"/>
              <w:rPr>
                <w:b/>
                <w:bCs/>
                <w:szCs w:val="24"/>
              </w:rPr>
            </w:pPr>
            <w:r w:rsidRPr="00CD1135">
              <w:rPr>
                <w:b/>
                <w:bCs/>
                <w:szCs w:val="24"/>
              </w:rPr>
              <w:t>Kod</w:t>
            </w:r>
          </w:p>
          <w:p w14:paraId="06987922" w14:textId="77777777" w:rsidR="00CD1135" w:rsidRPr="00CD1135" w:rsidRDefault="00CD1135" w:rsidP="000571AF">
            <w:pPr>
              <w:spacing w:line="240" w:lineRule="auto"/>
              <w:jc w:val="center"/>
              <w:rPr>
                <w:b/>
                <w:bCs/>
                <w:sz w:val="24"/>
                <w:szCs w:val="24"/>
              </w:rPr>
            </w:pPr>
            <w:r w:rsidRPr="00CD1135">
              <w:rPr>
                <w:b/>
                <w:bCs/>
                <w:sz w:val="24"/>
                <w:szCs w:val="24"/>
              </w:rPr>
              <w:t>odpadu</w:t>
            </w:r>
          </w:p>
        </w:tc>
        <w:tc>
          <w:tcPr>
            <w:tcW w:w="2693" w:type="dxa"/>
            <w:vAlign w:val="center"/>
          </w:tcPr>
          <w:p w14:paraId="226BB42B" w14:textId="77777777" w:rsidR="00CD1135" w:rsidRPr="00CD1135" w:rsidRDefault="00CD1135" w:rsidP="000571AF">
            <w:pPr>
              <w:pStyle w:val="Tekstpodstawowy"/>
              <w:spacing w:line="240" w:lineRule="auto"/>
              <w:jc w:val="center"/>
              <w:rPr>
                <w:b/>
                <w:bCs/>
                <w:szCs w:val="24"/>
              </w:rPr>
            </w:pPr>
            <w:r w:rsidRPr="00CD1135">
              <w:rPr>
                <w:b/>
                <w:bCs/>
                <w:szCs w:val="24"/>
              </w:rPr>
              <w:t>Rodzaj odpadu</w:t>
            </w:r>
          </w:p>
          <w:p w14:paraId="18EB8C8C" w14:textId="77777777" w:rsidR="00CD1135" w:rsidRPr="00CD1135" w:rsidRDefault="00CD1135" w:rsidP="000571AF">
            <w:pPr>
              <w:spacing w:line="240" w:lineRule="auto"/>
              <w:jc w:val="center"/>
              <w:rPr>
                <w:sz w:val="24"/>
                <w:szCs w:val="24"/>
              </w:rPr>
            </w:pPr>
            <w:r w:rsidRPr="00CD1135">
              <w:rPr>
                <w:b/>
                <w:bCs/>
                <w:sz w:val="24"/>
                <w:szCs w:val="24"/>
              </w:rPr>
              <w:t>niebezpiecznego</w:t>
            </w:r>
          </w:p>
        </w:tc>
        <w:tc>
          <w:tcPr>
            <w:tcW w:w="4819" w:type="dxa"/>
            <w:vAlign w:val="center"/>
          </w:tcPr>
          <w:p w14:paraId="1F7B8FCF" w14:textId="77777777" w:rsidR="00CD1135" w:rsidRPr="00CD1135" w:rsidRDefault="00CD1135" w:rsidP="000571AF">
            <w:pPr>
              <w:spacing w:line="240" w:lineRule="auto"/>
              <w:jc w:val="center"/>
              <w:rPr>
                <w:sz w:val="24"/>
                <w:szCs w:val="24"/>
              </w:rPr>
            </w:pPr>
            <w:r w:rsidRPr="00CD1135">
              <w:rPr>
                <w:b/>
                <w:sz w:val="24"/>
                <w:szCs w:val="24"/>
              </w:rPr>
              <w:t>Sposób i miejsce magazynowania</w:t>
            </w:r>
          </w:p>
        </w:tc>
      </w:tr>
      <w:tr w:rsidR="00CD1135" w:rsidRPr="00CD1135" w14:paraId="7CBF8F93" w14:textId="77777777">
        <w:trPr>
          <w:trHeight w:val="454"/>
        </w:trPr>
        <w:tc>
          <w:tcPr>
            <w:tcW w:w="550" w:type="dxa"/>
            <w:vAlign w:val="center"/>
          </w:tcPr>
          <w:p w14:paraId="1933DA6B" w14:textId="77777777" w:rsidR="00CD1135" w:rsidRPr="00CD1135" w:rsidRDefault="00CD1135" w:rsidP="000571AF">
            <w:pPr>
              <w:rPr>
                <w:sz w:val="24"/>
                <w:szCs w:val="24"/>
              </w:rPr>
            </w:pPr>
            <w:r w:rsidRPr="00CD1135">
              <w:rPr>
                <w:sz w:val="24"/>
                <w:szCs w:val="24"/>
              </w:rPr>
              <w:t>1.</w:t>
            </w:r>
          </w:p>
        </w:tc>
        <w:tc>
          <w:tcPr>
            <w:tcW w:w="1080" w:type="dxa"/>
            <w:vAlign w:val="center"/>
          </w:tcPr>
          <w:p w14:paraId="754EFE14" w14:textId="77777777" w:rsidR="00CD1135" w:rsidRPr="00CD1135" w:rsidRDefault="00CD1135" w:rsidP="000571AF">
            <w:pPr>
              <w:pStyle w:val="Tekstpodstawowy21"/>
              <w:spacing w:line="240" w:lineRule="auto"/>
              <w:ind w:left="0"/>
              <w:rPr>
                <w:b/>
                <w:sz w:val="22"/>
                <w:szCs w:val="22"/>
              </w:rPr>
            </w:pPr>
            <w:r w:rsidRPr="00CD1135">
              <w:rPr>
                <w:rFonts w:ascii="Times New Roman" w:hAnsi="Times New Roman"/>
                <w:b/>
                <w:sz w:val="22"/>
                <w:szCs w:val="22"/>
              </w:rPr>
              <w:t>12 01 07*</w:t>
            </w:r>
          </w:p>
        </w:tc>
        <w:tc>
          <w:tcPr>
            <w:tcW w:w="2693" w:type="dxa"/>
            <w:vAlign w:val="center"/>
          </w:tcPr>
          <w:p w14:paraId="3DEF42CB" w14:textId="77777777" w:rsidR="00CD1135" w:rsidRPr="00CD1135" w:rsidRDefault="00CD1135" w:rsidP="000571AF">
            <w:pPr>
              <w:pStyle w:val="Tekstpodstawowy21"/>
              <w:spacing w:line="240" w:lineRule="auto"/>
              <w:ind w:left="0"/>
              <w:jc w:val="left"/>
              <w:rPr>
                <w:rFonts w:ascii="Times New Roman" w:hAnsi="Times New Roman"/>
                <w:sz w:val="22"/>
                <w:szCs w:val="22"/>
              </w:rPr>
            </w:pPr>
            <w:r w:rsidRPr="00CD1135">
              <w:rPr>
                <w:rFonts w:ascii="Times New Roman" w:hAnsi="Times New Roman"/>
                <w:sz w:val="22"/>
                <w:szCs w:val="22"/>
              </w:rPr>
              <w:t xml:space="preserve">Odpadowe oleje mineralne </w:t>
            </w:r>
          </w:p>
          <w:p w14:paraId="1EE235FF" w14:textId="77777777" w:rsidR="00CD1135" w:rsidRPr="00CD1135" w:rsidRDefault="00CD1135" w:rsidP="000571AF">
            <w:pPr>
              <w:pStyle w:val="Tekstpodstawowy21"/>
              <w:spacing w:line="240" w:lineRule="auto"/>
              <w:ind w:left="0"/>
              <w:jc w:val="left"/>
              <w:rPr>
                <w:sz w:val="22"/>
                <w:szCs w:val="22"/>
              </w:rPr>
            </w:pPr>
            <w:r w:rsidRPr="00CD1135">
              <w:rPr>
                <w:rFonts w:ascii="Times New Roman" w:hAnsi="Times New Roman"/>
                <w:sz w:val="22"/>
                <w:szCs w:val="22"/>
              </w:rPr>
              <w:t>z obróbki metali niezawierające chlorowców (olej hartowniczy itp.)</w:t>
            </w:r>
          </w:p>
        </w:tc>
        <w:tc>
          <w:tcPr>
            <w:tcW w:w="4819" w:type="dxa"/>
            <w:vMerge w:val="restart"/>
          </w:tcPr>
          <w:p w14:paraId="5A1F45A4" w14:textId="77777777" w:rsidR="00CD1135" w:rsidRPr="00CD1135" w:rsidRDefault="00CD1135" w:rsidP="000571AF">
            <w:pPr>
              <w:spacing w:line="240" w:lineRule="auto"/>
              <w:rPr>
                <w:sz w:val="22"/>
                <w:szCs w:val="22"/>
              </w:rPr>
            </w:pPr>
            <w:r w:rsidRPr="00CD1135">
              <w:rPr>
                <w:sz w:val="22"/>
                <w:szCs w:val="22"/>
              </w:rPr>
              <w:t xml:space="preserve">Odpady magazynowane będą selektywnie </w:t>
            </w:r>
            <w:r w:rsidRPr="00CD1135">
              <w:rPr>
                <w:sz w:val="22"/>
                <w:szCs w:val="22"/>
              </w:rPr>
              <w:br/>
              <w:t>w szczelnie zamykanych pojemnikach o pojemności 1 m</w:t>
            </w:r>
            <w:r w:rsidRPr="00CD1135">
              <w:rPr>
                <w:sz w:val="22"/>
                <w:szCs w:val="22"/>
                <w:vertAlign w:val="superscript"/>
              </w:rPr>
              <w:t>3</w:t>
            </w:r>
            <w:r w:rsidRPr="00CD1135">
              <w:rPr>
                <w:sz w:val="22"/>
                <w:szCs w:val="22"/>
              </w:rPr>
              <w:t xml:space="preserve">, oznakowanych nazwą i kodem odpadu </w:t>
            </w:r>
            <w:r w:rsidRPr="00CD1135">
              <w:rPr>
                <w:sz w:val="22"/>
                <w:szCs w:val="22"/>
              </w:rPr>
              <w:br/>
              <w:t>w Magazynie Zużytych Olejów i Smarów nr 98 tj. pomieszczeniu zadaszonym o betonowym podłożu, zamykanym, zabezpieczonym przed dostępem osób postronnych.</w:t>
            </w:r>
          </w:p>
        </w:tc>
      </w:tr>
      <w:tr w:rsidR="00CD1135" w:rsidRPr="00CD1135" w14:paraId="7394837A" w14:textId="77777777">
        <w:trPr>
          <w:trHeight w:val="454"/>
        </w:trPr>
        <w:tc>
          <w:tcPr>
            <w:tcW w:w="550" w:type="dxa"/>
            <w:vAlign w:val="center"/>
          </w:tcPr>
          <w:p w14:paraId="5BF3E2ED" w14:textId="77777777" w:rsidR="00CD1135" w:rsidRPr="00CD1135" w:rsidRDefault="00CD1135" w:rsidP="000571AF">
            <w:pPr>
              <w:spacing w:line="240" w:lineRule="auto"/>
              <w:jc w:val="left"/>
              <w:rPr>
                <w:sz w:val="24"/>
                <w:szCs w:val="24"/>
              </w:rPr>
            </w:pPr>
            <w:r w:rsidRPr="00CD1135">
              <w:rPr>
                <w:sz w:val="24"/>
                <w:szCs w:val="24"/>
              </w:rPr>
              <w:t>2.</w:t>
            </w:r>
          </w:p>
        </w:tc>
        <w:tc>
          <w:tcPr>
            <w:tcW w:w="1080" w:type="dxa"/>
            <w:vAlign w:val="center"/>
          </w:tcPr>
          <w:p w14:paraId="365586EC" w14:textId="77777777" w:rsidR="00CD1135" w:rsidRPr="00CD1135" w:rsidRDefault="00CD1135" w:rsidP="000571AF">
            <w:pPr>
              <w:pStyle w:val="Tekstpodstawowy21"/>
              <w:spacing w:line="240" w:lineRule="auto"/>
              <w:ind w:left="0"/>
              <w:rPr>
                <w:b/>
                <w:sz w:val="22"/>
                <w:szCs w:val="22"/>
              </w:rPr>
            </w:pPr>
            <w:r w:rsidRPr="00CD1135">
              <w:rPr>
                <w:rFonts w:ascii="Times New Roman" w:hAnsi="Times New Roman"/>
                <w:b/>
                <w:sz w:val="22"/>
                <w:szCs w:val="22"/>
              </w:rPr>
              <w:t>12 01 09*</w:t>
            </w:r>
          </w:p>
        </w:tc>
        <w:tc>
          <w:tcPr>
            <w:tcW w:w="2693" w:type="dxa"/>
            <w:vAlign w:val="center"/>
          </w:tcPr>
          <w:p w14:paraId="6B8EA271" w14:textId="77777777" w:rsidR="00CD1135" w:rsidRPr="00CD1135" w:rsidRDefault="00CD1135" w:rsidP="000571AF">
            <w:pPr>
              <w:pStyle w:val="Tekstpodstawowy21"/>
              <w:spacing w:line="240" w:lineRule="auto"/>
              <w:ind w:left="0"/>
              <w:jc w:val="left"/>
              <w:rPr>
                <w:rFonts w:ascii="Times New Roman" w:hAnsi="Times New Roman"/>
                <w:sz w:val="22"/>
                <w:szCs w:val="22"/>
              </w:rPr>
            </w:pPr>
            <w:r w:rsidRPr="00CD1135">
              <w:rPr>
                <w:rFonts w:ascii="Times New Roman" w:hAnsi="Times New Roman"/>
                <w:sz w:val="22"/>
                <w:szCs w:val="22"/>
              </w:rPr>
              <w:t xml:space="preserve">Odpadowe emulsje </w:t>
            </w:r>
          </w:p>
          <w:p w14:paraId="59FABBD7" w14:textId="77777777" w:rsidR="00CD1135" w:rsidRPr="00CD1135" w:rsidRDefault="00CD1135" w:rsidP="000571AF">
            <w:pPr>
              <w:pStyle w:val="Tekstpodstawowy21"/>
              <w:spacing w:line="240" w:lineRule="auto"/>
              <w:ind w:left="0"/>
              <w:jc w:val="left"/>
              <w:rPr>
                <w:sz w:val="22"/>
                <w:szCs w:val="22"/>
              </w:rPr>
            </w:pPr>
            <w:r w:rsidRPr="00CD1135">
              <w:rPr>
                <w:rFonts w:ascii="Times New Roman" w:hAnsi="Times New Roman"/>
                <w:sz w:val="22"/>
                <w:szCs w:val="22"/>
              </w:rPr>
              <w:t>i roztwory z obróbki metali niezawierające chlorowców (chłodziwo, wodny osad spod pras.)</w:t>
            </w:r>
          </w:p>
        </w:tc>
        <w:tc>
          <w:tcPr>
            <w:tcW w:w="4819" w:type="dxa"/>
            <w:vMerge/>
          </w:tcPr>
          <w:p w14:paraId="03050B70" w14:textId="77777777" w:rsidR="00CD1135" w:rsidRPr="00CD1135" w:rsidRDefault="00CD1135" w:rsidP="000571AF">
            <w:pPr>
              <w:spacing w:line="240" w:lineRule="auto"/>
              <w:rPr>
                <w:sz w:val="22"/>
                <w:szCs w:val="22"/>
              </w:rPr>
            </w:pPr>
          </w:p>
        </w:tc>
      </w:tr>
      <w:tr w:rsidR="00CD1135" w:rsidRPr="00CD1135" w14:paraId="548E7498" w14:textId="77777777">
        <w:trPr>
          <w:cantSplit/>
          <w:trHeight w:val="454"/>
        </w:trPr>
        <w:tc>
          <w:tcPr>
            <w:tcW w:w="550" w:type="dxa"/>
            <w:vAlign w:val="center"/>
          </w:tcPr>
          <w:p w14:paraId="2384DD94" w14:textId="77777777" w:rsidR="00CD1135" w:rsidRPr="00CD1135" w:rsidRDefault="00CD1135" w:rsidP="000571AF">
            <w:pPr>
              <w:spacing w:line="240" w:lineRule="auto"/>
              <w:jc w:val="left"/>
              <w:rPr>
                <w:sz w:val="24"/>
                <w:szCs w:val="24"/>
              </w:rPr>
            </w:pPr>
            <w:r w:rsidRPr="00CD1135">
              <w:rPr>
                <w:sz w:val="24"/>
                <w:szCs w:val="24"/>
              </w:rPr>
              <w:t>3.</w:t>
            </w:r>
          </w:p>
        </w:tc>
        <w:tc>
          <w:tcPr>
            <w:tcW w:w="1080" w:type="dxa"/>
            <w:vAlign w:val="center"/>
          </w:tcPr>
          <w:p w14:paraId="3B3543B8" w14:textId="77777777" w:rsidR="00CD1135" w:rsidRPr="00CD1135" w:rsidRDefault="00CD1135" w:rsidP="000571AF">
            <w:pPr>
              <w:pStyle w:val="Tekstpodstawowy"/>
              <w:spacing w:line="240" w:lineRule="auto"/>
              <w:rPr>
                <w:b/>
                <w:sz w:val="22"/>
                <w:szCs w:val="22"/>
              </w:rPr>
            </w:pPr>
            <w:r w:rsidRPr="00CD1135">
              <w:rPr>
                <w:b/>
                <w:sz w:val="22"/>
                <w:szCs w:val="22"/>
              </w:rPr>
              <w:t>12 01 18*</w:t>
            </w:r>
          </w:p>
        </w:tc>
        <w:tc>
          <w:tcPr>
            <w:tcW w:w="2693" w:type="dxa"/>
            <w:vAlign w:val="center"/>
          </w:tcPr>
          <w:p w14:paraId="0573B23A" w14:textId="77777777" w:rsidR="00CD1135" w:rsidRPr="00CD1135" w:rsidRDefault="00CD1135" w:rsidP="000571AF">
            <w:pPr>
              <w:pStyle w:val="Tekstpodstawowy"/>
              <w:spacing w:line="240" w:lineRule="auto"/>
              <w:jc w:val="left"/>
              <w:rPr>
                <w:sz w:val="22"/>
                <w:szCs w:val="22"/>
              </w:rPr>
            </w:pPr>
            <w:r w:rsidRPr="00CD1135">
              <w:rPr>
                <w:sz w:val="22"/>
                <w:szCs w:val="22"/>
              </w:rPr>
              <w:t>Szlamy z obróbki metali zawierające oleje (np. szlamy z szlifowania, gładzenia i pokrywania)</w:t>
            </w:r>
          </w:p>
        </w:tc>
        <w:tc>
          <w:tcPr>
            <w:tcW w:w="4819" w:type="dxa"/>
            <w:shd w:val="clear" w:color="auto" w:fill="auto"/>
            <w:vAlign w:val="center"/>
          </w:tcPr>
          <w:p w14:paraId="21AC03C1" w14:textId="77777777" w:rsidR="00CD1135" w:rsidRPr="00CD1135" w:rsidRDefault="00CD1135" w:rsidP="000571AF">
            <w:pPr>
              <w:pStyle w:val="Tekstpodstawowy"/>
              <w:spacing w:line="240" w:lineRule="auto"/>
              <w:rPr>
                <w:sz w:val="22"/>
                <w:szCs w:val="22"/>
              </w:rPr>
            </w:pPr>
            <w:r w:rsidRPr="00CD1135">
              <w:rPr>
                <w:sz w:val="22"/>
                <w:szCs w:val="22"/>
              </w:rPr>
              <w:t xml:space="preserve">Odpad gromadzony będzie w oznakowanych nazwą i kodem szczelnie zamykanych, metalowych pojemnikach (beczkach o poj. </w:t>
            </w:r>
            <w:smartTag w:uri="urn:schemas-microsoft-com:office:smarttags" w:element="metricconverter">
              <w:smartTagPr>
                <w:attr w:name="ProductID" w:val="200 l"/>
              </w:smartTagPr>
              <w:r w:rsidRPr="00CD1135">
                <w:rPr>
                  <w:sz w:val="22"/>
                  <w:szCs w:val="22"/>
                </w:rPr>
                <w:t>200 l</w:t>
              </w:r>
            </w:smartTag>
            <w:r w:rsidRPr="00CD1135">
              <w:rPr>
                <w:sz w:val="22"/>
                <w:szCs w:val="22"/>
              </w:rPr>
              <w:t xml:space="preserve">) w pobliżu miejsc ich powstawania. </w:t>
            </w:r>
          </w:p>
          <w:p w14:paraId="5F18C6C6" w14:textId="77777777" w:rsidR="00CD1135" w:rsidRPr="00CD1135" w:rsidRDefault="00CD1135" w:rsidP="000571AF">
            <w:pPr>
              <w:pStyle w:val="Tekstpodstawowy"/>
              <w:spacing w:line="240" w:lineRule="auto"/>
              <w:rPr>
                <w:sz w:val="22"/>
                <w:szCs w:val="22"/>
              </w:rPr>
            </w:pPr>
            <w:r w:rsidRPr="00CD1135">
              <w:rPr>
                <w:sz w:val="22"/>
                <w:szCs w:val="22"/>
              </w:rPr>
              <w:t>Napełnione i zamknięte szczelną pokrywą beczki będą przewożone na terenie zakładu za pomocą wózków widłowych w wyznaczone miejsce magazynowania odpadu - Magazyn Zużytych Olejów i Smarów nr 98.</w:t>
            </w:r>
          </w:p>
        </w:tc>
      </w:tr>
      <w:tr w:rsidR="00CD1135" w:rsidRPr="00CD1135" w14:paraId="73CAAB18" w14:textId="77777777">
        <w:trPr>
          <w:cantSplit/>
          <w:trHeight w:val="454"/>
        </w:trPr>
        <w:tc>
          <w:tcPr>
            <w:tcW w:w="550" w:type="dxa"/>
            <w:vAlign w:val="center"/>
          </w:tcPr>
          <w:p w14:paraId="781BBCD0" w14:textId="77777777" w:rsidR="00CD1135" w:rsidRPr="00CD1135" w:rsidRDefault="00CD1135" w:rsidP="000571AF">
            <w:pPr>
              <w:spacing w:line="240" w:lineRule="auto"/>
              <w:jc w:val="left"/>
              <w:rPr>
                <w:sz w:val="24"/>
                <w:szCs w:val="24"/>
              </w:rPr>
            </w:pPr>
            <w:r w:rsidRPr="00CD1135">
              <w:rPr>
                <w:sz w:val="24"/>
                <w:szCs w:val="24"/>
              </w:rPr>
              <w:t>4.</w:t>
            </w:r>
          </w:p>
        </w:tc>
        <w:tc>
          <w:tcPr>
            <w:tcW w:w="1080" w:type="dxa"/>
          </w:tcPr>
          <w:p w14:paraId="130DD8AE" w14:textId="77777777" w:rsidR="00CD1135" w:rsidRPr="00CD1135" w:rsidRDefault="00CD1135" w:rsidP="000571AF">
            <w:pPr>
              <w:spacing w:line="240" w:lineRule="auto"/>
              <w:rPr>
                <w:b/>
                <w:sz w:val="22"/>
                <w:szCs w:val="22"/>
              </w:rPr>
            </w:pPr>
            <w:r w:rsidRPr="00CD1135">
              <w:rPr>
                <w:b/>
                <w:sz w:val="22"/>
                <w:szCs w:val="22"/>
              </w:rPr>
              <w:t>12 03 01*</w:t>
            </w:r>
          </w:p>
        </w:tc>
        <w:tc>
          <w:tcPr>
            <w:tcW w:w="2693" w:type="dxa"/>
          </w:tcPr>
          <w:p w14:paraId="138CAE5C" w14:textId="77777777" w:rsidR="00CD1135" w:rsidRPr="00CD1135" w:rsidRDefault="00CD1135" w:rsidP="000571AF">
            <w:pPr>
              <w:spacing w:line="240" w:lineRule="auto"/>
              <w:rPr>
                <w:sz w:val="22"/>
                <w:szCs w:val="22"/>
              </w:rPr>
            </w:pPr>
            <w:r w:rsidRPr="00CD1135">
              <w:rPr>
                <w:sz w:val="22"/>
                <w:szCs w:val="22"/>
              </w:rPr>
              <w:t>Wodne ciecze myjące</w:t>
            </w:r>
          </w:p>
        </w:tc>
        <w:tc>
          <w:tcPr>
            <w:tcW w:w="4819" w:type="dxa"/>
            <w:vMerge w:val="restart"/>
            <w:shd w:val="clear" w:color="auto" w:fill="auto"/>
          </w:tcPr>
          <w:p w14:paraId="6885E5B8" w14:textId="77777777" w:rsidR="00CD1135" w:rsidRPr="00CD1135" w:rsidRDefault="00CD1135" w:rsidP="000571AF">
            <w:pPr>
              <w:spacing w:line="240" w:lineRule="auto"/>
              <w:rPr>
                <w:sz w:val="22"/>
                <w:szCs w:val="22"/>
              </w:rPr>
            </w:pPr>
            <w:r w:rsidRPr="00CD1135">
              <w:rPr>
                <w:sz w:val="22"/>
                <w:szCs w:val="22"/>
              </w:rPr>
              <w:t xml:space="preserve">Odpady magazynowane będą selektywnie </w:t>
            </w:r>
            <w:r w:rsidRPr="00CD1135">
              <w:rPr>
                <w:sz w:val="22"/>
                <w:szCs w:val="22"/>
              </w:rPr>
              <w:br/>
              <w:t>w szczelnie zamykanych pojemnikach o pojemności 1 m</w:t>
            </w:r>
            <w:r w:rsidRPr="00CD1135">
              <w:rPr>
                <w:sz w:val="22"/>
                <w:szCs w:val="22"/>
                <w:vertAlign w:val="superscript"/>
              </w:rPr>
              <w:t>3</w:t>
            </w:r>
            <w:r w:rsidRPr="00CD1135">
              <w:rPr>
                <w:sz w:val="22"/>
                <w:szCs w:val="22"/>
              </w:rPr>
              <w:t xml:space="preserve">, oznakowanych nazwą i kodem odpadu </w:t>
            </w:r>
            <w:r w:rsidRPr="00CD1135">
              <w:rPr>
                <w:sz w:val="22"/>
                <w:szCs w:val="22"/>
              </w:rPr>
              <w:br/>
              <w:t>w Magazynie Zużytych Olejów i Smarów nr 98 tj. pomieszczeniu zadaszonym o betonowym podłożu, zamykanym, zabezpieczonym przed dostępem osób postronnych.</w:t>
            </w:r>
          </w:p>
        </w:tc>
      </w:tr>
      <w:tr w:rsidR="00CD1135" w:rsidRPr="00CD1135" w14:paraId="41854656" w14:textId="77777777">
        <w:trPr>
          <w:trHeight w:val="454"/>
        </w:trPr>
        <w:tc>
          <w:tcPr>
            <w:tcW w:w="550" w:type="dxa"/>
            <w:vAlign w:val="center"/>
          </w:tcPr>
          <w:p w14:paraId="41129D19" w14:textId="77777777" w:rsidR="00CD1135" w:rsidRPr="00CD1135" w:rsidRDefault="00CD1135" w:rsidP="000571AF">
            <w:pPr>
              <w:spacing w:line="240" w:lineRule="auto"/>
              <w:jc w:val="left"/>
              <w:rPr>
                <w:sz w:val="24"/>
                <w:szCs w:val="24"/>
              </w:rPr>
            </w:pPr>
            <w:r w:rsidRPr="00CD1135">
              <w:rPr>
                <w:sz w:val="24"/>
                <w:szCs w:val="24"/>
              </w:rPr>
              <w:t>5.</w:t>
            </w:r>
          </w:p>
        </w:tc>
        <w:tc>
          <w:tcPr>
            <w:tcW w:w="1080" w:type="dxa"/>
          </w:tcPr>
          <w:p w14:paraId="5DEEFC2F" w14:textId="77777777" w:rsidR="00CD1135" w:rsidRPr="00CD1135" w:rsidRDefault="00CD1135" w:rsidP="000571AF">
            <w:pPr>
              <w:spacing w:line="240" w:lineRule="auto"/>
              <w:rPr>
                <w:b/>
                <w:sz w:val="22"/>
                <w:szCs w:val="22"/>
              </w:rPr>
            </w:pPr>
            <w:r w:rsidRPr="00CD1135">
              <w:rPr>
                <w:b/>
                <w:sz w:val="22"/>
                <w:szCs w:val="22"/>
              </w:rPr>
              <w:t>13 01 10*</w:t>
            </w:r>
          </w:p>
        </w:tc>
        <w:tc>
          <w:tcPr>
            <w:tcW w:w="2693" w:type="dxa"/>
          </w:tcPr>
          <w:p w14:paraId="1A7BA37A" w14:textId="77777777" w:rsidR="00CD1135" w:rsidRPr="00CD1135" w:rsidRDefault="00CD1135" w:rsidP="000571AF">
            <w:pPr>
              <w:spacing w:line="240" w:lineRule="auto"/>
              <w:jc w:val="left"/>
              <w:rPr>
                <w:sz w:val="22"/>
                <w:szCs w:val="22"/>
              </w:rPr>
            </w:pPr>
            <w:r w:rsidRPr="00CD1135">
              <w:rPr>
                <w:sz w:val="22"/>
                <w:szCs w:val="22"/>
              </w:rPr>
              <w:t xml:space="preserve">Mineralne oleje hydrauliczne niezawierające związków </w:t>
            </w:r>
            <w:proofErr w:type="spellStart"/>
            <w:r w:rsidRPr="00CD1135">
              <w:rPr>
                <w:sz w:val="22"/>
                <w:szCs w:val="22"/>
              </w:rPr>
              <w:t>chlorowcoorganicznych</w:t>
            </w:r>
            <w:proofErr w:type="spellEnd"/>
          </w:p>
        </w:tc>
        <w:tc>
          <w:tcPr>
            <w:tcW w:w="4819" w:type="dxa"/>
            <w:vMerge/>
          </w:tcPr>
          <w:p w14:paraId="143B49A7" w14:textId="77777777" w:rsidR="00CD1135" w:rsidRPr="00CD1135" w:rsidRDefault="00CD1135" w:rsidP="000571AF">
            <w:pPr>
              <w:rPr>
                <w:sz w:val="22"/>
                <w:szCs w:val="22"/>
              </w:rPr>
            </w:pPr>
          </w:p>
        </w:tc>
      </w:tr>
      <w:tr w:rsidR="00CD1135" w:rsidRPr="00CD1135" w14:paraId="7DBB9F0E" w14:textId="77777777">
        <w:trPr>
          <w:trHeight w:val="454"/>
        </w:trPr>
        <w:tc>
          <w:tcPr>
            <w:tcW w:w="550" w:type="dxa"/>
            <w:vAlign w:val="center"/>
          </w:tcPr>
          <w:p w14:paraId="30E833B3" w14:textId="77777777" w:rsidR="00CD1135" w:rsidRPr="00CD1135" w:rsidRDefault="00CD1135" w:rsidP="000571AF">
            <w:pPr>
              <w:spacing w:line="240" w:lineRule="auto"/>
              <w:jc w:val="left"/>
              <w:rPr>
                <w:sz w:val="24"/>
                <w:szCs w:val="24"/>
              </w:rPr>
            </w:pPr>
            <w:r w:rsidRPr="00CD1135">
              <w:rPr>
                <w:sz w:val="24"/>
                <w:szCs w:val="24"/>
              </w:rPr>
              <w:t>6..</w:t>
            </w:r>
          </w:p>
        </w:tc>
        <w:tc>
          <w:tcPr>
            <w:tcW w:w="1080" w:type="dxa"/>
          </w:tcPr>
          <w:p w14:paraId="3B3972CA" w14:textId="77777777" w:rsidR="00CD1135" w:rsidRPr="00CD1135" w:rsidRDefault="00CD1135" w:rsidP="000571AF">
            <w:pPr>
              <w:spacing w:line="240" w:lineRule="auto"/>
              <w:rPr>
                <w:b/>
                <w:sz w:val="22"/>
                <w:szCs w:val="22"/>
              </w:rPr>
            </w:pPr>
            <w:r w:rsidRPr="00CD1135">
              <w:rPr>
                <w:b/>
                <w:sz w:val="22"/>
                <w:szCs w:val="22"/>
              </w:rPr>
              <w:t>13 02 05*</w:t>
            </w:r>
          </w:p>
        </w:tc>
        <w:tc>
          <w:tcPr>
            <w:tcW w:w="2693" w:type="dxa"/>
          </w:tcPr>
          <w:p w14:paraId="5695AD47" w14:textId="77777777" w:rsidR="00CD1135" w:rsidRPr="00CD1135" w:rsidRDefault="00CD1135" w:rsidP="000571AF">
            <w:pPr>
              <w:spacing w:line="240" w:lineRule="auto"/>
              <w:jc w:val="left"/>
              <w:rPr>
                <w:sz w:val="22"/>
                <w:szCs w:val="22"/>
              </w:rPr>
            </w:pPr>
            <w:r w:rsidRPr="00CD1135">
              <w:rPr>
                <w:sz w:val="22"/>
                <w:szCs w:val="22"/>
              </w:rPr>
              <w:t xml:space="preserve">Mineralne oleje silnikowe, przekładniowe i smarowe niezawierające związków </w:t>
            </w:r>
            <w:proofErr w:type="spellStart"/>
            <w:r w:rsidRPr="00CD1135">
              <w:rPr>
                <w:sz w:val="22"/>
                <w:szCs w:val="22"/>
              </w:rPr>
              <w:t>chlorowcoorganicznych</w:t>
            </w:r>
            <w:proofErr w:type="spellEnd"/>
          </w:p>
        </w:tc>
        <w:tc>
          <w:tcPr>
            <w:tcW w:w="4819" w:type="dxa"/>
            <w:vMerge/>
          </w:tcPr>
          <w:p w14:paraId="472551B0" w14:textId="77777777" w:rsidR="00CD1135" w:rsidRPr="00CD1135" w:rsidRDefault="00CD1135" w:rsidP="000571AF">
            <w:pPr>
              <w:spacing w:line="240" w:lineRule="auto"/>
              <w:rPr>
                <w:sz w:val="22"/>
                <w:szCs w:val="22"/>
              </w:rPr>
            </w:pPr>
          </w:p>
        </w:tc>
      </w:tr>
      <w:tr w:rsidR="00CD1135" w:rsidRPr="00CD1135" w14:paraId="098E7EAB" w14:textId="77777777">
        <w:trPr>
          <w:trHeight w:val="454"/>
        </w:trPr>
        <w:tc>
          <w:tcPr>
            <w:tcW w:w="550" w:type="dxa"/>
            <w:vAlign w:val="center"/>
          </w:tcPr>
          <w:p w14:paraId="21D1DF4A" w14:textId="77777777" w:rsidR="00CD1135" w:rsidRPr="00CD1135" w:rsidRDefault="00CD1135" w:rsidP="000571AF">
            <w:pPr>
              <w:spacing w:line="240" w:lineRule="auto"/>
              <w:jc w:val="left"/>
              <w:rPr>
                <w:sz w:val="24"/>
                <w:szCs w:val="24"/>
              </w:rPr>
            </w:pPr>
            <w:r w:rsidRPr="00CD1135">
              <w:rPr>
                <w:sz w:val="24"/>
                <w:szCs w:val="24"/>
              </w:rPr>
              <w:t>7.</w:t>
            </w:r>
          </w:p>
        </w:tc>
        <w:tc>
          <w:tcPr>
            <w:tcW w:w="1080" w:type="dxa"/>
          </w:tcPr>
          <w:p w14:paraId="25528924" w14:textId="77777777" w:rsidR="00CD1135" w:rsidRPr="00CD1135" w:rsidRDefault="00CD1135" w:rsidP="000571AF">
            <w:pPr>
              <w:spacing w:line="240" w:lineRule="auto"/>
              <w:rPr>
                <w:b/>
                <w:sz w:val="22"/>
                <w:szCs w:val="22"/>
              </w:rPr>
            </w:pPr>
            <w:r w:rsidRPr="00CD1135">
              <w:rPr>
                <w:b/>
                <w:sz w:val="22"/>
                <w:szCs w:val="22"/>
              </w:rPr>
              <w:t>13 02 08*</w:t>
            </w:r>
          </w:p>
        </w:tc>
        <w:tc>
          <w:tcPr>
            <w:tcW w:w="2693" w:type="dxa"/>
          </w:tcPr>
          <w:p w14:paraId="65A297E8" w14:textId="77777777" w:rsidR="00CD1135" w:rsidRPr="00CD1135" w:rsidRDefault="00CD1135" w:rsidP="000571AF">
            <w:pPr>
              <w:spacing w:line="240" w:lineRule="auto"/>
              <w:jc w:val="left"/>
              <w:rPr>
                <w:sz w:val="22"/>
                <w:szCs w:val="22"/>
              </w:rPr>
            </w:pPr>
            <w:r w:rsidRPr="00CD1135">
              <w:rPr>
                <w:sz w:val="22"/>
                <w:szCs w:val="22"/>
              </w:rPr>
              <w:t>Inne oleje silnikowe, przekładniowe i smarowe</w:t>
            </w:r>
          </w:p>
        </w:tc>
        <w:tc>
          <w:tcPr>
            <w:tcW w:w="4819" w:type="dxa"/>
          </w:tcPr>
          <w:p w14:paraId="103F7A89" w14:textId="77777777" w:rsidR="00CD1135" w:rsidRPr="00CD1135" w:rsidRDefault="00CD1135" w:rsidP="000571AF">
            <w:pPr>
              <w:pStyle w:val="Tekstpodstawowy"/>
              <w:spacing w:line="240" w:lineRule="auto"/>
              <w:rPr>
                <w:sz w:val="22"/>
                <w:szCs w:val="22"/>
              </w:rPr>
            </w:pPr>
            <w:r w:rsidRPr="00CD1135">
              <w:rPr>
                <w:sz w:val="22"/>
                <w:szCs w:val="22"/>
              </w:rPr>
              <w:t xml:space="preserve">Odpad gromadzony będzie w oznakowanych nazwą i kodem szczelnie zamykanych, metalowych pojemnikach (beczkach o poj. </w:t>
            </w:r>
            <w:smartTag w:uri="urn:schemas-microsoft-com:office:smarttags" w:element="metricconverter">
              <w:smartTagPr>
                <w:attr w:name="ProductID" w:val="200 l"/>
              </w:smartTagPr>
              <w:r w:rsidRPr="00CD1135">
                <w:rPr>
                  <w:sz w:val="22"/>
                  <w:szCs w:val="22"/>
                </w:rPr>
                <w:t>200 l</w:t>
              </w:r>
            </w:smartTag>
            <w:r w:rsidRPr="00CD1135">
              <w:rPr>
                <w:sz w:val="22"/>
                <w:szCs w:val="22"/>
              </w:rPr>
              <w:t xml:space="preserve">) w pobliżu miejsc ich powstawania. </w:t>
            </w:r>
          </w:p>
          <w:p w14:paraId="6E4C8B72" w14:textId="77777777" w:rsidR="00CD1135" w:rsidRPr="00CD1135" w:rsidRDefault="00CD1135" w:rsidP="000571AF">
            <w:pPr>
              <w:spacing w:line="240" w:lineRule="auto"/>
              <w:rPr>
                <w:sz w:val="22"/>
                <w:szCs w:val="22"/>
              </w:rPr>
            </w:pPr>
            <w:r w:rsidRPr="00CD1135">
              <w:rPr>
                <w:sz w:val="22"/>
                <w:szCs w:val="22"/>
              </w:rPr>
              <w:t>Napełnione i zamknięte szczelną pokrywą beczki będą przewożone na terenie zakładu za pomocą wózków widłowych w wyznaczone miejsce magazynowania odpadu - Magazyn Zużytych Olejów i Smarów nr 98.</w:t>
            </w:r>
          </w:p>
        </w:tc>
      </w:tr>
      <w:tr w:rsidR="00CD1135" w:rsidRPr="00CD1135" w14:paraId="31B9CA54" w14:textId="77777777">
        <w:trPr>
          <w:trHeight w:val="204"/>
        </w:trPr>
        <w:tc>
          <w:tcPr>
            <w:tcW w:w="550" w:type="dxa"/>
            <w:vAlign w:val="center"/>
          </w:tcPr>
          <w:p w14:paraId="3A9E091D" w14:textId="77777777" w:rsidR="00CD1135" w:rsidRPr="00CD1135" w:rsidRDefault="00CD1135" w:rsidP="000571AF">
            <w:pPr>
              <w:spacing w:line="240" w:lineRule="auto"/>
              <w:jc w:val="left"/>
              <w:rPr>
                <w:sz w:val="24"/>
                <w:szCs w:val="24"/>
              </w:rPr>
            </w:pPr>
            <w:r w:rsidRPr="00CD1135">
              <w:rPr>
                <w:sz w:val="24"/>
                <w:szCs w:val="24"/>
              </w:rPr>
              <w:t>8.</w:t>
            </w:r>
          </w:p>
        </w:tc>
        <w:tc>
          <w:tcPr>
            <w:tcW w:w="1080" w:type="dxa"/>
          </w:tcPr>
          <w:p w14:paraId="6EC956FA" w14:textId="77777777" w:rsidR="00CD1135" w:rsidRPr="00CD1135" w:rsidRDefault="00CD1135" w:rsidP="000571AF">
            <w:pPr>
              <w:spacing w:line="240" w:lineRule="auto"/>
              <w:rPr>
                <w:b/>
                <w:sz w:val="22"/>
                <w:szCs w:val="22"/>
              </w:rPr>
            </w:pPr>
            <w:r w:rsidRPr="00CD1135">
              <w:rPr>
                <w:b/>
                <w:sz w:val="22"/>
                <w:szCs w:val="22"/>
              </w:rPr>
              <w:t>13 03 01*</w:t>
            </w:r>
          </w:p>
        </w:tc>
        <w:tc>
          <w:tcPr>
            <w:tcW w:w="2693" w:type="dxa"/>
          </w:tcPr>
          <w:p w14:paraId="43A2844F" w14:textId="77777777" w:rsidR="00CD1135" w:rsidRPr="00CD1135" w:rsidRDefault="00CD1135" w:rsidP="000571AF">
            <w:pPr>
              <w:spacing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w:t>
            </w:r>
            <w:r w:rsidRPr="00CD1135">
              <w:rPr>
                <w:sz w:val="22"/>
                <w:szCs w:val="22"/>
              </w:rPr>
              <w:lastRenderedPageBreak/>
              <w:t>nośniki ciepła zawierające PCB</w:t>
            </w:r>
          </w:p>
        </w:tc>
        <w:tc>
          <w:tcPr>
            <w:tcW w:w="4819" w:type="dxa"/>
          </w:tcPr>
          <w:p w14:paraId="2D1C4CC4" w14:textId="77777777" w:rsidR="00CD1135" w:rsidRPr="00CD1135" w:rsidRDefault="00CD1135" w:rsidP="000571AF">
            <w:pPr>
              <w:spacing w:line="240" w:lineRule="auto"/>
              <w:rPr>
                <w:sz w:val="22"/>
                <w:szCs w:val="22"/>
              </w:rPr>
            </w:pPr>
            <w:r w:rsidRPr="00CD1135">
              <w:rPr>
                <w:sz w:val="22"/>
                <w:szCs w:val="22"/>
              </w:rPr>
              <w:lastRenderedPageBreak/>
              <w:t xml:space="preserve">Odpad magazynowany będzie w szczelnie zamykanych pojemnikach w oznaczonych nazwą </w:t>
            </w:r>
            <w:r w:rsidRPr="00CD1135">
              <w:rPr>
                <w:sz w:val="22"/>
                <w:szCs w:val="22"/>
              </w:rPr>
              <w:br/>
            </w:r>
            <w:r w:rsidRPr="00CD1135">
              <w:rPr>
                <w:sz w:val="22"/>
                <w:szCs w:val="22"/>
              </w:rPr>
              <w:lastRenderedPageBreak/>
              <w:t>i kodem odpadu w magazynku Kompresorowni (pomieszczenie zadaszone o betonowym podłożu, zamykane).</w:t>
            </w:r>
          </w:p>
        </w:tc>
      </w:tr>
      <w:tr w:rsidR="00CD1135" w:rsidRPr="00CD1135" w14:paraId="37E01525" w14:textId="77777777">
        <w:trPr>
          <w:trHeight w:val="454"/>
        </w:trPr>
        <w:tc>
          <w:tcPr>
            <w:tcW w:w="550" w:type="dxa"/>
            <w:vAlign w:val="center"/>
          </w:tcPr>
          <w:p w14:paraId="3F93CB29" w14:textId="77777777" w:rsidR="00CD1135" w:rsidRPr="00CD1135" w:rsidRDefault="00CD1135" w:rsidP="000571AF">
            <w:pPr>
              <w:spacing w:line="240" w:lineRule="auto"/>
              <w:jc w:val="left"/>
              <w:rPr>
                <w:sz w:val="24"/>
                <w:szCs w:val="24"/>
              </w:rPr>
            </w:pPr>
            <w:r w:rsidRPr="00CD1135">
              <w:rPr>
                <w:sz w:val="24"/>
                <w:szCs w:val="24"/>
              </w:rPr>
              <w:lastRenderedPageBreak/>
              <w:t>9.</w:t>
            </w:r>
          </w:p>
        </w:tc>
        <w:tc>
          <w:tcPr>
            <w:tcW w:w="1080" w:type="dxa"/>
          </w:tcPr>
          <w:p w14:paraId="78CA5BE9" w14:textId="77777777" w:rsidR="00CD1135" w:rsidRPr="00CD1135" w:rsidRDefault="00CD1135" w:rsidP="000571AF">
            <w:pPr>
              <w:spacing w:line="240" w:lineRule="auto"/>
              <w:rPr>
                <w:b/>
                <w:sz w:val="22"/>
                <w:szCs w:val="22"/>
              </w:rPr>
            </w:pPr>
            <w:r w:rsidRPr="00CD1135">
              <w:rPr>
                <w:b/>
                <w:sz w:val="22"/>
                <w:szCs w:val="22"/>
              </w:rPr>
              <w:t>13 03 07*</w:t>
            </w:r>
          </w:p>
        </w:tc>
        <w:tc>
          <w:tcPr>
            <w:tcW w:w="2693" w:type="dxa"/>
          </w:tcPr>
          <w:p w14:paraId="3631704F" w14:textId="77777777" w:rsidR="00CD1135" w:rsidRPr="00CD1135" w:rsidRDefault="00CD1135" w:rsidP="000571AF">
            <w:pPr>
              <w:spacing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nośniki ciepła niezawierające związków </w:t>
            </w:r>
            <w:proofErr w:type="spellStart"/>
            <w:r w:rsidRPr="00CD1135">
              <w:rPr>
                <w:sz w:val="22"/>
                <w:szCs w:val="22"/>
              </w:rPr>
              <w:t>chlorowcoorganicznych</w:t>
            </w:r>
            <w:proofErr w:type="spellEnd"/>
            <w:r w:rsidRPr="00CD1135">
              <w:rPr>
                <w:sz w:val="22"/>
                <w:szCs w:val="22"/>
              </w:rPr>
              <w:t>.</w:t>
            </w:r>
          </w:p>
        </w:tc>
        <w:tc>
          <w:tcPr>
            <w:tcW w:w="4819" w:type="dxa"/>
          </w:tcPr>
          <w:p w14:paraId="21AE542D" w14:textId="77777777" w:rsidR="00CD1135" w:rsidRPr="00CD1135" w:rsidRDefault="00CD1135" w:rsidP="000571AF">
            <w:pPr>
              <w:spacing w:line="240" w:lineRule="auto"/>
              <w:rPr>
                <w:sz w:val="22"/>
                <w:szCs w:val="22"/>
              </w:rPr>
            </w:pPr>
            <w:r w:rsidRPr="00CD1135">
              <w:rPr>
                <w:sz w:val="22"/>
                <w:szCs w:val="22"/>
              </w:rPr>
              <w:t>Odpad magazynowany będzie w szczelnie zamykanym, oznaczonym nazwą i kodem pojemniku w Magazynie Placówki Remontów Elektrycznych (pomieszczenie o betonowym podłożu, zadaszone, w biurowcu).</w:t>
            </w:r>
          </w:p>
        </w:tc>
      </w:tr>
      <w:tr w:rsidR="00CD1135" w:rsidRPr="00CD1135" w14:paraId="6AEE3A69" w14:textId="77777777">
        <w:trPr>
          <w:trHeight w:val="454"/>
        </w:trPr>
        <w:tc>
          <w:tcPr>
            <w:tcW w:w="550" w:type="dxa"/>
            <w:vAlign w:val="center"/>
          </w:tcPr>
          <w:p w14:paraId="2A97FB45" w14:textId="77777777" w:rsidR="00CD1135" w:rsidRPr="00CD1135" w:rsidRDefault="00CD1135" w:rsidP="000571AF">
            <w:pPr>
              <w:spacing w:line="240" w:lineRule="auto"/>
              <w:jc w:val="left"/>
              <w:rPr>
                <w:sz w:val="24"/>
                <w:szCs w:val="24"/>
              </w:rPr>
            </w:pPr>
            <w:r w:rsidRPr="00CD1135">
              <w:rPr>
                <w:sz w:val="24"/>
                <w:szCs w:val="24"/>
              </w:rPr>
              <w:t>10.</w:t>
            </w:r>
          </w:p>
        </w:tc>
        <w:tc>
          <w:tcPr>
            <w:tcW w:w="1080" w:type="dxa"/>
            <w:vAlign w:val="center"/>
          </w:tcPr>
          <w:p w14:paraId="238F3CD7" w14:textId="77777777" w:rsidR="00CD1135" w:rsidRPr="00CD1135" w:rsidRDefault="00CD1135" w:rsidP="000571AF">
            <w:pPr>
              <w:spacing w:line="240" w:lineRule="auto"/>
              <w:rPr>
                <w:b/>
                <w:sz w:val="22"/>
                <w:szCs w:val="22"/>
              </w:rPr>
            </w:pPr>
            <w:r w:rsidRPr="00CD1135">
              <w:rPr>
                <w:b/>
                <w:sz w:val="22"/>
                <w:szCs w:val="22"/>
              </w:rPr>
              <w:t>15 02 02*</w:t>
            </w:r>
          </w:p>
        </w:tc>
        <w:tc>
          <w:tcPr>
            <w:tcW w:w="2693" w:type="dxa"/>
            <w:vAlign w:val="center"/>
          </w:tcPr>
          <w:p w14:paraId="18938D34" w14:textId="77777777" w:rsidR="00CD1135" w:rsidRPr="00CD1135" w:rsidRDefault="00CD1135" w:rsidP="000571AF">
            <w:pPr>
              <w:spacing w:line="240" w:lineRule="auto"/>
              <w:jc w:val="left"/>
              <w:rPr>
                <w:sz w:val="22"/>
                <w:szCs w:val="22"/>
              </w:rPr>
            </w:pPr>
            <w:r w:rsidRPr="00CD1135">
              <w:rPr>
                <w:sz w:val="22"/>
                <w:szCs w:val="22"/>
              </w:rPr>
              <w:t>Sorbenty, materiały filtracyjne (w tym filtry olejowe nieujęte w innych grupach), tkaniny do wycierania(np. szmaty, ścierki) i ubrania ochronne zanieczyszczone substancjami niebezpiecznymi (np. PCB)</w:t>
            </w:r>
          </w:p>
        </w:tc>
        <w:tc>
          <w:tcPr>
            <w:tcW w:w="4819" w:type="dxa"/>
            <w:vAlign w:val="center"/>
          </w:tcPr>
          <w:p w14:paraId="6F9CBC3C" w14:textId="77777777" w:rsidR="00CD1135" w:rsidRPr="00CD1135" w:rsidRDefault="00CD1135" w:rsidP="000571AF">
            <w:pPr>
              <w:pStyle w:val="Nagwek"/>
              <w:spacing w:line="240" w:lineRule="auto"/>
              <w:ind w:left="66"/>
              <w:rPr>
                <w:rFonts w:ascii="Times New Roman" w:hAnsi="Times New Roman"/>
                <w:sz w:val="22"/>
                <w:szCs w:val="22"/>
              </w:rPr>
            </w:pPr>
            <w:r w:rsidRPr="00CD1135">
              <w:rPr>
                <w:rFonts w:ascii="Times New Roman" w:hAnsi="Times New Roman"/>
                <w:sz w:val="22"/>
                <w:szCs w:val="22"/>
              </w:rPr>
              <w:t xml:space="preserve">Odpad magazynowany będzie w poszczególnych placówkach w oznakowanych nazwą i kodem odpadu beczkach. Po napełnieniu beczki czyściwo będzie przepakowywane do worków z tworzyw sztucznych o wadze do 20 kg i przewożone </w:t>
            </w:r>
            <w:r w:rsidRPr="00CD1135">
              <w:rPr>
                <w:rFonts w:ascii="Times New Roman" w:hAnsi="Times New Roman"/>
                <w:sz w:val="22"/>
                <w:szCs w:val="22"/>
              </w:rPr>
              <w:br/>
              <w:t xml:space="preserve">w wyznaczone miejsce w Magazynie Zużytych Olejów i Smarów nr 98 (pomieszczenie zadaszone </w:t>
            </w:r>
            <w:r w:rsidRPr="00CD1135">
              <w:rPr>
                <w:rFonts w:ascii="Times New Roman" w:hAnsi="Times New Roman"/>
                <w:sz w:val="22"/>
                <w:szCs w:val="22"/>
              </w:rPr>
              <w:br/>
              <w:t>o betonowym podłożu, zamykane).</w:t>
            </w:r>
          </w:p>
        </w:tc>
      </w:tr>
      <w:tr w:rsidR="00CD1135" w:rsidRPr="00CD1135" w14:paraId="4F44A654" w14:textId="77777777">
        <w:trPr>
          <w:trHeight w:val="454"/>
        </w:trPr>
        <w:tc>
          <w:tcPr>
            <w:tcW w:w="550" w:type="dxa"/>
            <w:vAlign w:val="center"/>
          </w:tcPr>
          <w:p w14:paraId="5043CEA5" w14:textId="77777777" w:rsidR="00CD1135" w:rsidRPr="00CD1135" w:rsidRDefault="00CD1135" w:rsidP="000571AF">
            <w:pPr>
              <w:spacing w:line="240" w:lineRule="auto"/>
              <w:jc w:val="left"/>
              <w:rPr>
                <w:sz w:val="24"/>
                <w:szCs w:val="24"/>
              </w:rPr>
            </w:pPr>
            <w:r w:rsidRPr="00CD1135">
              <w:rPr>
                <w:sz w:val="24"/>
                <w:szCs w:val="24"/>
              </w:rPr>
              <w:t>11.</w:t>
            </w:r>
          </w:p>
        </w:tc>
        <w:tc>
          <w:tcPr>
            <w:tcW w:w="1080" w:type="dxa"/>
          </w:tcPr>
          <w:p w14:paraId="5D254209" w14:textId="77777777" w:rsidR="00CD1135" w:rsidRPr="00CD1135" w:rsidRDefault="00CD1135" w:rsidP="000571AF">
            <w:pPr>
              <w:spacing w:line="240" w:lineRule="auto"/>
              <w:rPr>
                <w:b/>
                <w:sz w:val="22"/>
                <w:szCs w:val="22"/>
              </w:rPr>
            </w:pPr>
            <w:r w:rsidRPr="00CD1135">
              <w:rPr>
                <w:b/>
                <w:sz w:val="22"/>
                <w:szCs w:val="22"/>
              </w:rPr>
              <w:t>16 01 07*</w:t>
            </w:r>
          </w:p>
        </w:tc>
        <w:tc>
          <w:tcPr>
            <w:tcW w:w="2693" w:type="dxa"/>
            <w:vAlign w:val="center"/>
          </w:tcPr>
          <w:p w14:paraId="79633C64" w14:textId="77777777" w:rsidR="00CD1135" w:rsidRPr="00CD1135" w:rsidRDefault="00CD1135" w:rsidP="000571AF">
            <w:pPr>
              <w:spacing w:line="240" w:lineRule="auto"/>
              <w:jc w:val="left"/>
              <w:rPr>
                <w:sz w:val="22"/>
                <w:szCs w:val="22"/>
              </w:rPr>
            </w:pPr>
            <w:r w:rsidRPr="00CD1135">
              <w:rPr>
                <w:sz w:val="22"/>
                <w:szCs w:val="22"/>
              </w:rPr>
              <w:t>Filtry olejowe</w:t>
            </w:r>
          </w:p>
        </w:tc>
        <w:tc>
          <w:tcPr>
            <w:tcW w:w="4819" w:type="dxa"/>
          </w:tcPr>
          <w:p w14:paraId="710105B3" w14:textId="77777777" w:rsidR="00CD1135" w:rsidRPr="00CD1135" w:rsidRDefault="00CD1135" w:rsidP="000571AF">
            <w:pPr>
              <w:spacing w:line="240" w:lineRule="auto"/>
              <w:rPr>
                <w:sz w:val="22"/>
                <w:szCs w:val="22"/>
              </w:rPr>
            </w:pPr>
            <w:r w:rsidRPr="00CD1135">
              <w:rPr>
                <w:sz w:val="22"/>
                <w:szCs w:val="22"/>
              </w:rPr>
              <w:t xml:space="preserve">Odpad magazynowany będzie w beczkach oznakowanych nazwą i kodem odpadu w pobliżu miejsc powstawania, po napełnieniu beczki przewożone będą wózkiem widłowym </w:t>
            </w:r>
            <w:r w:rsidRPr="00CD1135">
              <w:rPr>
                <w:sz w:val="22"/>
                <w:szCs w:val="22"/>
              </w:rPr>
              <w:br/>
              <w:t xml:space="preserve">w wyznaczone miejsce magazynowania tj. Magazyn Zużytych Olejów i Smarów 98. </w:t>
            </w:r>
          </w:p>
        </w:tc>
      </w:tr>
      <w:tr w:rsidR="00CD1135" w:rsidRPr="00CD1135" w14:paraId="555CEADE" w14:textId="77777777">
        <w:trPr>
          <w:trHeight w:val="454"/>
        </w:trPr>
        <w:tc>
          <w:tcPr>
            <w:tcW w:w="550" w:type="dxa"/>
            <w:vAlign w:val="center"/>
          </w:tcPr>
          <w:p w14:paraId="17ADB990" w14:textId="77777777" w:rsidR="00CD1135" w:rsidRPr="00CD1135" w:rsidRDefault="00CD1135" w:rsidP="000571AF">
            <w:pPr>
              <w:spacing w:line="240" w:lineRule="auto"/>
              <w:jc w:val="left"/>
              <w:rPr>
                <w:sz w:val="24"/>
                <w:szCs w:val="24"/>
              </w:rPr>
            </w:pPr>
            <w:r w:rsidRPr="00CD1135">
              <w:rPr>
                <w:sz w:val="24"/>
                <w:szCs w:val="24"/>
              </w:rPr>
              <w:t>12.</w:t>
            </w:r>
          </w:p>
        </w:tc>
        <w:tc>
          <w:tcPr>
            <w:tcW w:w="1080" w:type="dxa"/>
          </w:tcPr>
          <w:p w14:paraId="5F35FE79" w14:textId="77777777" w:rsidR="00CD1135" w:rsidRPr="00CD1135" w:rsidRDefault="00CD1135" w:rsidP="000571AF">
            <w:pPr>
              <w:spacing w:line="240" w:lineRule="auto"/>
              <w:rPr>
                <w:b/>
                <w:sz w:val="22"/>
                <w:szCs w:val="22"/>
              </w:rPr>
            </w:pPr>
            <w:r w:rsidRPr="00CD1135">
              <w:rPr>
                <w:b/>
                <w:sz w:val="22"/>
                <w:szCs w:val="22"/>
              </w:rPr>
              <w:t>16 02 09*</w:t>
            </w:r>
          </w:p>
        </w:tc>
        <w:tc>
          <w:tcPr>
            <w:tcW w:w="2693" w:type="dxa"/>
          </w:tcPr>
          <w:p w14:paraId="32929300" w14:textId="4E1EB023" w:rsidR="00CD1135" w:rsidRPr="00CD1135" w:rsidRDefault="00CD1135" w:rsidP="000571AF">
            <w:pPr>
              <w:spacing w:line="240" w:lineRule="auto"/>
              <w:jc w:val="left"/>
              <w:rPr>
                <w:sz w:val="22"/>
                <w:szCs w:val="22"/>
              </w:rPr>
            </w:pPr>
            <w:r w:rsidRPr="00CD1135">
              <w:rPr>
                <w:sz w:val="22"/>
                <w:szCs w:val="22"/>
              </w:rPr>
              <w:t>Transformatory i kondensatory zawierające PCB</w:t>
            </w:r>
          </w:p>
        </w:tc>
        <w:tc>
          <w:tcPr>
            <w:tcW w:w="4819" w:type="dxa"/>
          </w:tcPr>
          <w:p w14:paraId="6F70CC5C" w14:textId="77777777" w:rsidR="00CD1135" w:rsidRPr="00CD1135" w:rsidRDefault="00CD1135" w:rsidP="000571AF">
            <w:pPr>
              <w:spacing w:line="240" w:lineRule="auto"/>
              <w:rPr>
                <w:sz w:val="22"/>
                <w:szCs w:val="22"/>
              </w:rPr>
            </w:pPr>
            <w:r w:rsidRPr="00CD1135">
              <w:rPr>
                <w:sz w:val="22"/>
                <w:szCs w:val="22"/>
              </w:rPr>
              <w:t xml:space="preserve">Odpad (urządzenie) w stanie nienaruszonym, magazynowane będzie w szczelnych pojemnikach </w:t>
            </w:r>
            <w:r w:rsidRPr="00CD1135">
              <w:rPr>
                <w:sz w:val="22"/>
                <w:szCs w:val="22"/>
              </w:rPr>
              <w:br/>
              <w:t xml:space="preserve">w wyznaczonym nazwą i kodem odpadu </w:t>
            </w:r>
            <w:r w:rsidRPr="00CD1135">
              <w:rPr>
                <w:sz w:val="22"/>
                <w:szCs w:val="22"/>
              </w:rPr>
              <w:br/>
              <w:t>w Magazynku Kompresorowni (pomieszczenie zadaszone o betonowym podłożu, zamykane).</w:t>
            </w:r>
          </w:p>
        </w:tc>
      </w:tr>
      <w:tr w:rsidR="00CD1135" w:rsidRPr="00CD1135" w14:paraId="21284308" w14:textId="77777777">
        <w:trPr>
          <w:trHeight w:val="454"/>
        </w:trPr>
        <w:tc>
          <w:tcPr>
            <w:tcW w:w="550" w:type="dxa"/>
            <w:vAlign w:val="center"/>
          </w:tcPr>
          <w:p w14:paraId="68AB33D1" w14:textId="77777777" w:rsidR="00CD1135" w:rsidRPr="00CD1135" w:rsidRDefault="00CD1135" w:rsidP="000571AF">
            <w:pPr>
              <w:spacing w:line="240" w:lineRule="auto"/>
              <w:jc w:val="left"/>
              <w:rPr>
                <w:sz w:val="24"/>
                <w:szCs w:val="24"/>
              </w:rPr>
            </w:pPr>
            <w:r w:rsidRPr="00CD1135">
              <w:rPr>
                <w:sz w:val="24"/>
                <w:szCs w:val="24"/>
              </w:rPr>
              <w:t>13.</w:t>
            </w:r>
          </w:p>
        </w:tc>
        <w:tc>
          <w:tcPr>
            <w:tcW w:w="1080" w:type="dxa"/>
          </w:tcPr>
          <w:p w14:paraId="2C670FD0" w14:textId="77777777" w:rsidR="00CD1135" w:rsidRPr="00CD1135" w:rsidRDefault="00CD1135" w:rsidP="000571AF">
            <w:pPr>
              <w:spacing w:line="240" w:lineRule="auto"/>
              <w:rPr>
                <w:b/>
                <w:sz w:val="22"/>
                <w:szCs w:val="22"/>
              </w:rPr>
            </w:pPr>
            <w:r w:rsidRPr="00CD1135">
              <w:rPr>
                <w:b/>
                <w:sz w:val="22"/>
                <w:szCs w:val="22"/>
              </w:rPr>
              <w:t>16 02 13*</w:t>
            </w:r>
          </w:p>
        </w:tc>
        <w:tc>
          <w:tcPr>
            <w:tcW w:w="2693" w:type="dxa"/>
          </w:tcPr>
          <w:p w14:paraId="22552CF4" w14:textId="77777777" w:rsidR="00CD1135" w:rsidRPr="00CD1135" w:rsidRDefault="00CD1135" w:rsidP="000571AF">
            <w:pPr>
              <w:spacing w:line="240" w:lineRule="auto"/>
              <w:jc w:val="left"/>
              <w:rPr>
                <w:sz w:val="22"/>
                <w:szCs w:val="22"/>
              </w:rPr>
            </w:pPr>
            <w:r w:rsidRPr="00CD1135">
              <w:rPr>
                <w:sz w:val="22"/>
                <w:szCs w:val="22"/>
              </w:rPr>
              <w:t xml:space="preserve">Zużyte urządzenia zawierające niebezpieczne elementy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w:t>
            </w:r>
          </w:p>
          <w:p w14:paraId="38AA4297" w14:textId="77777777" w:rsidR="00CD1135" w:rsidRPr="00CD1135" w:rsidRDefault="00CD1135" w:rsidP="000571AF">
            <w:pPr>
              <w:spacing w:line="240" w:lineRule="auto"/>
              <w:jc w:val="left"/>
              <w:rPr>
                <w:sz w:val="22"/>
                <w:szCs w:val="22"/>
              </w:rPr>
            </w:pPr>
            <w:r w:rsidRPr="00CD1135">
              <w:rPr>
                <w:sz w:val="22"/>
                <w:szCs w:val="22"/>
              </w:rPr>
              <w:t xml:space="preserve">do </w:t>
            </w:r>
            <w:smartTag w:uri="urn:schemas-microsoft-com:office:smarttags" w:element="phone">
              <w:smartTagPr>
                <w:attr w:uri="urn:schemas-microsoft-com:office:office" w:name="ls" w:val="trans"/>
              </w:smartTagPr>
              <w:r w:rsidRPr="00CD1135">
                <w:rPr>
                  <w:sz w:val="22"/>
                  <w:szCs w:val="22"/>
                </w:rPr>
                <w:t>16 02 12</w:t>
              </w:r>
            </w:smartTag>
          </w:p>
        </w:tc>
        <w:tc>
          <w:tcPr>
            <w:tcW w:w="4819" w:type="dxa"/>
          </w:tcPr>
          <w:p w14:paraId="284CB0D2" w14:textId="77777777" w:rsidR="00CD1135" w:rsidRPr="00CD1135" w:rsidRDefault="00CD1135" w:rsidP="000571AF">
            <w:pPr>
              <w:spacing w:line="240" w:lineRule="auto"/>
              <w:rPr>
                <w:sz w:val="22"/>
                <w:szCs w:val="22"/>
              </w:rPr>
            </w:pPr>
            <w:r w:rsidRPr="00CD1135">
              <w:rPr>
                <w:sz w:val="22"/>
                <w:szCs w:val="22"/>
              </w:rPr>
              <w:t xml:space="preserve">Zużyte lampy fluorescencyjne pakowane będą </w:t>
            </w:r>
            <w:r w:rsidRPr="00CD1135">
              <w:rPr>
                <w:sz w:val="22"/>
                <w:szCs w:val="22"/>
              </w:rPr>
              <w:br/>
              <w:t xml:space="preserve">w oryginalne opakowania producenta </w:t>
            </w:r>
            <w:r w:rsidRPr="00CD1135">
              <w:rPr>
                <w:sz w:val="22"/>
                <w:szCs w:val="22"/>
              </w:rPr>
              <w:br/>
              <w:t>i magazynowane w wyznaczonym miejscu opisane nazwą i kodem odpadu w Magazynku Obróbki Maszynowej Placówki Remontów (zamykane pomieszczenie zadaszone, o betonowym podłożu).</w:t>
            </w:r>
          </w:p>
        </w:tc>
      </w:tr>
      <w:tr w:rsidR="00CD1135" w:rsidRPr="00CD1135" w14:paraId="0A9A4F53" w14:textId="77777777">
        <w:trPr>
          <w:trHeight w:val="454"/>
        </w:trPr>
        <w:tc>
          <w:tcPr>
            <w:tcW w:w="550" w:type="dxa"/>
            <w:vAlign w:val="center"/>
          </w:tcPr>
          <w:p w14:paraId="20A03C1C" w14:textId="77777777" w:rsidR="00CD1135" w:rsidRPr="00CD1135" w:rsidRDefault="00CD1135" w:rsidP="000571AF">
            <w:pPr>
              <w:spacing w:line="240" w:lineRule="auto"/>
              <w:jc w:val="left"/>
              <w:rPr>
                <w:sz w:val="24"/>
                <w:szCs w:val="24"/>
              </w:rPr>
            </w:pPr>
            <w:r w:rsidRPr="00CD1135">
              <w:rPr>
                <w:sz w:val="24"/>
                <w:szCs w:val="24"/>
              </w:rPr>
              <w:t>14.</w:t>
            </w:r>
          </w:p>
        </w:tc>
        <w:tc>
          <w:tcPr>
            <w:tcW w:w="1080" w:type="dxa"/>
            <w:vAlign w:val="center"/>
          </w:tcPr>
          <w:p w14:paraId="3E2ECC79" w14:textId="77777777" w:rsidR="00CD1135" w:rsidRPr="00CD1135" w:rsidRDefault="00CD1135" w:rsidP="000571AF">
            <w:pPr>
              <w:spacing w:line="240" w:lineRule="auto"/>
              <w:rPr>
                <w:b/>
                <w:sz w:val="22"/>
                <w:szCs w:val="22"/>
              </w:rPr>
            </w:pPr>
            <w:r w:rsidRPr="00CD1135">
              <w:rPr>
                <w:b/>
                <w:sz w:val="22"/>
                <w:szCs w:val="22"/>
              </w:rPr>
              <w:t>16 06 01*</w:t>
            </w:r>
          </w:p>
        </w:tc>
        <w:tc>
          <w:tcPr>
            <w:tcW w:w="2693" w:type="dxa"/>
            <w:vAlign w:val="center"/>
          </w:tcPr>
          <w:p w14:paraId="246710AE" w14:textId="77777777" w:rsidR="00CD1135" w:rsidRPr="00CD1135" w:rsidRDefault="00CD1135" w:rsidP="000571AF">
            <w:pPr>
              <w:spacing w:line="240" w:lineRule="auto"/>
              <w:jc w:val="left"/>
              <w:rPr>
                <w:sz w:val="22"/>
                <w:szCs w:val="22"/>
              </w:rPr>
            </w:pPr>
            <w:r w:rsidRPr="00CD1135">
              <w:rPr>
                <w:sz w:val="22"/>
                <w:szCs w:val="22"/>
              </w:rPr>
              <w:t>Baterie i akumulatory ołowiowe</w:t>
            </w:r>
          </w:p>
        </w:tc>
        <w:tc>
          <w:tcPr>
            <w:tcW w:w="4819" w:type="dxa"/>
            <w:vAlign w:val="center"/>
          </w:tcPr>
          <w:p w14:paraId="586A8C6E" w14:textId="77777777" w:rsidR="00CD1135" w:rsidRPr="00CD1135" w:rsidRDefault="00CD1135" w:rsidP="000571AF">
            <w:pPr>
              <w:pStyle w:val="Nagwek"/>
              <w:spacing w:line="240" w:lineRule="auto"/>
              <w:ind w:left="66"/>
              <w:rPr>
                <w:rFonts w:ascii="Times New Roman" w:hAnsi="Times New Roman"/>
                <w:sz w:val="22"/>
                <w:szCs w:val="22"/>
              </w:rPr>
            </w:pPr>
            <w:r w:rsidRPr="00CD1135">
              <w:rPr>
                <w:rFonts w:ascii="Times New Roman" w:hAnsi="Times New Roman"/>
                <w:sz w:val="22"/>
                <w:szCs w:val="22"/>
              </w:rPr>
              <w:t xml:space="preserve">Odpad magazynowany będzie w skrzyniach oznaczonych nazwą i kodem odpadu lub luzem </w:t>
            </w:r>
            <w:r w:rsidRPr="00CD1135">
              <w:rPr>
                <w:rFonts w:ascii="Times New Roman" w:hAnsi="Times New Roman"/>
                <w:sz w:val="22"/>
                <w:szCs w:val="22"/>
              </w:rPr>
              <w:br/>
              <w:t>w oznakowanym miejscu w wiacie zlokalizowanej przy Bazie Transportowej (pomieszczenie zadaszone, zamykane, o betonowym podłożu).</w:t>
            </w:r>
          </w:p>
        </w:tc>
      </w:tr>
      <w:tr w:rsidR="00CD1135" w:rsidRPr="00CD1135" w14:paraId="0F94A9EE" w14:textId="77777777">
        <w:trPr>
          <w:trHeight w:val="454"/>
        </w:trPr>
        <w:tc>
          <w:tcPr>
            <w:tcW w:w="550" w:type="dxa"/>
            <w:vAlign w:val="center"/>
          </w:tcPr>
          <w:p w14:paraId="5CE1E430" w14:textId="77777777" w:rsidR="00CD1135" w:rsidRPr="00CD1135" w:rsidRDefault="00CD1135" w:rsidP="000571AF">
            <w:pPr>
              <w:spacing w:line="240" w:lineRule="auto"/>
              <w:jc w:val="left"/>
              <w:rPr>
                <w:sz w:val="24"/>
                <w:szCs w:val="24"/>
              </w:rPr>
            </w:pPr>
            <w:r w:rsidRPr="00CD1135">
              <w:rPr>
                <w:sz w:val="24"/>
                <w:szCs w:val="24"/>
              </w:rPr>
              <w:t>15.</w:t>
            </w:r>
          </w:p>
        </w:tc>
        <w:tc>
          <w:tcPr>
            <w:tcW w:w="1080" w:type="dxa"/>
            <w:vAlign w:val="center"/>
          </w:tcPr>
          <w:p w14:paraId="3D82CC7F" w14:textId="0A5816B8" w:rsidR="00CD1135" w:rsidRPr="00CD1135" w:rsidRDefault="00CD1135" w:rsidP="00F531AF">
            <w:pPr>
              <w:spacing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16 07 08</w:t>
              </w:r>
            </w:smartTag>
            <w:r w:rsidRPr="00CD1135">
              <w:rPr>
                <w:b/>
                <w:sz w:val="22"/>
                <w:szCs w:val="22"/>
              </w:rPr>
              <w:t>*</w:t>
            </w:r>
          </w:p>
        </w:tc>
        <w:tc>
          <w:tcPr>
            <w:tcW w:w="2693" w:type="dxa"/>
            <w:vAlign w:val="center"/>
          </w:tcPr>
          <w:p w14:paraId="5DEBE972" w14:textId="77777777" w:rsidR="00CD1135" w:rsidRPr="00CD1135" w:rsidRDefault="00CD1135" w:rsidP="000571AF">
            <w:pPr>
              <w:spacing w:line="240" w:lineRule="auto"/>
              <w:jc w:val="left"/>
              <w:rPr>
                <w:sz w:val="22"/>
                <w:szCs w:val="22"/>
              </w:rPr>
            </w:pPr>
            <w:r w:rsidRPr="00CD1135">
              <w:rPr>
                <w:sz w:val="22"/>
                <w:szCs w:val="22"/>
              </w:rPr>
              <w:t>Odpady zawierające ropę naftową lub jej produkty</w:t>
            </w:r>
          </w:p>
        </w:tc>
        <w:tc>
          <w:tcPr>
            <w:tcW w:w="4819" w:type="dxa"/>
            <w:vAlign w:val="center"/>
          </w:tcPr>
          <w:p w14:paraId="26C93220" w14:textId="77777777" w:rsidR="00CD1135" w:rsidRPr="00CD1135" w:rsidRDefault="00CD1135" w:rsidP="000571AF">
            <w:pPr>
              <w:pStyle w:val="Nagwek"/>
              <w:spacing w:line="240" w:lineRule="auto"/>
              <w:ind w:left="66"/>
              <w:rPr>
                <w:rFonts w:ascii="Times New Roman" w:hAnsi="Times New Roman"/>
                <w:sz w:val="22"/>
                <w:szCs w:val="22"/>
              </w:rPr>
            </w:pPr>
            <w:r w:rsidRPr="00CD1135">
              <w:rPr>
                <w:rFonts w:ascii="Times New Roman" w:hAnsi="Times New Roman"/>
                <w:sz w:val="22"/>
                <w:szCs w:val="22"/>
              </w:rPr>
              <w:t xml:space="preserve">Odpad gromadzony będzie w beczkach oznakowanych nazwą i kodem odpadu w pobliżu miejsc powstawania, po napełnieniu beczki przewożone będą wózkiem widłowym </w:t>
            </w:r>
            <w:r w:rsidRPr="00CD1135">
              <w:rPr>
                <w:rFonts w:ascii="Times New Roman" w:hAnsi="Times New Roman"/>
                <w:sz w:val="22"/>
                <w:szCs w:val="22"/>
              </w:rPr>
              <w:br/>
              <w:t>w wyznaczone miejsce magazynowania tj. Magazyn Zużytych Olejów i Smarów 98.</w:t>
            </w:r>
          </w:p>
        </w:tc>
      </w:tr>
      <w:tr w:rsidR="00CD1135" w:rsidRPr="00CD1135" w14:paraId="253EED8E" w14:textId="77777777">
        <w:trPr>
          <w:trHeight w:val="454"/>
        </w:trPr>
        <w:tc>
          <w:tcPr>
            <w:tcW w:w="550" w:type="dxa"/>
            <w:vAlign w:val="center"/>
          </w:tcPr>
          <w:p w14:paraId="5547BAB2" w14:textId="77777777" w:rsidR="00CD1135" w:rsidRPr="00CD1135" w:rsidRDefault="00CD1135" w:rsidP="000571AF">
            <w:pPr>
              <w:spacing w:line="240" w:lineRule="auto"/>
              <w:jc w:val="left"/>
              <w:rPr>
                <w:sz w:val="24"/>
                <w:szCs w:val="24"/>
              </w:rPr>
            </w:pPr>
            <w:r w:rsidRPr="00CD1135">
              <w:rPr>
                <w:sz w:val="24"/>
                <w:szCs w:val="24"/>
              </w:rPr>
              <w:t>16.</w:t>
            </w:r>
          </w:p>
        </w:tc>
        <w:tc>
          <w:tcPr>
            <w:tcW w:w="1080" w:type="dxa"/>
            <w:vAlign w:val="center"/>
          </w:tcPr>
          <w:p w14:paraId="3BD21116" w14:textId="77777777" w:rsidR="00CD1135" w:rsidRPr="00CD1135" w:rsidRDefault="00CD1135" w:rsidP="000571AF">
            <w:pPr>
              <w:spacing w:line="240" w:lineRule="auto"/>
              <w:rPr>
                <w:b/>
                <w:sz w:val="22"/>
                <w:szCs w:val="22"/>
              </w:rPr>
            </w:pPr>
            <w:r w:rsidRPr="00CD1135">
              <w:rPr>
                <w:b/>
                <w:sz w:val="22"/>
                <w:szCs w:val="22"/>
              </w:rPr>
              <w:t>17 06 05*</w:t>
            </w:r>
          </w:p>
        </w:tc>
        <w:tc>
          <w:tcPr>
            <w:tcW w:w="2693" w:type="dxa"/>
          </w:tcPr>
          <w:p w14:paraId="11E513FD" w14:textId="77777777" w:rsidR="00CD1135" w:rsidRPr="00CD1135" w:rsidRDefault="00CD1135" w:rsidP="000571AF">
            <w:pPr>
              <w:spacing w:line="240" w:lineRule="auto"/>
              <w:jc w:val="left"/>
              <w:rPr>
                <w:sz w:val="22"/>
                <w:szCs w:val="22"/>
              </w:rPr>
            </w:pPr>
            <w:r w:rsidRPr="00CD1135">
              <w:rPr>
                <w:sz w:val="22"/>
                <w:szCs w:val="22"/>
              </w:rPr>
              <w:t>Materiały konstrukcyjne zawierające azbest</w:t>
            </w:r>
          </w:p>
        </w:tc>
        <w:tc>
          <w:tcPr>
            <w:tcW w:w="4819" w:type="dxa"/>
            <w:vAlign w:val="center"/>
          </w:tcPr>
          <w:p w14:paraId="5722ED7C" w14:textId="706C48D0" w:rsidR="00CD1135" w:rsidRDefault="00CD1135" w:rsidP="000571AF">
            <w:pPr>
              <w:pStyle w:val="Nagwek"/>
              <w:spacing w:line="240" w:lineRule="auto"/>
              <w:ind w:left="66"/>
              <w:jc w:val="left"/>
              <w:rPr>
                <w:rFonts w:ascii="Times New Roman" w:hAnsi="Times New Roman"/>
                <w:sz w:val="22"/>
                <w:szCs w:val="22"/>
              </w:rPr>
            </w:pPr>
            <w:r w:rsidRPr="00CD1135">
              <w:rPr>
                <w:rFonts w:ascii="Times New Roman" w:hAnsi="Times New Roman"/>
                <w:sz w:val="22"/>
                <w:szCs w:val="22"/>
              </w:rPr>
              <w:t>Odpad magazynowany będzie w szczelnych zamykanych pojemnikach, oznaczonych nazwą i kodem odpadu w Placówce Remontów Cewek.</w:t>
            </w:r>
          </w:p>
          <w:p w14:paraId="71FD80B1" w14:textId="77777777" w:rsidR="00C92CFE" w:rsidRPr="00CD1135" w:rsidRDefault="00C92CFE" w:rsidP="000571AF">
            <w:pPr>
              <w:pStyle w:val="Nagwek"/>
              <w:spacing w:line="240" w:lineRule="auto"/>
              <w:ind w:left="66"/>
              <w:jc w:val="left"/>
              <w:rPr>
                <w:rFonts w:ascii="Times New Roman" w:hAnsi="Times New Roman"/>
                <w:sz w:val="22"/>
                <w:szCs w:val="22"/>
              </w:rPr>
            </w:pPr>
          </w:p>
        </w:tc>
      </w:tr>
    </w:tbl>
    <w:p w14:paraId="09CAE750" w14:textId="77777777" w:rsidR="00CD1135" w:rsidRPr="00CD1135" w:rsidRDefault="00CD1135" w:rsidP="00F531AF">
      <w:pPr>
        <w:spacing w:before="240"/>
        <w:rPr>
          <w:sz w:val="24"/>
        </w:rPr>
      </w:pPr>
      <w:r w:rsidRPr="00CD1135">
        <w:rPr>
          <w:b/>
          <w:sz w:val="24"/>
        </w:rPr>
        <w:t>IV.3.1.2</w:t>
      </w:r>
      <w:r w:rsidRPr="00CD1135">
        <w:rPr>
          <w:sz w:val="24"/>
        </w:rPr>
        <w:t>. Odpady inne niż niebezpieczne</w:t>
      </w:r>
    </w:p>
    <w:p w14:paraId="4818A488" w14:textId="77777777" w:rsidR="00CD1135" w:rsidRPr="00CD1135" w:rsidRDefault="00F54AD0" w:rsidP="00CD1135">
      <w:pPr>
        <w:spacing w:before="120" w:line="240" w:lineRule="auto"/>
        <w:rPr>
          <w:b/>
          <w:sz w:val="24"/>
        </w:rPr>
      </w:pPr>
      <w:r>
        <w:rPr>
          <w:b/>
          <w:sz w:val="24"/>
        </w:rPr>
        <w:lastRenderedPageBreak/>
        <w:t>TABELA 9</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sposób i miejsce magazynowania odpadów innych niż niebezpieczne"/>
      </w:tblPr>
      <w:tblGrid>
        <w:gridCol w:w="568"/>
        <w:gridCol w:w="1275"/>
        <w:gridCol w:w="2552"/>
        <w:gridCol w:w="4819"/>
      </w:tblGrid>
      <w:tr w:rsidR="00CD1135" w:rsidRPr="00CD1135" w14:paraId="70EE6BDD" w14:textId="77777777" w:rsidTr="00F531AF">
        <w:trPr>
          <w:trHeight w:val="670"/>
          <w:tblHeader/>
        </w:trPr>
        <w:tc>
          <w:tcPr>
            <w:tcW w:w="568" w:type="dxa"/>
            <w:vAlign w:val="center"/>
          </w:tcPr>
          <w:p w14:paraId="746CBF48" w14:textId="77777777" w:rsidR="00CD1135" w:rsidRPr="00CD1135" w:rsidRDefault="00CD1135" w:rsidP="000571AF">
            <w:pPr>
              <w:pStyle w:val="Tekstpodstawowy"/>
              <w:spacing w:line="240" w:lineRule="auto"/>
              <w:rPr>
                <w:b/>
                <w:szCs w:val="24"/>
              </w:rPr>
            </w:pPr>
            <w:proofErr w:type="spellStart"/>
            <w:r w:rsidRPr="00CD1135">
              <w:rPr>
                <w:b/>
                <w:szCs w:val="24"/>
              </w:rPr>
              <w:t>Lp</w:t>
            </w:r>
            <w:proofErr w:type="spellEnd"/>
          </w:p>
        </w:tc>
        <w:tc>
          <w:tcPr>
            <w:tcW w:w="1275" w:type="dxa"/>
            <w:vAlign w:val="center"/>
          </w:tcPr>
          <w:p w14:paraId="0AF3311C" w14:textId="77777777" w:rsidR="00CD1135" w:rsidRPr="00CD1135" w:rsidRDefault="00CD1135" w:rsidP="000571AF">
            <w:pPr>
              <w:pStyle w:val="Tekstpodstawowy"/>
              <w:spacing w:line="240" w:lineRule="auto"/>
              <w:jc w:val="center"/>
              <w:rPr>
                <w:b/>
                <w:bCs/>
                <w:szCs w:val="24"/>
              </w:rPr>
            </w:pPr>
            <w:r w:rsidRPr="00CD1135">
              <w:rPr>
                <w:b/>
                <w:bCs/>
                <w:szCs w:val="24"/>
              </w:rPr>
              <w:t>Kod</w:t>
            </w:r>
          </w:p>
          <w:p w14:paraId="2EAFADB4" w14:textId="77777777" w:rsidR="00CD1135" w:rsidRPr="00CD1135" w:rsidRDefault="00CD1135" w:rsidP="000571AF">
            <w:pPr>
              <w:pStyle w:val="Tekstpodstawowy"/>
              <w:spacing w:line="240" w:lineRule="auto"/>
              <w:jc w:val="center"/>
              <w:rPr>
                <w:b/>
                <w:bCs/>
                <w:szCs w:val="24"/>
              </w:rPr>
            </w:pPr>
            <w:r w:rsidRPr="00CD1135">
              <w:rPr>
                <w:b/>
                <w:bCs/>
                <w:szCs w:val="24"/>
              </w:rPr>
              <w:t>odpadu</w:t>
            </w:r>
          </w:p>
        </w:tc>
        <w:tc>
          <w:tcPr>
            <w:tcW w:w="2552" w:type="dxa"/>
            <w:vAlign w:val="center"/>
          </w:tcPr>
          <w:p w14:paraId="24A7A484" w14:textId="77777777" w:rsidR="00CD1135" w:rsidRPr="00CD1135" w:rsidRDefault="00CD1135" w:rsidP="000571AF">
            <w:pPr>
              <w:pStyle w:val="Tekstpodstawowy"/>
              <w:spacing w:line="240" w:lineRule="auto"/>
              <w:jc w:val="center"/>
              <w:rPr>
                <w:b/>
                <w:bCs/>
                <w:szCs w:val="24"/>
              </w:rPr>
            </w:pPr>
            <w:r w:rsidRPr="00CD1135">
              <w:rPr>
                <w:b/>
                <w:bCs/>
                <w:szCs w:val="24"/>
              </w:rPr>
              <w:t>Rodzaj odpadu</w:t>
            </w:r>
          </w:p>
          <w:p w14:paraId="4E5F126D" w14:textId="77777777" w:rsidR="00CD1135" w:rsidRPr="00CD1135" w:rsidRDefault="00CD1135" w:rsidP="000571AF">
            <w:pPr>
              <w:pStyle w:val="Tekstpodstawowy"/>
              <w:spacing w:line="240" w:lineRule="auto"/>
              <w:jc w:val="center"/>
              <w:rPr>
                <w:b/>
                <w:bCs/>
                <w:szCs w:val="24"/>
              </w:rPr>
            </w:pPr>
            <w:r w:rsidRPr="00CD1135">
              <w:rPr>
                <w:b/>
                <w:bCs/>
                <w:szCs w:val="24"/>
              </w:rPr>
              <w:t>innego niż niebezpieczny</w:t>
            </w:r>
          </w:p>
        </w:tc>
        <w:tc>
          <w:tcPr>
            <w:tcW w:w="4819" w:type="dxa"/>
            <w:vAlign w:val="center"/>
          </w:tcPr>
          <w:p w14:paraId="3052BB76" w14:textId="77777777" w:rsidR="00CD1135" w:rsidRPr="00CD1135" w:rsidRDefault="00CD1135" w:rsidP="000571AF">
            <w:pPr>
              <w:pStyle w:val="Tekstpodstawowy"/>
              <w:spacing w:line="240" w:lineRule="auto"/>
              <w:jc w:val="center"/>
              <w:rPr>
                <w:b/>
                <w:bCs/>
                <w:szCs w:val="24"/>
              </w:rPr>
            </w:pPr>
            <w:r w:rsidRPr="00CD1135">
              <w:rPr>
                <w:b/>
                <w:szCs w:val="24"/>
              </w:rPr>
              <w:t>Sposób i miejsce magazynowania</w:t>
            </w:r>
          </w:p>
        </w:tc>
      </w:tr>
      <w:tr w:rsidR="00CD1135" w:rsidRPr="00CD1135" w14:paraId="1A2EAB4C" w14:textId="77777777">
        <w:trPr>
          <w:cantSplit/>
          <w:trHeight w:val="670"/>
        </w:trPr>
        <w:tc>
          <w:tcPr>
            <w:tcW w:w="568" w:type="dxa"/>
            <w:vAlign w:val="center"/>
          </w:tcPr>
          <w:p w14:paraId="05AD00DD" w14:textId="77777777" w:rsidR="00CD1135" w:rsidRPr="00CD1135" w:rsidRDefault="00CD1135" w:rsidP="000571AF">
            <w:pPr>
              <w:rPr>
                <w:sz w:val="22"/>
                <w:szCs w:val="22"/>
              </w:rPr>
            </w:pPr>
            <w:r w:rsidRPr="00CD1135">
              <w:rPr>
                <w:sz w:val="22"/>
                <w:szCs w:val="22"/>
              </w:rPr>
              <w:t>1.</w:t>
            </w:r>
          </w:p>
        </w:tc>
        <w:tc>
          <w:tcPr>
            <w:tcW w:w="1275" w:type="dxa"/>
            <w:vAlign w:val="center"/>
          </w:tcPr>
          <w:p w14:paraId="7708F02A" w14:textId="71987948" w:rsidR="00CD1135" w:rsidRPr="00CD1135" w:rsidRDefault="00CD1135" w:rsidP="00F531AF">
            <w:pPr>
              <w:spacing w:line="240" w:lineRule="auto"/>
              <w:jc w:val="center"/>
              <w:rPr>
                <w:b/>
                <w:sz w:val="22"/>
                <w:szCs w:val="22"/>
              </w:rPr>
            </w:pPr>
            <w:r w:rsidRPr="00CD1135">
              <w:rPr>
                <w:b/>
                <w:sz w:val="22"/>
                <w:szCs w:val="22"/>
              </w:rPr>
              <w:t>10 02 10</w:t>
            </w:r>
          </w:p>
        </w:tc>
        <w:tc>
          <w:tcPr>
            <w:tcW w:w="2552" w:type="dxa"/>
            <w:vAlign w:val="center"/>
          </w:tcPr>
          <w:p w14:paraId="2CF2686E" w14:textId="77777777" w:rsidR="00CD1135" w:rsidRPr="00CD1135" w:rsidRDefault="00CD1135" w:rsidP="000571AF">
            <w:pPr>
              <w:tabs>
                <w:tab w:val="left" w:pos="100"/>
              </w:tabs>
              <w:spacing w:line="240" w:lineRule="auto"/>
              <w:jc w:val="left"/>
              <w:rPr>
                <w:sz w:val="22"/>
                <w:szCs w:val="22"/>
              </w:rPr>
            </w:pPr>
            <w:r w:rsidRPr="00CD1135">
              <w:rPr>
                <w:sz w:val="22"/>
                <w:szCs w:val="22"/>
              </w:rPr>
              <w:t>Zgorzelina walcownicza</w:t>
            </w:r>
          </w:p>
        </w:tc>
        <w:tc>
          <w:tcPr>
            <w:tcW w:w="4819" w:type="dxa"/>
          </w:tcPr>
          <w:p w14:paraId="268D6A2B" w14:textId="77777777" w:rsidR="00CD1135" w:rsidRPr="00CD1135" w:rsidRDefault="00CD1135" w:rsidP="000571AF">
            <w:pPr>
              <w:spacing w:line="240" w:lineRule="auto"/>
              <w:rPr>
                <w:sz w:val="22"/>
                <w:szCs w:val="22"/>
              </w:rPr>
            </w:pPr>
            <w:r w:rsidRPr="00CD1135">
              <w:rPr>
                <w:sz w:val="22"/>
                <w:szCs w:val="22"/>
              </w:rPr>
              <w:t xml:space="preserve">Odpad gromadzony będzie w metalowych pojemnikach w pobliżu miejsc powstawania. Po napełnieniu pojemników odpad przekazywany będzie w wyznaczone oznakowane nazwą i kodem miejsce odpadu, na plac obok rampy kolejowej. Zadaszony plac zlokalizowany wewnątrz hali produkcyjnej posiadać będzie betonowe podłoże. </w:t>
            </w:r>
          </w:p>
        </w:tc>
      </w:tr>
      <w:tr w:rsidR="00CD1135" w:rsidRPr="00CD1135" w14:paraId="0D177210" w14:textId="77777777">
        <w:trPr>
          <w:cantSplit/>
          <w:trHeight w:val="454"/>
        </w:trPr>
        <w:tc>
          <w:tcPr>
            <w:tcW w:w="568" w:type="dxa"/>
            <w:vAlign w:val="center"/>
          </w:tcPr>
          <w:p w14:paraId="0B6E3484" w14:textId="77777777" w:rsidR="00CD1135" w:rsidRPr="00CD1135" w:rsidRDefault="00CD1135" w:rsidP="000571AF">
            <w:pPr>
              <w:rPr>
                <w:sz w:val="22"/>
                <w:szCs w:val="22"/>
              </w:rPr>
            </w:pPr>
            <w:r w:rsidRPr="00CD1135">
              <w:rPr>
                <w:sz w:val="22"/>
                <w:szCs w:val="22"/>
              </w:rPr>
              <w:t>2.</w:t>
            </w:r>
          </w:p>
        </w:tc>
        <w:tc>
          <w:tcPr>
            <w:tcW w:w="1275" w:type="dxa"/>
            <w:vAlign w:val="center"/>
          </w:tcPr>
          <w:p w14:paraId="1DE15E62" w14:textId="77777777" w:rsidR="00CD1135" w:rsidRPr="00CD1135" w:rsidRDefault="00CD1135" w:rsidP="000571AF">
            <w:pPr>
              <w:spacing w:line="240" w:lineRule="auto"/>
              <w:jc w:val="center"/>
              <w:rPr>
                <w:b/>
                <w:sz w:val="22"/>
                <w:szCs w:val="22"/>
              </w:rPr>
            </w:pPr>
            <w:r w:rsidRPr="00CD1135">
              <w:rPr>
                <w:b/>
                <w:sz w:val="22"/>
                <w:szCs w:val="22"/>
              </w:rPr>
              <w:t>12 01 01</w:t>
            </w:r>
          </w:p>
        </w:tc>
        <w:tc>
          <w:tcPr>
            <w:tcW w:w="2552" w:type="dxa"/>
          </w:tcPr>
          <w:p w14:paraId="5E4278A6" w14:textId="77777777" w:rsidR="00CD1135" w:rsidRPr="00CD1135" w:rsidRDefault="00CD1135" w:rsidP="000571AF">
            <w:pPr>
              <w:spacing w:line="240" w:lineRule="auto"/>
              <w:jc w:val="left"/>
              <w:rPr>
                <w:sz w:val="22"/>
                <w:szCs w:val="22"/>
              </w:rPr>
            </w:pPr>
            <w:r w:rsidRPr="00CD1135">
              <w:rPr>
                <w:sz w:val="22"/>
                <w:szCs w:val="22"/>
              </w:rPr>
              <w:t xml:space="preserve">Odpady z toczenia </w:t>
            </w:r>
          </w:p>
          <w:p w14:paraId="371B73F0" w14:textId="77777777" w:rsidR="00CD1135" w:rsidRPr="00CD1135" w:rsidRDefault="00CD1135" w:rsidP="000571AF">
            <w:pPr>
              <w:spacing w:line="240" w:lineRule="auto"/>
              <w:jc w:val="left"/>
              <w:rPr>
                <w:sz w:val="22"/>
                <w:szCs w:val="22"/>
              </w:rPr>
            </w:pPr>
            <w:r w:rsidRPr="00CD1135">
              <w:rPr>
                <w:sz w:val="22"/>
                <w:szCs w:val="22"/>
              </w:rPr>
              <w:t>i piłowania żelaza i jego stopów</w:t>
            </w:r>
          </w:p>
        </w:tc>
        <w:tc>
          <w:tcPr>
            <w:tcW w:w="4819" w:type="dxa"/>
          </w:tcPr>
          <w:p w14:paraId="0E94E99E" w14:textId="77777777" w:rsidR="00CD1135" w:rsidRPr="00CD1135" w:rsidRDefault="00CD1135" w:rsidP="000571AF">
            <w:pPr>
              <w:spacing w:line="240" w:lineRule="auto"/>
              <w:rPr>
                <w:sz w:val="22"/>
                <w:szCs w:val="22"/>
              </w:rPr>
            </w:pPr>
            <w:r w:rsidRPr="00CD1135">
              <w:rPr>
                <w:sz w:val="22"/>
                <w:szCs w:val="22"/>
              </w:rPr>
              <w:t>Odpad gromadzony będzie w metalowych pojemnikach w miejscach wytwarzania tj.:</w:t>
            </w:r>
          </w:p>
          <w:p w14:paraId="01D309C6" w14:textId="77777777" w:rsidR="00CD1135" w:rsidRPr="00CD1135" w:rsidRDefault="00CD1135" w:rsidP="000571AF">
            <w:pPr>
              <w:spacing w:line="240" w:lineRule="auto"/>
              <w:rPr>
                <w:sz w:val="22"/>
                <w:szCs w:val="22"/>
              </w:rPr>
            </w:pPr>
            <w:r w:rsidRPr="00CD1135">
              <w:rPr>
                <w:sz w:val="22"/>
                <w:szCs w:val="22"/>
              </w:rPr>
              <w:t>- Placówka Obróbki Maszynowej</w:t>
            </w:r>
          </w:p>
          <w:p w14:paraId="182AAD53" w14:textId="77777777" w:rsidR="00CD1135" w:rsidRPr="00CD1135" w:rsidRDefault="00CD1135" w:rsidP="000571AF">
            <w:pPr>
              <w:spacing w:line="240" w:lineRule="auto"/>
              <w:rPr>
                <w:sz w:val="22"/>
                <w:szCs w:val="22"/>
              </w:rPr>
            </w:pPr>
            <w:r w:rsidRPr="00CD1135">
              <w:rPr>
                <w:sz w:val="22"/>
                <w:szCs w:val="22"/>
              </w:rPr>
              <w:t>- Krajalnia</w:t>
            </w:r>
          </w:p>
          <w:p w14:paraId="38480C11" w14:textId="77777777" w:rsidR="00CD1135" w:rsidRPr="00CD1135" w:rsidRDefault="00CD1135" w:rsidP="000571AF">
            <w:pPr>
              <w:spacing w:line="240" w:lineRule="auto"/>
              <w:rPr>
                <w:sz w:val="22"/>
                <w:szCs w:val="22"/>
              </w:rPr>
            </w:pPr>
            <w:r w:rsidRPr="00CD1135">
              <w:rPr>
                <w:sz w:val="22"/>
                <w:szCs w:val="22"/>
              </w:rPr>
              <w:t>- Obróbka Maszynowa Placówki Remontów.</w:t>
            </w:r>
          </w:p>
          <w:p w14:paraId="3F03BA86" w14:textId="77777777" w:rsidR="00CD1135" w:rsidRPr="00CD1135" w:rsidRDefault="00CD1135" w:rsidP="000571AF">
            <w:pPr>
              <w:spacing w:line="240" w:lineRule="auto"/>
              <w:rPr>
                <w:sz w:val="22"/>
                <w:szCs w:val="22"/>
              </w:rPr>
            </w:pPr>
            <w:r w:rsidRPr="00CD1135">
              <w:rPr>
                <w:sz w:val="22"/>
                <w:szCs w:val="22"/>
              </w:rPr>
              <w:t>Po napełnieniu pojemników odpad przekazywany będzie w wyznaczone, oznakowane nazwą i kodem odpadu miejsce, na plac złomu zlokalizowany wewnątrz hali produkcyjnej o betonowym podłożu lub będzie załadowany do kontenerów podstawionych przez odbiorcę odpadu.</w:t>
            </w:r>
          </w:p>
        </w:tc>
      </w:tr>
      <w:tr w:rsidR="00CD1135" w:rsidRPr="00CD1135" w14:paraId="48BBA8F7" w14:textId="77777777">
        <w:trPr>
          <w:cantSplit/>
          <w:trHeight w:val="454"/>
        </w:trPr>
        <w:tc>
          <w:tcPr>
            <w:tcW w:w="568" w:type="dxa"/>
            <w:vAlign w:val="center"/>
          </w:tcPr>
          <w:p w14:paraId="577F78F2" w14:textId="77777777" w:rsidR="00CD1135" w:rsidRPr="00CD1135" w:rsidRDefault="00CD1135" w:rsidP="000571AF">
            <w:pPr>
              <w:rPr>
                <w:sz w:val="22"/>
                <w:szCs w:val="22"/>
              </w:rPr>
            </w:pPr>
            <w:r w:rsidRPr="00CD1135">
              <w:rPr>
                <w:sz w:val="22"/>
                <w:szCs w:val="22"/>
              </w:rPr>
              <w:t>3.</w:t>
            </w:r>
          </w:p>
        </w:tc>
        <w:tc>
          <w:tcPr>
            <w:tcW w:w="1275" w:type="dxa"/>
            <w:vAlign w:val="center"/>
          </w:tcPr>
          <w:p w14:paraId="11176011" w14:textId="0171A450" w:rsidR="00CD1135" w:rsidRPr="00CD1135" w:rsidRDefault="00CD1135" w:rsidP="00F531AF">
            <w:pPr>
              <w:spacing w:line="240" w:lineRule="auto"/>
              <w:jc w:val="center"/>
              <w:rPr>
                <w:b/>
                <w:sz w:val="22"/>
                <w:szCs w:val="22"/>
              </w:rPr>
            </w:pPr>
            <w:r w:rsidRPr="00CD1135">
              <w:rPr>
                <w:b/>
                <w:sz w:val="22"/>
                <w:szCs w:val="22"/>
              </w:rPr>
              <w:t>12 01 02</w:t>
            </w:r>
          </w:p>
        </w:tc>
        <w:tc>
          <w:tcPr>
            <w:tcW w:w="2552" w:type="dxa"/>
          </w:tcPr>
          <w:p w14:paraId="61F99E7F" w14:textId="77777777" w:rsidR="00CD1135" w:rsidRPr="00CD1135" w:rsidRDefault="00CD1135" w:rsidP="000571AF">
            <w:pPr>
              <w:spacing w:line="240" w:lineRule="auto"/>
              <w:jc w:val="left"/>
              <w:rPr>
                <w:sz w:val="22"/>
                <w:szCs w:val="22"/>
              </w:rPr>
            </w:pPr>
            <w:r w:rsidRPr="00CD1135">
              <w:rPr>
                <w:sz w:val="22"/>
                <w:szCs w:val="22"/>
              </w:rPr>
              <w:t>Cząstki i pyły żelaza oraz jego stopów</w:t>
            </w:r>
          </w:p>
        </w:tc>
        <w:tc>
          <w:tcPr>
            <w:tcW w:w="4819" w:type="dxa"/>
          </w:tcPr>
          <w:p w14:paraId="4DFA8383" w14:textId="77777777" w:rsidR="00CD1135" w:rsidRPr="00CD1135" w:rsidRDefault="00CD1135" w:rsidP="000571AF">
            <w:pPr>
              <w:spacing w:line="240" w:lineRule="auto"/>
              <w:rPr>
                <w:sz w:val="22"/>
                <w:szCs w:val="22"/>
              </w:rPr>
            </w:pPr>
            <w:r w:rsidRPr="00CD1135">
              <w:rPr>
                <w:sz w:val="22"/>
                <w:szCs w:val="22"/>
              </w:rPr>
              <w:t>Odpad gromadzony będzie w metalowych pojemnikach w miejscach wytwarzania tj.:</w:t>
            </w:r>
          </w:p>
          <w:p w14:paraId="1E94179A" w14:textId="77777777" w:rsidR="00CD1135" w:rsidRPr="00CD1135" w:rsidRDefault="00CD1135" w:rsidP="000571AF">
            <w:pPr>
              <w:spacing w:line="240" w:lineRule="auto"/>
              <w:rPr>
                <w:sz w:val="22"/>
                <w:szCs w:val="22"/>
              </w:rPr>
            </w:pPr>
            <w:r w:rsidRPr="00CD1135">
              <w:rPr>
                <w:sz w:val="22"/>
                <w:szCs w:val="22"/>
              </w:rPr>
              <w:t>- oddział młotów w sąsiedztwie maszyn</w:t>
            </w:r>
          </w:p>
          <w:p w14:paraId="325A2EB6" w14:textId="77777777" w:rsidR="00CD1135" w:rsidRPr="00CD1135" w:rsidRDefault="00CD1135" w:rsidP="000571AF">
            <w:pPr>
              <w:spacing w:line="240" w:lineRule="auto"/>
              <w:rPr>
                <w:sz w:val="22"/>
                <w:szCs w:val="22"/>
              </w:rPr>
            </w:pPr>
            <w:r w:rsidRPr="00CD1135">
              <w:rPr>
                <w:sz w:val="22"/>
                <w:szCs w:val="22"/>
              </w:rPr>
              <w:t>- oddział pras w sąsiedztwie maszyn</w:t>
            </w:r>
          </w:p>
          <w:p w14:paraId="48BEC5B2" w14:textId="77777777" w:rsidR="00CD1135" w:rsidRPr="00CD1135" w:rsidRDefault="00CD1135" w:rsidP="000571AF">
            <w:pPr>
              <w:spacing w:line="240" w:lineRule="auto"/>
              <w:rPr>
                <w:sz w:val="22"/>
                <w:szCs w:val="22"/>
              </w:rPr>
            </w:pPr>
            <w:r w:rsidRPr="00CD1135">
              <w:rPr>
                <w:sz w:val="22"/>
                <w:szCs w:val="22"/>
              </w:rPr>
              <w:t>- oddział krajalnia w sąsiedztwie maszyn</w:t>
            </w:r>
          </w:p>
          <w:p w14:paraId="59B325BD" w14:textId="77777777" w:rsidR="00CD1135" w:rsidRPr="00CD1135" w:rsidRDefault="00CD1135" w:rsidP="000571AF">
            <w:pPr>
              <w:spacing w:line="240" w:lineRule="auto"/>
              <w:rPr>
                <w:sz w:val="22"/>
                <w:szCs w:val="22"/>
              </w:rPr>
            </w:pPr>
            <w:r w:rsidRPr="00CD1135">
              <w:rPr>
                <w:sz w:val="22"/>
                <w:szCs w:val="22"/>
              </w:rPr>
              <w:t>Po napełnieniu pojemników odpad przekazywany będzie w wyznaczone, oznakowane nazwą i kodem odpadu miejsce, na plac złomu zlokalizowany wewnątrz hali produkcyjnej o betonowym podłożu, a następnie do Kontenerów podstawionych odbiorcę odpadu.</w:t>
            </w:r>
          </w:p>
        </w:tc>
      </w:tr>
      <w:tr w:rsidR="00CD1135" w:rsidRPr="00CD1135" w14:paraId="49F228FE"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624DD562" w14:textId="77777777" w:rsidR="00CD1135" w:rsidRPr="00CD1135" w:rsidRDefault="00CD1135" w:rsidP="000571AF">
            <w:pPr>
              <w:rPr>
                <w:sz w:val="22"/>
                <w:szCs w:val="22"/>
              </w:rPr>
            </w:pPr>
            <w:r w:rsidRPr="00CD1135">
              <w:rPr>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14:paraId="5EFFFFA5" w14:textId="77777777" w:rsidR="00CD1135" w:rsidRPr="00CD1135" w:rsidRDefault="00CD1135" w:rsidP="000571AF">
            <w:pPr>
              <w:spacing w:line="240" w:lineRule="auto"/>
              <w:jc w:val="center"/>
              <w:rPr>
                <w:b/>
                <w:sz w:val="22"/>
                <w:szCs w:val="22"/>
              </w:rPr>
            </w:pPr>
            <w:r w:rsidRPr="00CD1135">
              <w:rPr>
                <w:b/>
                <w:sz w:val="22"/>
                <w:szCs w:val="22"/>
              </w:rPr>
              <w:t>12 01 03</w:t>
            </w:r>
          </w:p>
        </w:tc>
        <w:tc>
          <w:tcPr>
            <w:tcW w:w="2552" w:type="dxa"/>
            <w:tcBorders>
              <w:top w:val="single" w:sz="4" w:space="0" w:color="auto"/>
              <w:left w:val="single" w:sz="4" w:space="0" w:color="auto"/>
              <w:bottom w:val="single" w:sz="4" w:space="0" w:color="auto"/>
              <w:right w:val="single" w:sz="4" w:space="0" w:color="auto"/>
            </w:tcBorders>
          </w:tcPr>
          <w:p w14:paraId="63FF1BA7" w14:textId="77777777" w:rsidR="00CD1135" w:rsidRPr="00CD1135" w:rsidRDefault="00CD1135" w:rsidP="000571AF">
            <w:pPr>
              <w:spacing w:line="240" w:lineRule="auto"/>
              <w:jc w:val="left"/>
              <w:rPr>
                <w:sz w:val="22"/>
                <w:szCs w:val="22"/>
              </w:rPr>
            </w:pPr>
            <w:r w:rsidRPr="00CD1135">
              <w:rPr>
                <w:sz w:val="22"/>
                <w:szCs w:val="22"/>
              </w:rPr>
              <w:t xml:space="preserve">Odpady z toczenia </w:t>
            </w:r>
          </w:p>
          <w:p w14:paraId="4CD4C131" w14:textId="77777777" w:rsidR="00CD1135" w:rsidRPr="00CD1135" w:rsidRDefault="00CD1135" w:rsidP="000571AF">
            <w:pPr>
              <w:spacing w:line="240" w:lineRule="auto"/>
              <w:jc w:val="left"/>
              <w:rPr>
                <w:sz w:val="22"/>
                <w:szCs w:val="22"/>
              </w:rPr>
            </w:pPr>
            <w:r w:rsidRPr="00CD1135">
              <w:rPr>
                <w:sz w:val="22"/>
                <w:szCs w:val="22"/>
              </w:rPr>
              <w:t>i piłowania metali nieżelaznych</w:t>
            </w:r>
          </w:p>
        </w:tc>
        <w:tc>
          <w:tcPr>
            <w:tcW w:w="4819" w:type="dxa"/>
            <w:tcBorders>
              <w:top w:val="single" w:sz="4" w:space="0" w:color="auto"/>
              <w:left w:val="single" w:sz="4" w:space="0" w:color="auto"/>
              <w:bottom w:val="single" w:sz="4" w:space="0" w:color="auto"/>
              <w:right w:val="single" w:sz="4" w:space="0" w:color="auto"/>
            </w:tcBorders>
          </w:tcPr>
          <w:p w14:paraId="534CF224" w14:textId="77777777" w:rsidR="00CD1135" w:rsidRPr="00CD1135" w:rsidRDefault="00CD1135" w:rsidP="000571AF">
            <w:pPr>
              <w:spacing w:line="240" w:lineRule="auto"/>
              <w:rPr>
                <w:sz w:val="22"/>
                <w:szCs w:val="22"/>
              </w:rPr>
            </w:pPr>
            <w:r w:rsidRPr="00CD1135">
              <w:rPr>
                <w:sz w:val="22"/>
                <w:szCs w:val="22"/>
              </w:rPr>
              <w:t xml:space="preserve">Odpad magazynowany będzie w metalowych pojemnikach oznakowanych nazwą i kodem odpadu na terenie oddziału Obróbki Maszynowej Remontów, który mieści się w hali produkcyjnej </w:t>
            </w:r>
            <w:r w:rsidRPr="00CD1135">
              <w:rPr>
                <w:sz w:val="22"/>
                <w:szCs w:val="22"/>
              </w:rPr>
              <w:br/>
              <w:t>o podłożu betonowym.</w:t>
            </w:r>
          </w:p>
        </w:tc>
      </w:tr>
      <w:tr w:rsidR="00CD1135" w:rsidRPr="00CD1135" w14:paraId="26E3B75A"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6A1B70E9" w14:textId="77777777" w:rsidR="00CD1135" w:rsidRPr="00CD1135" w:rsidRDefault="00CD1135" w:rsidP="000571AF">
            <w:pPr>
              <w:rPr>
                <w:sz w:val="22"/>
                <w:szCs w:val="22"/>
              </w:rPr>
            </w:pPr>
            <w:r w:rsidRPr="00CD1135">
              <w:rPr>
                <w:sz w:val="22"/>
                <w:szCs w:val="22"/>
              </w:rPr>
              <w:t>5.</w:t>
            </w:r>
          </w:p>
        </w:tc>
        <w:tc>
          <w:tcPr>
            <w:tcW w:w="1275" w:type="dxa"/>
            <w:tcBorders>
              <w:top w:val="single" w:sz="4" w:space="0" w:color="auto"/>
              <w:left w:val="single" w:sz="4" w:space="0" w:color="auto"/>
              <w:bottom w:val="single" w:sz="4" w:space="0" w:color="auto"/>
              <w:right w:val="single" w:sz="4" w:space="0" w:color="auto"/>
            </w:tcBorders>
            <w:vAlign w:val="center"/>
          </w:tcPr>
          <w:p w14:paraId="39C79647" w14:textId="77777777" w:rsidR="00CD1135" w:rsidRPr="00CD1135" w:rsidRDefault="00CD1135" w:rsidP="000571AF">
            <w:pPr>
              <w:spacing w:line="240" w:lineRule="auto"/>
              <w:jc w:val="center"/>
              <w:rPr>
                <w:b/>
                <w:sz w:val="22"/>
                <w:szCs w:val="22"/>
              </w:rPr>
            </w:pPr>
            <w:r w:rsidRPr="00CD1135">
              <w:rPr>
                <w:b/>
                <w:sz w:val="22"/>
                <w:szCs w:val="22"/>
              </w:rPr>
              <w:t>12 01 04</w:t>
            </w:r>
          </w:p>
        </w:tc>
        <w:tc>
          <w:tcPr>
            <w:tcW w:w="2552" w:type="dxa"/>
            <w:tcBorders>
              <w:top w:val="single" w:sz="4" w:space="0" w:color="auto"/>
              <w:left w:val="single" w:sz="4" w:space="0" w:color="auto"/>
              <w:bottom w:val="single" w:sz="4" w:space="0" w:color="auto"/>
              <w:right w:val="single" w:sz="4" w:space="0" w:color="auto"/>
            </w:tcBorders>
            <w:vAlign w:val="center"/>
          </w:tcPr>
          <w:p w14:paraId="38DCF065" w14:textId="77777777" w:rsidR="00CD1135" w:rsidRPr="00CD1135" w:rsidRDefault="00CD1135" w:rsidP="00142646">
            <w:pPr>
              <w:tabs>
                <w:tab w:val="left" w:pos="100"/>
              </w:tabs>
              <w:spacing w:before="120" w:line="240" w:lineRule="auto"/>
              <w:jc w:val="left"/>
              <w:rPr>
                <w:sz w:val="22"/>
                <w:szCs w:val="22"/>
              </w:rPr>
            </w:pPr>
            <w:r w:rsidRPr="00CD1135">
              <w:rPr>
                <w:sz w:val="22"/>
                <w:szCs w:val="22"/>
              </w:rPr>
              <w:t>Cząstki i pyły metali nieżelaznych</w:t>
            </w:r>
          </w:p>
        </w:tc>
        <w:tc>
          <w:tcPr>
            <w:tcW w:w="4819" w:type="dxa"/>
            <w:tcBorders>
              <w:top w:val="single" w:sz="4" w:space="0" w:color="auto"/>
              <w:left w:val="single" w:sz="4" w:space="0" w:color="auto"/>
              <w:bottom w:val="single" w:sz="4" w:space="0" w:color="auto"/>
              <w:right w:val="single" w:sz="4" w:space="0" w:color="auto"/>
            </w:tcBorders>
          </w:tcPr>
          <w:p w14:paraId="6BB8AD78" w14:textId="77777777" w:rsidR="00CD1135" w:rsidRPr="00CD1135" w:rsidRDefault="00CD1135" w:rsidP="000571AF">
            <w:pPr>
              <w:spacing w:line="240" w:lineRule="auto"/>
              <w:rPr>
                <w:sz w:val="22"/>
                <w:szCs w:val="22"/>
              </w:rPr>
            </w:pPr>
            <w:r w:rsidRPr="00CD1135">
              <w:rPr>
                <w:sz w:val="22"/>
                <w:szCs w:val="22"/>
              </w:rPr>
              <w:t>Odpad magazynowany będzie w pojemnikach metalowych oznakowanych nazwą i kodem odpadu na oddziale Obróbki Maszynowej Remontów, który mieści się w hali produkcyjnej o podłożu betonowym.</w:t>
            </w:r>
          </w:p>
        </w:tc>
      </w:tr>
      <w:tr w:rsidR="00CD1135" w:rsidRPr="00CD1135" w14:paraId="7D4E4C04"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08FDBAC3" w14:textId="77777777" w:rsidR="00CD1135" w:rsidRPr="00CD1135" w:rsidRDefault="00CD1135" w:rsidP="000571AF">
            <w:pPr>
              <w:rPr>
                <w:sz w:val="22"/>
                <w:szCs w:val="22"/>
              </w:rPr>
            </w:pPr>
            <w:r w:rsidRPr="00CD1135">
              <w:rPr>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14:paraId="08F26DC3" w14:textId="77777777" w:rsidR="00CD1135" w:rsidRPr="00CD1135" w:rsidRDefault="00CD1135" w:rsidP="000571AF">
            <w:pPr>
              <w:spacing w:line="240" w:lineRule="auto"/>
              <w:jc w:val="center"/>
              <w:rPr>
                <w:b/>
                <w:sz w:val="22"/>
                <w:szCs w:val="22"/>
              </w:rPr>
            </w:pPr>
            <w:r w:rsidRPr="00CD1135">
              <w:rPr>
                <w:b/>
                <w:sz w:val="22"/>
                <w:szCs w:val="22"/>
              </w:rPr>
              <w:t>12 01 15</w:t>
            </w:r>
          </w:p>
        </w:tc>
        <w:tc>
          <w:tcPr>
            <w:tcW w:w="2552" w:type="dxa"/>
            <w:tcBorders>
              <w:top w:val="single" w:sz="4" w:space="0" w:color="auto"/>
              <w:left w:val="single" w:sz="4" w:space="0" w:color="auto"/>
              <w:bottom w:val="single" w:sz="4" w:space="0" w:color="auto"/>
              <w:right w:val="single" w:sz="4" w:space="0" w:color="auto"/>
            </w:tcBorders>
            <w:vAlign w:val="center"/>
          </w:tcPr>
          <w:p w14:paraId="576977AD"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Szlamy z obróbki metali inne niż wymienione </w:t>
            </w:r>
          </w:p>
          <w:p w14:paraId="04211DA4"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w </w:t>
            </w:r>
            <w:smartTag w:uri="urn:schemas-microsoft-com:office:smarttags" w:element="phone">
              <w:smartTagPr>
                <w:attr w:uri="urn:schemas-microsoft-com:office:office" w:name="ls" w:val="trans"/>
              </w:smartTagPr>
              <w:r w:rsidRPr="00CD1135">
                <w:rPr>
                  <w:sz w:val="22"/>
                  <w:szCs w:val="22"/>
                </w:rPr>
                <w:t>12 01 14</w:t>
              </w:r>
            </w:smartTag>
            <w:r w:rsidRPr="00CD1135">
              <w:rPr>
                <w:sz w:val="22"/>
                <w:szCs w:val="22"/>
              </w:rPr>
              <w:t>*, (opiłki ze szlifowania stali)</w:t>
            </w:r>
          </w:p>
        </w:tc>
        <w:tc>
          <w:tcPr>
            <w:tcW w:w="4819" w:type="dxa"/>
            <w:tcBorders>
              <w:top w:val="single" w:sz="4" w:space="0" w:color="auto"/>
              <w:left w:val="single" w:sz="4" w:space="0" w:color="auto"/>
              <w:bottom w:val="single" w:sz="4" w:space="0" w:color="auto"/>
              <w:right w:val="single" w:sz="4" w:space="0" w:color="auto"/>
            </w:tcBorders>
            <w:vAlign w:val="center"/>
          </w:tcPr>
          <w:p w14:paraId="50E61947" w14:textId="77777777" w:rsidR="00CD1135" w:rsidRPr="00CD1135" w:rsidRDefault="00CD1135" w:rsidP="000571AF">
            <w:pPr>
              <w:spacing w:line="240" w:lineRule="auto"/>
              <w:rPr>
                <w:sz w:val="22"/>
                <w:szCs w:val="22"/>
              </w:rPr>
            </w:pPr>
            <w:r w:rsidRPr="00CD1135">
              <w:rPr>
                <w:sz w:val="22"/>
                <w:szCs w:val="22"/>
              </w:rPr>
              <w:t xml:space="preserve">Odpad gromadzony będzie w metalowych pojemnikach w pobliżu miejsc powstawania. </w:t>
            </w:r>
          </w:p>
          <w:p w14:paraId="26649FAC" w14:textId="77777777" w:rsidR="00CD1135" w:rsidRPr="00CD1135" w:rsidRDefault="00CD1135" w:rsidP="000571AF">
            <w:pPr>
              <w:spacing w:line="240" w:lineRule="auto"/>
              <w:rPr>
                <w:sz w:val="22"/>
                <w:szCs w:val="22"/>
              </w:rPr>
            </w:pPr>
            <w:r w:rsidRPr="00CD1135">
              <w:rPr>
                <w:sz w:val="22"/>
                <w:szCs w:val="22"/>
              </w:rPr>
              <w:t>Po napełnieniu pojemników odpad przekazywany będzie w wyznaczone, oznakowane nazwą i kodem miejsce odpadu, na zadaszony plac o betonowym podłożu, znajdujący się w zamykanej hali produkcyjnej, obok rampy kolejowej.</w:t>
            </w:r>
          </w:p>
        </w:tc>
      </w:tr>
      <w:tr w:rsidR="00CD1135" w:rsidRPr="00CD1135" w14:paraId="57B892AF"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FC7410B" w14:textId="77777777" w:rsidR="00CD1135" w:rsidRPr="00CD1135" w:rsidRDefault="00CD1135" w:rsidP="000571AF">
            <w:pPr>
              <w:rPr>
                <w:sz w:val="22"/>
                <w:szCs w:val="22"/>
              </w:rPr>
            </w:pPr>
            <w:r w:rsidRPr="00CD1135">
              <w:rPr>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14:paraId="5A172C1F" w14:textId="77777777" w:rsidR="00CD1135" w:rsidRPr="00CD1135" w:rsidRDefault="00CD1135" w:rsidP="000571AF">
            <w:pPr>
              <w:spacing w:line="240" w:lineRule="auto"/>
              <w:jc w:val="center"/>
              <w:rPr>
                <w:b/>
                <w:sz w:val="22"/>
                <w:szCs w:val="22"/>
              </w:rPr>
            </w:pPr>
            <w:r w:rsidRPr="00CD1135">
              <w:rPr>
                <w:b/>
                <w:sz w:val="22"/>
                <w:szCs w:val="22"/>
              </w:rPr>
              <w:t>12 01 21</w:t>
            </w:r>
          </w:p>
        </w:tc>
        <w:tc>
          <w:tcPr>
            <w:tcW w:w="2552" w:type="dxa"/>
            <w:tcBorders>
              <w:top w:val="single" w:sz="4" w:space="0" w:color="auto"/>
              <w:left w:val="single" w:sz="4" w:space="0" w:color="auto"/>
              <w:bottom w:val="single" w:sz="4" w:space="0" w:color="auto"/>
              <w:right w:val="single" w:sz="4" w:space="0" w:color="auto"/>
            </w:tcBorders>
          </w:tcPr>
          <w:p w14:paraId="46047508" w14:textId="77777777" w:rsidR="00CD1135" w:rsidRPr="00CD1135" w:rsidRDefault="00CD1135" w:rsidP="007C58F8">
            <w:pPr>
              <w:spacing w:before="120" w:line="240" w:lineRule="auto"/>
              <w:jc w:val="left"/>
              <w:rPr>
                <w:sz w:val="22"/>
                <w:szCs w:val="22"/>
              </w:rPr>
            </w:pPr>
            <w:r w:rsidRPr="00CD1135">
              <w:rPr>
                <w:sz w:val="22"/>
                <w:szCs w:val="22"/>
              </w:rPr>
              <w:t xml:space="preserve">Zużyte materiały szlifierskie inne niż wymienione w </w:t>
            </w:r>
            <w:smartTag w:uri="urn:schemas-microsoft-com:office:smarttags" w:element="phone">
              <w:smartTagPr>
                <w:attr w:uri="urn:schemas-microsoft-com:office:office" w:name="ls" w:val="trans"/>
              </w:smartTagPr>
              <w:r w:rsidRPr="00CD1135">
                <w:rPr>
                  <w:sz w:val="22"/>
                  <w:szCs w:val="22"/>
                </w:rPr>
                <w:t>12 01 20</w:t>
              </w:r>
            </w:smartTag>
          </w:p>
        </w:tc>
        <w:tc>
          <w:tcPr>
            <w:tcW w:w="4819" w:type="dxa"/>
            <w:tcBorders>
              <w:top w:val="single" w:sz="4" w:space="0" w:color="auto"/>
              <w:left w:val="single" w:sz="4" w:space="0" w:color="auto"/>
              <w:bottom w:val="single" w:sz="4" w:space="0" w:color="auto"/>
              <w:right w:val="single" w:sz="4" w:space="0" w:color="auto"/>
            </w:tcBorders>
          </w:tcPr>
          <w:p w14:paraId="1459E526" w14:textId="77777777" w:rsidR="00CD1135" w:rsidRPr="00CD1135" w:rsidRDefault="00CD1135" w:rsidP="000571AF">
            <w:pPr>
              <w:spacing w:line="240" w:lineRule="auto"/>
              <w:rPr>
                <w:sz w:val="22"/>
                <w:szCs w:val="22"/>
              </w:rPr>
            </w:pPr>
            <w:r w:rsidRPr="00CD1135">
              <w:rPr>
                <w:sz w:val="22"/>
                <w:szCs w:val="22"/>
              </w:rPr>
              <w:t xml:space="preserve">Odpad magazynowany będzie w metalowych pojemnikach umieszczonych w wyznaczonym miejscu w wiacie magazynowej (pomieszczenie </w:t>
            </w:r>
            <w:r w:rsidRPr="00CD1135">
              <w:rPr>
                <w:sz w:val="22"/>
                <w:szCs w:val="22"/>
              </w:rPr>
              <w:br/>
              <w:t>o betonowym podłożu, zadaszone, zamykane).</w:t>
            </w:r>
          </w:p>
        </w:tc>
      </w:tr>
      <w:tr w:rsidR="00CD1135" w:rsidRPr="00CD1135" w14:paraId="1A1AA510"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5EE02009" w14:textId="77777777" w:rsidR="00CD1135" w:rsidRPr="00CD1135" w:rsidRDefault="00CD1135" w:rsidP="000571AF">
            <w:pPr>
              <w:rPr>
                <w:sz w:val="22"/>
                <w:szCs w:val="22"/>
              </w:rPr>
            </w:pPr>
            <w:r w:rsidRPr="00CD1135">
              <w:rPr>
                <w:sz w:val="22"/>
                <w:szCs w:val="22"/>
              </w:rPr>
              <w:lastRenderedPageBreak/>
              <w:t>8.</w:t>
            </w:r>
          </w:p>
        </w:tc>
        <w:tc>
          <w:tcPr>
            <w:tcW w:w="1275" w:type="dxa"/>
            <w:tcBorders>
              <w:top w:val="single" w:sz="4" w:space="0" w:color="auto"/>
              <w:left w:val="single" w:sz="4" w:space="0" w:color="auto"/>
              <w:bottom w:val="single" w:sz="4" w:space="0" w:color="auto"/>
              <w:right w:val="single" w:sz="4" w:space="0" w:color="auto"/>
            </w:tcBorders>
            <w:vAlign w:val="center"/>
          </w:tcPr>
          <w:p w14:paraId="5739D8A7" w14:textId="77777777" w:rsidR="00CD1135" w:rsidRPr="00CD1135" w:rsidRDefault="00CD1135" w:rsidP="000571AF">
            <w:pPr>
              <w:spacing w:line="240" w:lineRule="auto"/>
              <w:jc w:val="center"/>
              <w:rPr>
                <w:b/>
                <w:sz w:val="22"/>
                <w:szCs w:val="22"/>
              </w:rPr>
            </w:pPr>
            <w:r w:rsidRPr="00CD1135">
              <w:rPr>
                <w:b/>
                <w:sz w:val="22"/>
                <w:szCs w:val="22"/>
              </w:rPr>
              <w:t>12 01 99</w:t>
            </w:r>
          </w:p>
        </w:tc>
        <w:tc>
          <w:tcPr>
            <w:tcW w:w="2552" w:type="dxa"/>
            <w:tcBorders>
              <w:top w:val="single" w:sz="4" w:space="0" w:color="auto"/>
              <w:left w:val="single" w:sz="4" w:space="0" w:color="auto"/>
              <w:bottom w:val="single" w:sz="4" w:space="0" w:color="auto"/>
              <w:right w:val="single" w:sz="4" w:space="0" w:color="auto"/>
            </w:tcBorders>
          </w:tcPr>
          <w:p w14:paraId="61396146" w14:textId="77777777" w:rsidR="00CD1135" w:rsidRPr="00CD1135" w:rsidRDefault="00CD1135" w:rsidP="007C58F8">
            <w:pPr>
              <w:spacing w:before="120" w:line="240" w:lineRule="auto"/>
              <w:jc w:val="left"/>
              <w:rPr>
                <w:sz w:val="22"/>
                <w:szCs w:val="22"/>
              </w:rPr>
            </w:pPr>
            <w:r w:rsidRPr="00CD1135">
              <w:rPr>
                <w:sz w:val="22"/>
                <w:szCs w:val="22"/>
              </w:rPr>
              <w:t xml:space="preserve">Inne niewymienione odpady (zendra z młotów </w:t>
            </w:r>
          </w:p>
          <w:p w14:paraId="715595C4" w14:textId="77777777" w:rsidR="00CD1135" w:rsidRPr="00CD1135" w:rsidRDefault="00CD1135" w:rsidP="000571AF">
            <w:pPr>
              <w:spacing w:line="240" w:lineRule="auto"/>
              <w:jc w:val="left"/>
              <w:rPr>
                <w:sz w:val="22"/>
                <w:szCs w:val="22"/>
              </w:rPr>
            </w:pPr>
            <w:r w:rsidRPr="00CD1135">
              <w:rPr>
                <w:sz w:val="22"/>
                <w:szCs w:val="22"/>
              </w:rPr>
              <w:t>i pras, zendra z wanien wodnych, zendra zawierająca trociny, zendra mokra)</w:t>
            </w:r>
          </w:p>
        </w:tc>
        <w:tc>
          <w:tcPr>
            <w:tcW w:w="4819" w:type="dxa"/>
            <w:tcBorders>
              <w:top w:val="single" w:sz="4" w:space="0" w:color="auto"/>
              <w:left w:val="single" w:sz="4" w:space="0" w:color="auto"/>
              <w:bottom w:val="single" w:sz="4" w:space="0" w:color="auto"/>
              <w:right w:val="single" w:sz="4" w:space="0" w:color="auto"/>
            </w:tcBorders>
          </w:tcPr>
          <w:p w14:paraId="16782E04" w14:textId="77777777" w:rsidR="00CD1135" w:rsidRPr="00CD1135" w:rsidRDefault="00CD1135" w:rsidP="000571AF">
            <w:pPr>
              <w:spacing w:line="240" w:lineRule="auto"/>
              <w:rPr>
                <w:sz w:val="22"/>
                <w:szCs w:val="22"/>
              </w:rPr>
            </w:pPr>
            <w:r w:rsidRPr="00CD1135">
              <w:rPr>
                <w:sz w:val="22"/>
                <w:szCs w:val="22"/>
              </w:rPr>
              <w:t xml:space="preserve">Odpad gromadzony będzie w metalowych pojemnikach w pobliżu miejsc powstawania. </w:t>
            </w:r>
          </w:p>
          <w:p w14:paraId="1B8A0CD2" w14:textId="77777777" w:rsidR="00CD1135" w:rsidRPr="00CD1135" w:rsidRDefault="00CD1135" w:rsidP="000571AF">
            <w:pPr>
              <w:spacing w:line="240" w:lineRule="auto"/>
              <w:rPr>
                <w:sz w:val="22"/>
                <w:szCs w:val="22"/>
              </w:rPr>
            </w:pPr>
            <w:r w:rsidRPr="00CD1135">
              <w:rPr>
                <w:sz w:val="22"/>
                <w:szCs w:val="22"/>
              </w:rPr>
              <w:t>Po napełnieniu pojemników odpad przekazywany będzie w wyznaczone, oznakowane nazwą i kodem miejsce odpadu, na zadaszony plac o betonowym podłożu, znajdujący się w zamykanej hali produkcyjnej, obok rampy kolejowej.</w:t>
            </w:r>
          </w:p>
        </w:tc>
      </w:tr>
      <w:tr w:rsidR="00CD1135" w:rsidRPr="00CD1135" w14:paraId="4574E477"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0B3B2950" w14:textId="77777777" w:rsidR="00CD1135" w:rsidRPr="00CD1135" w:rsidRDefault="00CD1135" w:rsidP="000571AF">
            <w:pPr>
              <w:rPr>
                <w:sz w:val="22"/>
                <w:szCs w:val="22"/>
              </w:rPr>
            </w:pPr>
            <w:r w:rsidRPr="00CD1135">
              <w:rPr>
                <w:sz w:val="22"/>
                <w:szCs w:val="22"/>
              </w:rPr>
              <w:t>9.</w:t>
            </w:r>
          </w:p>
        </w:tc>
        <w:tc>
          <w:tcPr>
            <w:tcW w:w="1275" w:type="dxa"/>
            <w:tcBorders>
              <w:top w:val="single" w:sz="4" w:space="0" w:color="auto"/>
              <w:left w:val="single" w:sz="4" w:space="0" w:color="auto"/>
              <w:bottom w:val="single" w:sz="4" w:space="0" w:color="auto"/>
              <w:right w:val="single" w:sz="4" w:space="0" w:color="auto"/>
            </w:tcBorders>
          </w:tcPr>
          <w:p w14:paraId="76C5F310" w14:textId="77777777" w:rsidR="00CD1135" w:rsidRPr="00CD1135" w:rsidRDefault="00CD1135" w:rsidP="000571AF">
            <w:pPr>
              <w:spacing w:line="240" w:lineRule="auto"/>
              <w:jc w:val="center"/>
              <w:rPr>
                <w:b/>
                <w:sz w:val="22"/>
                <w:szCs w:val="22"/>
              </w:rPr>
            </w:pPr>
            <w:r w:rsidRPr="00CD1135">
              <w:rPr>
                <w:b/>
                <w:sz w:val="22"/>
                <w:szCs w:val="22"/>
              </w:rPr>
              <w:t>15 01 01</w:t>
            </w:r>
          </w:p>
        </w:tc>
        <w:tc>
          <w:tcPr>
            <w:tcW w:w="2552" w:type="dxa"/>
            <w:tcBorders>
              <w:top w:val="single" w:sz="4" w:space="0" w:color="auto"/>
              <w:left w:val="single" w:sz="4" w:space="0" w:color="auto"/>
              <w:bottom w:val="single" w:sz="4" w:space="0" w:color="auto"/>
              <w:right w:val="single" w:sz="4" w:space="0" w:color="auto"/>
            </w:tcBorders>
          </w:tcPr>
          <w:p w14:paraId="1C45F95D" w14:textId="77777777" w:rsidR="00CD1135" w:rsidRPr="00CD1135" w:rsidRDefault="00CD1135" w:rsidP="007C58F8">
            <w:pPr>
              <w:spacing w:line="240" w:lineRule="auto"/>
              <w:jc w:val="left"/>
              <w:rPr>
                <w:sz w:val="22"/>
                <w:szCs w:val="22"/>
              </w:rPr>
            </w:pPr>
            <w:r w:rsidRPr="00CD1135">
              <w:rPr>
                <w:sz w:val="22"/>
                <w:szCs w:val="22"/>
              </w:rPr>
              <w:t xml:space="preserve">Opakowania z papieru </w:t>
            </w:r>
          </w:p>
          <w:p w14:paraId="437C2CCB" w14:textId="77777777" w:rsidR="00CD1135" w:rsidRPr="00CD1135" w:rsidRDefault="00CD1135" w:rsidP="000571AF">
            <w:pPr>
              <w:spacing w:line="240" w:lineRule="auto"/>
              <w:jc w:val="left"/>
              <w:rPr>
                <w:sz w:val="22"/>
                <w:szCs w:val="22"/>
              </w:rPr>
            </w:pPr>
            <w:r w:rsidRPr="00CD1135">
              <w:rPr>
                <w:sz w:val="22"/>
                <w:szCs w:val="22"/>
              </w:rPr>
              <w:t>i tektury</w:t>
            </w:r>
          </w:p>
        </w:tc>
        <w:tc>
          <w:tcPr>
            <w:tcW w:w="4819" w:type="dxa"/>
            <w:tcBorders>
              <w:top w:val="single" w:sz="4" w:space="0" w:color="auto"/>
              <w:left w:val="single" w:sz="4" w:space="0" w:color="auto"/>
              <w:bottom w:val="single" w:sz="4" w:space="0" w:color="auto"/>
              <w:right w:val="single" w:sz="4" w:space="0" w:color="auto"/>
            </w:tcBorders>
          </w:tcPr>
          <w:p w14:paraId="60876685" w14:textId="77777777" w:rsidR="00CD1135" w:rsidRPr="00CD1135" w:rsidRDefault="00CD1135" w:rsidP="000571AF">
            <w:pPr>
              <w:spacing w:line="240" w:lineRule="auto"/>
              <w:rPr>
                <w:sz w:val="22"/>
                <w:szCs w:val="22"/>
              </w:rPr>
            </w:pPr>
            <w:r w:rsidRPr="00CD1135">
              <w:rPr>
                <w:sz w:val="22"/>
                <w:szCs w:val="22"/>
              </w:rPr>
              <w:t xml:space="preserve">Odpad magazynowany będzie w pojemnikach </w:t>
            </w:r>
            <w:r w:rsidRPr="00CD1135">
              <w:rPr>
                <w:sz w:val="22"/>
                <w:szCs w:val="22"/>
              </w:rPr>
              <w:br/>
              <w:t xml:space="preserve">z tworzywa sztucznego znajdujących się </w:t>
            </w:r>
            <w:r w:rsidRPr="00CD1135">
              <w:rPr>
                <w:sz w:val="22"/>
                <w:szCs w:val="22"/>
              </w:rPr>
              <w:br/>
              <w:t>w Powielarni oraz pod łącznikiem między halą produkcyjną a biurowcem (powierzchnie utwardzone, zadaszone).</w:t>
            </w:r>
          </w:p>
        </w:tc>
      </w:tr>
      <w:tr w:rsidR="00CD1135" w:rsidRPr="00CD1135" w14:paraId="3A6E77EB"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06D9581" w14:textId="77777777" w:rsidR="00CD1135" w:rsidRPr="00CD1135" w:rsidRDefault="00CD1135" w:rsidP="000571AF">
            <w:pPr>
              <w:rPr>
                <w:sz w:val="22"/>
                <w:szCs w:val="22"/>
              </w:rPr>
            </w:pPr>
            <w:r w:rsidRPr="00CD1135">
              <w:rPr>
                <w:sz w:val="22"/>
                <w:szCs w:val="22"/>
              </w:rPr>
              <w:t>10.</w:t>
            </w:r>
          </w:p>
        </w:tc>
        <w:tc>
          <w:tcPr>
            <w:tcW w:w="1275" w:type="dxa"/>
            <w:tcBorders>
              <w:top w:val="single" w:sz="4" w:space="0" w:color="auto"/>
              <w:left w:val="single" w:sz="4" w:space="0" w:color="auto"/>
              <w:bottom w:val="single" w:sz="4" w:space="0" w:color="auto"/>
              <w:right w:val="single" w:sz="4" w:space="0" w:color="auto"/>
            </w:tcBorders>
          </w:tcPr>
          <w:p w14:paraId="61E1ECE8" w14:textId="77777777" w:rsidR="00CD1135" w:rsidRPr="00CD1135" w:rsidRDefault="00CD1135" w:rsidP="000571AF">
            <w:pPr>
              <w:spacing w:line="240" w:lineRule="auto"/>
              <w:jc w:val="center"/>
              <w:rPr>
                <w:b/>
                <w:sz w:val="22"/>
                <w:szCs w:val="22"/>
              </w:rPr>
            </w:pPr>
            <w:r w:rsidRPr="00CD1135">
              <w:rPr>
                <w:b/>
                <w:sz w:val="22"/>
                <w:szCs w:val="22"/>
              </w:rPr>
              <w:t>15 01 02</w:t>
            </w:r>
          </w:p>
        </w:tc>
        <w:tc>
          <w:tcPr>
            <w:tcW w:w="2552" w:type="dxa"/>
            <w:tcBorders>
              <w:top w:val="single" w:sz="4" w:space="0" w:color="auto"/>
              <w:left w:val="single" w:sz="4" w:space="0" w:color="auto"/>
              <w:bottom w:val="single" w:sz="4" w:space="0" w:color="auto"/>
              <w:right w:val="single" w:sz="4" w:space="0" w:color="auto"/>
            </w:tcBorders>
          </w:tcPr>
          <w:p w14:paraId="47C6398B" w14:textId="77777777" w:rsidR="00CD1135" w:rsidRPr="00CD1135" w:rsidRDefault="00CD1135" w:rsidP="000571AF">
            <w:pPr>
              <w:spacing w:line="240" w:lineRule="auto"/>
              <w:jc w:val="left"/>
              <w:rPr>
                <w:sz w:val="22"/>
                <w:szCs w:val="22"/>
              </w:rPr>
            </w:pPr>
            <w:r w:rsidRPr="00CD1135">
              <w:rPr>
                <w:sz w:val="22"/>
                <w:szCs w:val="22"/>
              </w:rPr>
              <w:t>Opakowania z tworzyw sztucznych</w:t>
            </w:r>
          </w:p>
        </w:tc>
        <w:tc>
          <w:tcPr>
            <w:tcW w:w="4819" w:type="dxa"/>
            <w:tcBorders>
              <w:top w:val="single" w:sz="4" w:space="0" w:color="auto"/>
              <w:left w:val="single" w:sz="4" w:space="0" w:color="auto"/>
              <w:bottom w:val="single" w:sz="4" w:space="0" w:color="auto"/>
              <w:right w:val="single" w:sz="4" w:space="0" w:color="auto"/>
            </w:tcBorders>
          </w:tcPr>
          <w:p w14:paraId="310F7E56" w14:textId="77777777" w:rsidR="00CD1135" w:rsidRPr="00CD1135" w:rsidRDefault="00CD1135" w:rsidP="000571AF">
            <w:pPr>
              <w:spacing w:line="240" w:lineRule="auto"/>
              <w:rPr>
                <w:sz w:val="22"/>
                <w:szCs w:val="22"/>
              </w:rPr>
            </w:pPr>
            <w:r w:rsidRPr="00CD1135">
              <w:rPr>
                <w:sz w:val="22"/>
                <w:szCs w:val="22"/>
              </w:rPr>
              <w:t xml:space="preserve">Odpad magazynowany będzie w zadaszonej Wiacie Magazynowej lub na placu magazynowym </w:t>
            </w:r>
            <w:r w:rsidRPr="00CD1135">
              <w:rPr>
                <w:sz w:val="22"/>
                <w:szCs w:val="22"/>
              </w:rPr>
              <w:br/>
              <w:t>o betonowej nawierzchni przy Wiacie Magazynowej o podłożu betonowym, luzem lub w oznakowanych pojemnikach.</w:t>
            </w:r>
          </w:p>
        </w:tc>
      </w:tr>
      <w:tr w:rsidR="00CD1135" w:rsidRPr="00CD1135" w14:paraId="51C5B559"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AFB4192" w14:textId="77777777" w:rsidR="00CD1135" w:rsidRPr="00CD1135" w:rsidRDefault="00CD1135" w:rsidP="000571AF">
            <w:pPr>
              <w:rPr>
                <w:sz w:val="22"/>
                <w:szCs w:val="22"/>
              </w:rPr>
            </w:pPr>
            <w:r w:rsidRPr="00CD1135">
              <w:rPr>
                <w:sz w:val="22"/>
                <w:szCs w:val="22"/>
              </w:rPr>
              <w:t>11.</w:t>
            </w:r>
          </w:p>
        </w:tc>
        <w:tc>
          <w:tcPr>
            <w:tcW w:w="1275" w:type="dxa"/>
            <w:tcBorders>
              <w:top w:val="single" w:sz="4" w:space="0" w:color="auto"/>
              <w:left w:val="single" w:sz="4" w:space="0" w:color="auto"/>
              <w:bottom w:val="single" w:sz="4" w:space="0" w:color="auto"/>
              <w:right w:val="single" w:sz="4" w:space="0" w:color="auto"/>
            </w:tcBorders>
          </w:tcPr>
          <w:p w14:paraId="54CD6BDC" w14:textId="77777777" w:rsidR="00CD1135" w:rsidRPr="00CD1135" w:rsidRDefault="00CD1135" w:rsidP="000571AF">
            <w:pPr>
              <w:spacing w:line="240" w:lineRule="auto"/>
              <w:jc w:val="center"/>
              <w:rPr>
                <w:b/>
                <w:sz w:val="22"/>
                <w:szCs w:val="22"/>
              </w:rPr>
            </w:pPr>
            <w:r w:rsidRPr="00CD1135">
              <w:rPr>
                <w:b/>
                <w:sz w:val="22"/>
                <w:szCs w:val="22"/>
              </w:rPr>
              <w:t>15 01 03</w:t>
            </w:r>
          </w:p>
        </w:tc>
        <w:tc>
          <w:tcPr>
            <w:tcW w:w="2552" w:type="dxa"/>
            <w:tcBorders>
              <w:top w:val="single" w:sz="4" w:space="0" w:color="auto"/>
              <w:left w:val="single" w:sz="4" w:space="0" w:color="auto"/>
              <w:bottom w:val="single" w:sz="4" w:space="0" w:color="auto"/>
              <w:right w:val="single" w:sz="4" w:space="0" w:color="auto"/>
            </w:tcBorders>
          </w:tcPr>
          <w:p w14:paraId="5361975E" w14:textId="77777777" w:rsidR="00CD1135" w:rsidRPr="00CD1135" w:rsidRDefault="00CD1135" w:rsidP="000571AF">
            <w:pPr>
              <w:spacing w:line="240" w:lineRule="auto"/>
              <w:jc w:val="left"/>
              <w:rPr>
                <w:sz w:val="22"/>
                <w:szCs w:val="22"/>
              </w:rPr>
            </w:pPr>
            <w:r w:rsidRPr="00CD1135">
              <w:rPr>
                <w:sz w:val="22"/>
                <w:szCs w:val="22"/>
              </w:rPr>
              <w:t>Opakowania z drewna</w:t>
            </w:r>
          </w:p>
        </w:tc>
        <w:tc>
          <w:tcPr>
            <w:tcW w:w="4819" w:type="dxa"/>
            <w:tcBorders>
              <w:top w:val="single" w:sz="4" w:space="0" w:color="auto"/>
              <w:left w:val="single" w:sz="4" w:space="0" w:color="auto"/>
              <w:bottom w:val="single" w:sz="4" w:space="0" w:color="auto"/>
              <w:right w:val="single" w:sz="4" w:space="0" w:color="auto"/>
            </w:tcBorders>
          </w:tcPr>
          <w:p w14:paraId="20E379D5" w14:textId="77777777" w:rsidR="00CD1135" w:rsidRPr="00CD1135" w:rsidRDefault="00CD1135" w:rsidP="000571AF">
            <w:pPr>
              <w:spacing w:line="240" w:lineRule="auto"/>
              <w:rPr>
                <w:sz w:val="22"/>
                <w:szCs w:val="22"/>
              </w:rPr>
            </w:pPr>
            <w:r w:rsidRPr="00CD1135">
              <w:rPr>
                <w:sz w:val="22"/>
                <w:szCs w:val="22"/>
              </w:rPr>
              <w:t xml:space="preserve">Odpad magazynowany będzie w zadaszonej Wiacie Magazynowej lub na placu magazynowym </w:t>
            </w:r>
            <w:r w:rsidRPr="00CD1135">
              <w:rPr>
                <w:sz w:val="22"/>
                <w:szCs w:val="22"/>
              </w:rPr>
              <w:br/>
              <w:t>o betonowej nawierzchni przy Wiacie Magazynowej o podłożu betonowym, luzem lub w oznakowanych pojemnikach.</w:t>
            </w:r>
          </w:p>
        </w:tc>
      </w:tr>
      <w:tr w:rsidR="00CD1135" w:rsidRPr="00CD1135" w14:paraId="09D776FE"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28CAF06C" w14:textId="77777777" w:rsidR="00CD1135" w:rsidRPr="00CD1135" w:rsidRDefault="00CD1135" w:rsidP="000571AF">
            <w:pPr>
              <w:rPr>
                <w:sz w:val="22"/>
                <w:szCs w:val="22"/>
              </w:rPr>
            </w:pPr>
            <w:r w:rsidRPr="00CD1135">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14:paraId="2E437DEE" w14:textId="77777777" w:rsidR="00CD1135" w:rsidRPr="00CD1135" w:rsidRDefault="00CD1135" w:rsidP="000571AF">
            <w:pPr>
              <w:spacing w:line="240" w:lineRule="auto"/>
              <w:jc w:val="center"/>
              <w:rPr>
                <w:b/>
                <w:sz w:val="22"/>
                <w:szCs w:val="22"/>
              </w:rPr>
            </w:pPr>
            <w:r w:rsidRPr="00CD1135">
              <w:rPr>
                <w:b/>
                <w:sz w:val="22"/>
                <w:szCs w:val="22"/>
              </w:rPr>
              <w:t>15 02 03</w:t>
            </w:r>
          </w:p>
        </w:tc>
        <w:tc>
          <w:tcPr>
            <w:tcW w:w="2552" w:type="dxa"/>
            <w:tcBorders>
              <w:top w:val="single" w:sz="4" w:space="0" w:color="auto"/>
              <w:left w:val="single" w:sz="4" w:space="0" w:color="auto"/>
              <w:bottom w:val="single" w:sz="4" w:space="0" w:color="auto"/>
              <w:right w:val="single" w:sz="4" w:space="0" w:color="auto"/>
            </w:tcBorders>
          </w:tcPr>
          <w:p w14:paraId="6E42EDAC" w14:textId="77777777" w:rsidR="00CD1135" w:rsidRPr="00CD1135" w:rsidRDefault="00CD1135" w:rsidP="007C58F8">
            <w:pPr>
              <w:spacing w:before="120" w:line="240" w:lineRule="auto"/>
              <w:jc w:val="left"/>
              <w:rPr>
                <w:sz w:val="22"/>
                <w:szCs w:val="22"/>
              </w:rPr>
            </w:pPr>
            <w:r w:rsidRPr="00CD1135">
              <w:rPr>
                <w:sz w:val="22"/>
                <w:szCs w:val="22"/>
              </w:rPr>
              <w:t>Sorbenty, materiały filtracyjne, tkaniny do wycierania (np. szmaty, ścierki) i ubrania ochronne inne niż wymienione w 150202*</w:t>
            </w:r>
          </w:p>
        </w:tc>
        <w:tc>
          <w:tcPr>
            <w:tcW w:w="4819" w:type="dxa"/>
            <w:tcBorders>
              <w:top w:val="single" w:sz="4" w:space="0" w:color="auto"/>
              <w:left w:val="single" w:sz="4" w:space="0" w:color="auto"/>
              <w:bottom w:val="single" w:sz="4" w:space="0" w:color="auto"/>
              <w:right w:val="single" w:sz="4" w:space="0" w:color="auto"/>
            </w:tcBorders>
          </w:tcPr>
          <w:p w14:paraId="0665C8DD" w14:textId="77777777" w:rsidR="00CD1135" w:rsidRPr="00CD1135" w:rsidRDefault="00CD1135" w:rsidP="000571AF">
            <w:pPr>
              <w:spacing w:line="240" w:lineRule="auto"/>
              <w:rPr>
                <w:sz w:val="22"/>
                <w:szCs w:val="22"/>
              </w:rPr>
            </w:pPr>
            <w:r w:rsidRPr="00CD1135">
              <w:rPr>
                <w:sz w:val="22"/>
                <w:szCs w:val="22"/>
              </w:rPr>
              <w:t xml:space="preserve">Odpad magazynowany będzie w workach </w:t>
            </w:r>
            <w:r w:rsidRPr="00CD1135">
              <w:rPr>
                <w:sz w:val="22"/>
                <w:szCs w:val="22"/>
              </w:rPr>
              <w:br/>
              <w:t xml:space="preserve">z tworzywa sztucznego o pojemności </w:t>
            </w:r>
            <w:smartTag w:uri="urn:schemas-microsoft-com:office:smarttags" w:element="metricconverter">
              <w:smartTagPr>
                <w:attr w:name="ProductID" w:val="20 kg"/>
              </w:smartTagPr>
              <w:r w:rsidRPr="00CD1135">
                <w:rPr>
                  <w:sz w:val="22"/>
                  <w:szCs w:val="22"/>
                </w:rPr>
                <w:t>20 kg</w:t>
              </w:r>
            </w:smartTag>
            <w:r w:rsidRPr="00CD1135">
              <w:rPr>
                <w:sz w:val="22"/>
                <w:szCs w:val="22"/>
              </w:rPr>
              <w:t xml:space="preserve"> w Wiacie Magazynowej o betonowym podłożu, zadaszonej, zamykanej.</w:t>
            </w:r>
          </w:p>
        </w:tc>
      </w:tr>
      <w:tr w:rsidR="00CD1135" w:rsidRPr="00CD1135" w14:paraId="74F47796"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29FCA44C" w14:textId="77777777" w:rsidR="00CD1135" w:rsidRPr="00CD1135" w:rsidRDefault="00CD1135" w:rsidP="000571AF">
            <w:pPr>
              <w:rPr>
                <w:sz w:val="22"/>
                <w:szCs w:val="22"/>
              </w:rPr>
            </w:pPr>
            <w:r w:rsidRPr="00CD1135">
              <w:rPr>
                <w:sz w:val="22"/>
                <w:szCs w:val="22"/>
              </w:rPr>
              <w:t>13.</w:t>
            </w:r>
          </w:p>
        </w:tc>
        <w:tc>
          <w:tcPr>
            <w:tcW w:w="1275" w:type="dxa"/>
            <w:tcBorders>
              <w:top w:val="single" w:sz="4" w:space="0" w:color="auto"/>
              <w:left w:val="single" w:sz="4" w:space="0" w:color="auto"/>
              <w:bottom w:val="single" w:sz="4" w:space="0" w:color="auto"/>
              <w:right w:val="single" w:sz="4" w:space="0" w:color="auto"/>
            </w:tcBorders>
          </w:tcPr>
          <w:p w14:paraId="47DD0B3E" w14:textId="77777777" w:rsidR="00CD1135" w:rsidRPr="00CD1135" w:rsidRDefault="00CD1135" w:rsidP="000571AF">
            <w:pPr>
              <w:spacing w:line="240" w:lineRule="auto"/>
              <w:jc w:val="center"/>
              <w:rPr>
                <w:b/>
                <w:sz w:val="22"/>
                <w:szCs w:val="22"/>
              </w:rPr>
            </w:pPr>
            <w:r w:rsidRPr="00CD1135">
              <w:rPr>
                <w:b/>
                <w:sz w:val="22"/>
                <w:szCs w:val="22"/>
              </w:rPr>
              <w:t>16 01 03</w:t>
            </w:r>
          </w:p>
        </w:tc>
        <w:tc>
          <w:tcPr>
            <w:tcW w:w="2552" w:type="dxa"/>
            <w:tcBorders>
              <w:top w:val="single" w:sz="4" w:space="0" w:color="auto"/>
              <w:left w:val="single" w:sz="4" w:space="0" w:color="auto"/>
              <w:bottom w:val="single" w:sz="4" w:space="0" w:color="auto"/>
              <w:right w:val="single" w:sz="4" w:space="0" w:color="auto"/>
            </w:tcBorders>
          </w:tcPr>
          <w:p w14:paraId="6A6C593F" w14:textId="77777777" w:rsidR="00CD1135" w:rsidRPr="00CD1135" w:rsidRDefault="00CD1135" w:rsidP="00142646">
            <w:pPr>
              <w:spacing w:line="240" w:lineRule="auto"/>
              <w:jc w:val="left"/>
              <w:rPr>
                <w:sz w:val="22"/>
                <w:szCs w:val="22"/>
              </w:rPr>
            </w:pPr>
            <w:r w:rsidRPr="00CD1135">
              <w:rPr>
                <w:sz w:val="22"/>
                <w:szCs w:val="22"/>
              </w:rPr>
              <w:t>Zużyte opony</w:t>
            </w:r>
          </w:p>
        </w:tc>
        <w:tc>
          <w:tcPr>
            <w:tcW w:w="4819" w:type="dxa"/>
            <w:tcBorders>
              <w:top w:val="single" w:sz="4" w:space="0" w:color="auto"/>
              <w:left w:val="single" w:sz="4" w:space="0" w:color="auto"/>
              <w:bottom w:val="single" w:sz="4" w:space="0" w:color="auto"/>
              <w:right w:val="single" w:sz="4" w:space="0" w:color="auto"/>
            </w:tcBorders>
          </w:tcPr>
          <w:p w14:paraId="367D034D" w14:textId="77777777" w:rsidR="00CD1135" w:rsidRPr="00CD1135" w:rsidRDefault="00CD1135" w:rsidP="000571AF">
            <w:pPr>
              <w:spacing w:line="240" w:lineRule="auto"/>
              <w:rPr>
                <w:sz w:val="22"/>
                <w:szCs w:val="22"/>
              </w:rPr>
            </w:pPr>
            <w:r w:rsidRPr="00CD1135">
              <w:rPr>
                <w:sz w:val="22"/>
                <w:szCs w:val="22"/>
              </w:rPr>
              <w:t>Odpad magazynowany będzie w wyznaczonym nazwą i kodem miejscu odpadu, na placu obok Bazy Transportowej (miejsce nie zadaszone o betonowym podłożu).</w:t>
            </w:r>
          </w:p>
        </w:tc>
      </w:tr>
      <w:tr w:rsidR="00CD1135" w:rsidRPr="00CD1135" w14:paraId="51617ACB"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619CB4CB" w14:textId="77777777" w:rsidR="00CD1135" w:rsidRPr="00CD1135" w:rsidRDefault="00CD1135" w:rsidP="000571AF">
            <w:pPr>
              <w:rPr>
                <w:sz w:val="22"/>
                <w:szCs w:val="22"/>
              </w:rPr>
            </w:pPr>
            <w:r w:rsidRPr="00CD1135">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tcPr>
          <w:p w14:paraId="53D0C0F6" w14:textId="77777777" w:rsidR="00CD1135" w:rsidRPr="00CD1135" w:rsidRDefault="00CD1135" w:rsidP="000571AF">
            <w:pPr>
              <w:spacing w:line="240" w:lineRule="auto"/>
              <w:jc w:val="center"/>
              <w:rPr>
                <w:b/>
                <w:sz w:val="22"/>
                <w:szCs w:val="22"/>
              </w:rPr>
            </w:pPr>
            <w:r w:rsidRPr="00CD1135">
              <w:rPr>
                <w:b/>
                <w:sz w:val="22"/>
                <w:szCs w:val="22"/>
              </w:rPr>
              <w:t>16 02 14</w:t>
            </w:r>
          </w:p>
        </w:tc>
        <w:tc>
          <w:tcPr>
            <w:tcW w:w="2552" w:type="dxa"/>
            <w:tcBorders>
              <w:top w:val="single" w:sz="4" w:space="0" w:color="auto"/>
              <w:left w:val="single" w:sz="4" w:space="0" w:color="auto"/>
              <w:bottom w:val="single" w:sz="4" w:space="0" w:color="auto"/>
              <w:right w:val="single" w:sz="4" w:space="0" w:color="auto"/>
            </w:tcBorders>
            <w:vAlign w:val="center"/>
          </w:tcPr>
          <w:p w14:paraId="0A8788D1" w14:textId="77777777" w:rsidR="00CD1135" w:rsidRPr="00CD1135" w:rsidRDefault="00CD1135" w:rsidP="000571AF">
            <w:pPr>
              <w:tabs>
                <w:tab w:val="left" w:pos="100"/>
              </w:tabs>
              <w:spacing w:line="240" w:lineRule="auto"/>
              <w:jc w:val="left"/>
              <w:rPr>
                <w:sz w:val="22"/>
                <w:szCs w:val="22"/>
              </w:rPr>
            </w:pPr>
            <w:r w:rsidRPr="00CD1135">
              <w:rPr>
                <w:sz w:val="22"/>
                <w:szCs w:val="22"/>
              </w:rPr>
              <w:t xml:space="preserve">Zużyte urządzenia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do 16 02 13</w:t>
            </w:r>
          </w:p>
        </w:tc>
        <w:tc>
          <w:tcPr>
            <w:tcW w:w="4819" w:type="dxa"/>
            <w:tcBorders>
              <w:top w:val="single" w:sz="4" w:space="0" w:color="auto"/>
              <w:left w:val="single" w:sz="4" w:space="0" w:color="auto"/>
              <w:bottom w:val="single" w:sz="4" w:space="0" w:color="auto"/>
              <w:right w:val="single" w:sz="4" w:space="0" w:color="auto"/>
            </w:tcBorders>
          </w:tcPr>
          <w:p w14:paraId="0C987F8A" w14:textId="77777777" w:rsidR="00CD1135" w:rsidRPr="00CD1135" w:rsidRDefault="00CD1135" w:rsidP="000571AF">
            <w:pPr>
              <w:spacing w:line="240" w:lineRule="auto"/>
              <w:rPr>
                <w:sz w:val="22"/>
                <w:szCs w:val="22"/>
              </w:rPr>
            </w:pPr>
            <w:r w:rsidRPr="00CD1135">
              <w:rPr>
                <w:sz w:val="22"/>
                <w:szCs w:val="22"/>
              </w:rPr>
              <w:t xml:space="preserve">Odpad (urządzenia elektryczne i elektroniczne tj. komputery, drukarki, radia, monitory itp.) czasowo magazynowany będzie w opakowaniach, </w:t>
            </w:r>
            <w:r w:rsidRPr="00CD1135">
              <w:rPr>
                <w:sz w:val="22"/>
                <w:szCs w:val="22"/>
              </w:rPr>
              <w:br/>
              <w:t>w kontenerach (skrzyniach) o poj. 60 dm</w:t>
            </w:r>
            <w:r w:rsidRPr="00CD1135">
              <w:rPr>
                <w:sz w:val="22"/>
                <w:szCs w:val="22"/>
                <w:vertAlign w:val="superscript"/>
              </w:rPr>
              <w:t>3</w:t>
            </w:r>
            <w:r w:rsidRPr="00CD1135">
              <w:rPr>
                <w:sz w:val="22"/>
                <w:szCs w:val="22"/>
              </w:rPr>
              <w:t xml:space="preserve"> </w:t>
            </w:r>
            <w:r w:rsidRPr="00CD1135">
              <w:rPr>
                <w:sz w:val="22"/>
                <w:szCs w:val="22"/>
              </w:rPr>
              <w:br/>
              <w:t>w wyznaczonym miejscu opisanym nazwą i kodem odpadu, w magazynku Biurowca lub wiacie magazynowej.</w:t>
            </w:r>
          </w:p>
        </w:tc>
      </w:tr>
      <w:tr w:rsidR="00CD1135" w:rsidRPr="00CD1135" w14:paraId="13856740"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23B0974A" w14:textId="77777777" w:rsidR="00CD1135" w:rsidRPr="00CD1135" w:rsidRDefault="00CD1135" w:rsidP="000571AF">
            <w:pPr>
              <w:rPr>
                <w:sz w:val="22"/>
                <w:szCs w:val="22"/>
              </w:rPr>
            </w:pPr>
            <w:r w:rsidRPr="00CD1135">
              <w:rPr>
                <w:sz w:val="22"/>
                <w:szCs w:val="22"/>
              </w:rPr>
              <w:t>15.</w:t>
            </w:r>
          </w:p>
        </w:tc>
        <w:tc>
          <w:tcPr>
            <w:tcW w:w="1275" w:type="dxa"/>
            <w:tcBorders>
              <w:top w:val="single" w:sz="4" w:space="0" w:color="auto"/>
              <w:left w:val="single" w:sz="4" w:space="0" w:color="auto"/>
              <w:bottom w:val="single" w:sz="4" w:space="0" w:color="auto"/>
              <w:right w:val="single" w:sz="4" w:space="0" w:color="auto"/>
            </w:tcBorders>
            <w:vAlign w:val="center"/>
          </w:tcPr>
          <w:p w14:paraId="48A8A7AE" w14:textId="77777777" w:rsidR="00CD1135" w:rsidRPr="00CD1135" w:rsidRDefault="00CD1135" w:rsidP="000571AF">
            <w:pPr>
              <w:spacing w:line="240" w:lineRule="auto"/>
              <w:jc w:val="center"/>
              <w:rPr>
                <w:b/>
                <w:sz w:val="22"/>
                <w:szCs w:val="22"/>
              </w:rPr>
            </w:pPr>
            <w:r w:rsidRPr="00CD1135">
              <w:rPr>
                <w:b/>
                <w:sz w:val="22"/>
                <w:szCs w:val="22"/>
              </w:rPr>
              <w:t>16 02 16</w:t>
            </w:r>
          </w:p>
        </w:tc>
        <w:tc>
          <w:tcPr>
            <w:tcW w:w="2552" w:type="dxa"/>
            <w:tcBorders>
              <w:top w:val="single" w:sz="4" w:space="0" w:color="auto"/>
              <w:left w:val="single" w:sz="4" w:space="0" w:color="auto"/>
              <w:bottom w:val="single" w:sz="4" w:space="0" w:color="auto"/>
              <w:right w:val="single" w:sz="4" w:space="0" w:color="auto"/>
            </w:tcBorders>
            <w:vAlign w:val="center"/>
          </w:tcPr>
          <w:p w14:paraId="0935A817" w14:textId="77777777" w:rsidR="00CD1135" w:rsidRPr="00CD1135" w:rsidRDefault="00CD1135" w:rsidP="000571AF">
            <w:pPr>
              <w:tabs>
                <w:tab w:val="left" w:pos="100"/>
              </w:tabs>
              <w:spacing w:line="240" w:lineRule="auto"/>
              <w:rPr>
                <w:sz w:val="22"/>
                <w:szCs w:val="22"/>
              </w:rPr>
            </w:pPr>
            <w:r w:rsidRPr="00CD1135">
              <w:rPr>
                <w:sz w:val="22"/>
                <w:szCs w:val="22"/>
              </w:rPr>
              <w:t xml:space="preserve">Elementy usunięte z zużytych urządzeń inne niż wymienione w </w:t>
            </w:r>
            <w:smartTag w:uri="urn:schemas-microsoft-com:office:smarttags" w:element="phone">
              <w:smartTagPr>
                <w:attr w:uri="urn:schemas-microsoft-com:office:office" w:name="ls" w:val="trans"/>
              </w:smartTagPr>
              <w:r w:rsidRPr="00CD1135">
                <w:rPr>
                  <w:sz w:val="22"/>
                  <w:szCs w:val="22"/>
                </w:rPr>
                <w:t>16 02 15</w:t>
              </w:r>
            </w:smartTag>
            <w:r w:rsidRPr="00CD1135">
              <w:rPr>
                <w:sz w:val="22"/>
                <w:szCs w:val="22"/>
              </w:rPr>
              <w:t xml:space="preserve"> (np. pojemniki po tonerze itp.)</w:t>
            </w:r>
          </w:p>
        </w:tc>
        <w:tc>
          <w:tcPr>
            <w:tcW w:w="4819" w:type="dxa"/>
            <w:tcBorders>
              <w:top w:val="single" w:sz="4" w:space="0" w:color="auto"/>
              <w:left w:val="single" w:sz="4" w:space="0" w:color="auto"/>
              <w:bottom w:val="single" w:sz="4" w:space="0" w:color="auto"/>
              <w:right w:val="single" w:sz="4" w:space="0" w:color="auto"/>
            </w:tcBorders>
          </w:tcPr>
          <w:p w14:paraId="03BA0CB0" w14:textId="77777777" w:rsidR="00CD1135" w:rsidRPr="00CD1135" w:rsidRDefault="00CD1135" w:rsidP="000571AF">
            <w:pPr>
              <w:spacing w:line="240" w:lineRule="auto"/>
              <w:rPr>
                <w:sz w:val="22"/>
                <w:szCs w:val="22"/>
              </w:rPr>
            </w:pPr>
            <w:r w:rsidRPr="00CD1135">
              <w:rPr>
                <w:sz w:val="22"/>
                <w:szCs w:val="22"/>
              </w:rPr>
              <w:t xml:space="preserve">Odpad (pojemniki po tonerze, kondensatory </w:t>
            </w:r>
            <w:r w:rsidRPr="00CD1135">
              <w:rPr>
                <w:sz w:val="22"/>
                <w:szCs w:val="22"/>
              </w:rPr>
              <w:br/>
              <w:t xml:space="preserve">i transformatory nie zawierające PCB, oporniki, sprzęt elektroniczny) magazynowany będzie </w:t>
            </w:r>
            <w:r w:rsidRPr="00CD1135">
              <w:rPr>
                <w:sz w:val="22"/>
                <w:szCs w:val="22"/>
              </w:rPr>
              <w:br/>
              <w:t xml:space="preserve">w oryginalnych opakowaniach w wyznaczonym miejscu opisanym nazwą i kodem odpadu </w:t>
            </w:r>
            <w:r w:rsidRPr="00CD1135">
              <w:rPr>
                <w:sz w:val="22"/>
                <w:szCs w:val="22"/>
              </w:rPr>
              <w:br/>
              <w:t>w magazynku Biurowca lub wiacie magazynowej.</w:t>
            </w:r>
          </w:p>
        </w:tc>
      </w:tr>
      <w:tr w:rsidR="00CD1135" w:rsidRPr="00CD1135" w14:paraId="5EE3A2CD"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7FD6B546" w14:textId="77777777" w:rsidR="00CD1135" w:rsidRPr="00CD1135" w:rsidRDefault="00CD1135" w:rsidP="000571AF">
            <w:pPr>
              <w:rPr>
                <w:sz w:val="22"/>
                <w:szCs w:val="22"/>
              </w:rPr>
            </w:pPr>
            <w:r w:rsidRPr="00CD1135">
              <w:rPr>
                <w:sz w:val="22"/>
                <w:szCs w:val="22"/>
              </w:rPr>
              <w:t>16.</w:t>
            </w:r>
          </w:p>
        </w:tc>
        <w:tc>
          <w:tcPr>
            <w:tcW w:w="1275" w:type="dxa"/>
            <w:tcBorders>
              <w:top w:val="single" w:sz="4" w:space="0" w:color="auto"/>
              <w:left w:val="single" w:sz="4" w:space="0" w:color="auto"/>
              <w:bottom w:val="single" w:sz="4" w:space="0" w:color="auto"/>
              <w:right w:val="single" w:sz="4" w:space="0" w:color="auto"/>
            </w:tcBorders>
            <w:vAlign w:val="center"/>
          </w:tcPr>
          <w:p w14:paraId="6AF53304" w14:textId="77777777" w:rsidR="00CD1135" w:rsidRPr="00CD1135" w:rsidRDefault="00CD1135" w:rsidP="000571AF">
            <w:pPr>
              <w:spacing w:line="240" w:lineRule="auto"/>
              <w:jc w:val="center"/>
              <w:rPr>
                <w:b/>
                <w:sz w:val="22"/>
                <w:szCs w:val="22"/>
              </w:rPr>
            </w:pPr>
            <w:r w:rsidRPr="00CD1135">
              <w:rPr>
                <w:b/>
                <w:sz w:val="22"/>
                <w:szCs w:val="22"/>
              </w:rPr>
              <w:t>16 06 04</w:t>
            </w:r>
          </w:p>
        </w:tc>
        <w:tc>
          <w:tcPr>
            <w:tcW w:w="2552" w:type="dxa"/>
            <w:tcBorders>
              <w:top w:val="single" w:sz="4" w:space="0" w:color="auto"/>
              <w:left w:val="single" w:sz="4" w:space="0" w:color="auto"/>
              <w:bottom w:val="single" w:sz="4" w:space="0" w:color="auto"/>
              <w:right w:val="single" w:sz="4" w:space="0" w:color="auto"/>
            </w:tcBorders>
            <w:vAlign w:val="center"/>
          </w:tcPr>
          <w:p w14:paraId="5BB31291" w14:textId="77777777" w:rsidR="00CD1135" w:rsidRPr="00CD1135" w:rsidRDefault="00CD1135" w:rsidP="000571AF">
            <w:pPr>
              <w:tabs>
                <w:tab w:val="left" w:pos="100"/>
              </w:tabs>
              <w:spacing w:line="240" w:lineRule="auto"/>
              <w:jc w:val="left"/>
              <w:rPr>
                <w:sz w:val="22"/>
                <w:szCs w:val="22"/>
              </w:rPr>
            </w:pPr>
            <w:r w:rsidRPr="00CD1135">
              <w:rPr>
                <w:sz w:val="22"/>
                <w:szCs w:val="22"/>
              </w:rPr>
              <w:t>Baterie alkaliczne z wyłączeniem 16 06 03</w:t>
            </w:r>
          </w:p>
        </w:tc>
        <w:tc>
          <w:tcPr>
            <w:tcW w:w="4819" w:type="dxa"/>
            <w:tcBorders>
              <w:top w:val="single" w:sz="4" w:space="0" w:color="auto"/>
              <w:left w:val="single" w:sz="4" w:space="0" w:color="auto"/>
              <w:bottom w:val="single" w:sz="4" w:space="0" w:color="auto"/>
              <w:right w:val="single" w:sz="4" w:space="0" w:color="auto"/>
            </w:tcBorders>
            <w:vAlign w:val="center"/>
          </w:tcPr>
          <w:p w14:paraId="3E3A5535" w14:textId="77777777" w:rsidR="00CD1135" w:rsidRPr="00CD1135" w:rsidRDefault="00CD1135" w:rsidP="000571AF">
            <w:pPr>
              <w:spacing w:line="240" w:lineRule="auto"/>
              <w:rPr>
                <w:sz w:val="22"/>
                <w:szCs w:val="22"/>
              </w:rPr>
            </w:pPr>
            <w:r w:rsidRPr="00CD1135">
              <w:rPr>
                <w:sz w:val="22"/>
                <w:szCs w:val="22"/>
              </w:rPr>
              <w:t xml:space="preserve">Odpad magazynowany będzie w skrzyniach oznaczonych nazwą i kodem odpadu lub luzem </w:t>
            </w:r>
            <w:r w:rsidRPr="00CD1135">
              <w:rPr>
                <w:sz w:val="22"/>
                <w:szCs w:val="22"/>
              </w:rPr>
              <w:br/>
              <w:t>w wiacie zlokalizowanej przy Bazie Transportowej (pomieszczenie zadaszone, zamykane, o betonowym podłożu).</w:t>
            </w:r>
          </w:p>
        </w:tc>
      </w:tr>
      <w:tr w:rsidR="00CD1135" w:rsidRPr="00CD1135" w14:paraId="5650234E"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5DE9766D" w14:textId="77777777" w:rsidR="00CD1135" w:rsidRPr="00CD1135" w:rsidRDefault="00CD1135" w:rsidP="000571AF">
            <w:pPr>
              <w:rPr>
                <w:sz w:val="22"/>
                <w:szCs w:val="22"/>
              </w:rPr>
            </w:pPr>
            <w:r w:rsidRPr="00CD1135">
              <w:rPr>
                <w:sz w:val="22"/>
                <w:szCs w:val="22"/>
              </w:rPr>
              <w:lastRenderedPageBreak/>
              <w:t>17.</w:t>
            </w:r>
          </w:p>
        </w:tc>
        <w:tc>
          <w:tcPr>
            <w:tcW w:w="1275" w:type="dxa"/>
            <w:tcBorders>
              <w:top w:val="single" w:sz="4" w:space="0" w:color="auto"/>
              <w:left w:val="single" w:sz="4" w:space="0" w:color="auto"/>
              <w:bottom w:val="single" w:sz="4" w:space="0" w:color="auto"/>
              <w:right w:val="single" w:sz="4" w:space="0" w:color="auto"/>
            </w:tcBorders>
          </w:tcPr>
          <w:p w14:paraId="60711946" w14:textId="77777777" w:rsidR="00CD1135" w:rsidRPr="00CD1135" w:rsidRDefault="00CD1135" w:rsidP="000571AF">
            <w:pPr>
              <w:spacing w:before="120" w:line="240" w:lineRule="auto"/>
              <w:jc w:val="center"/>
              <w:rPr>
                <w:b/>
                <w:sz w:val="22"/>
                <w:szCs w:val="22"/>
              </w:rPr>
            </w:pPr>
            <w:r w:rsidRPr="00CD1135">
              <w:rPr>
                <w:b/>
                <w:sz w:val="22"/>
                <w:szCs w:val="22"/>
              </w:rPr>
              <w:t>16 11 06</w:t>
            </w:r>
          </w:p>
        </w:tc>
        <w:tc>
          <w:tcPr>
            <w:tcW w:w="2552" w:type="dxa"/>
            <w:tcBorders>
              <w:top w:val="single" w:sz="4" w:space="0" w:color="auto"/>
              <w:left w:val="single" w:sz="4" w:space="0" w:color="auto"/>
              <w:bottom w:val="single" w:sz="4" w:space="0" w:color="auto"/>
              <w:right w:val="single" w:sz="4" w:space="0" w:color="auto"/>
            </w:tcBorders>
          </w:tcPr>
          <w:p w14:paraId="6DE37EEC" w14:textId="79A99E84" w:rsidR="00CD1135" w:rsidRPr="00CD1135" w:rsidRDefault="00CD1135" w:rsidP="007C58F8">
            <w:pPr>
              <w:spacing w:before="120" w:line="240" w:lineRule="auto"/>
              <w:jc w:val="left"/>
              <w:rPr>
                <w:sz w:val="22"/>
                <w:szCs w:val="22"/>
              </w:rPr>
            </w:pPr>
            <w:r w:rsidRPr="00CD1135">
              <w:rPr>
                <w:sz w:val="22"/>
                <w:szCs w:val="22"/>
              </w:rPr>
              <w:t xml:space="preserve">Okładziny piecowe i materiały ogniotrwałe z procesów niemetalurgicznych inne niż wymienione w </w:t>
            </w:r>
            <w:smartTag w:uri="urn:schemas-microsoft-com:office:smarttags" w:element="phone">
              <w:smartTagPr>
                <w:attr w:uri="urn:schemas-microsoft-com:office:office" w:name="ls" w:val="trans"/>
              </w:smartTagPr>
              <w:r w:rsidRPr="00CD1135">
                <w:rPr>
                  <w:sz w:val="22"/>
                  <w:szCs w:val="22"/>
                </w:rPr>
                <w:t>16 11 05</w:t>
              </w:r>
            </w:smartTag>
            <w:r w:rsidRPr="00CD1135">
              <w:rPr>
                <w:sz w:val="22"/>
                <w:szCs w:val="22"/>
              </w:rPr>
              <w:t xml:space="preserve"> (wełna mineralna i cegły)</w:t>
            </w:r>
          </w:p>
        </w:tc>
        <w:tc>
          <w:tcPr>
            <w:tcW w:w="4819" w:type="dxa"/>
            <w:tcBorders>
              <w:top w:val="single" w:sz="4" w:space="0" w:color="auto"/>
              <w:left w:val="single" w:sz="4" w:space="0" w:color="auto"/>
              <w:bottom w:val="single" w:sz="4" w:space="0" w:color="auto"/>
              <w:right w:val="single" w:sz="4" w:space="0" w:color="auto"/>
            </w:tcBorders>
          </w:tcPr>
          <w:p w14:paraId="674B7EE6" w14:textId="77777777" w:rsidR="00CD1135" w:rsidRPr="00CD1135" w:rsidRDefault="00CD1135" w:rsidP="000571AF">
            <w:pPr>
              <w:spacing w:line="240" w:lineRule="auto"/>
              <w:rPr>
                <w:sz w:val="22"/>
                <w:szCs w:val="22"/>
              </w:rPr>
            </w:pPr>
            <w:r w:rsidRPr="00CD1135">
              <w:rPr>
                <w:sz w:val="22"/>
                <w:szCs w:val="22"/>
              </w:rPr>
              <w:t>Odpad (wełna mineralna i cegły) magazynowany będzie w luzem lub w pojemnikach oznaczonych nazwą i kodem odpadu na placu magazynowym obok Wiaty Magazynowej w wyznaczonym i oznakowanym miejscu.</w:t>
            </w:r>
          </w:p>
        </w:tc>
      </w:tr>
      <w:tr w:rsidR="00CD1135" w:rsidRPr="00CD1135" w14:paraId="30B8B895"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5B675ACD" w14:textId="77777777" w:rsidR="00CD1135" w:rsidRPr="00CD1135" w:rsidRDefault="00CD1135" w:rsidP="000571AF">
            <w:pPr>
              <w:rPr>
                <w:sz w:val="22"/>
                <w:szCs w:val="22"/>
              </w:rPr>
            </w:pPr>
            <w:r w:rsidRPr="00CD1135">
              <w:rPr>
                <w:sz w:val="22"/>
                <w:szCs w:val="22"/>
              </w:rPr>
              <w:t>18.</w:t>
            </w:r>
          </w:p>
        </w:tc>
        <w:tc>
          <w:tcPr>
            <w:tcW w:w="1275" w:type="dxa"/>
            <w:tcBorders>
              <w:top w:val="single" w:sz="4" w:space="0" w:color="auto"/>
              <w:left w:val="single" w:sz="4" w:space="0" w:color="auto"/>
              <w:bottom w:val="single" w:sz="4" w:space="0" w:color="auto"/>
              <w:right w:val="single" w:sz="4" w:space="0" w:color="auto"/>
            </w:tcBorders>
          </w:tcPr>
          <w:p w14:paraId="271340CB" w14:textId="77777777" w:rsidR="00CD1135" w:rsidRPr="00CD1135" w:rsidRDefault="00CD1135" w:rsidP="000571AF">
            <w:pPr>
              <w:spacing w:before="120" w:line="240" w:lineRule="auto"/>
              <w:jc w:val="center"/>
              <w:rPr>
                <w:b/>
                <w:sz w:val="22"/>
                <w:szCs w:val="22"/>
              </w:rPr>
            </w:pPr>
            <w:r w:rsidRPr="00CD1135">
              <w:rPr>
                <w:b/>
                <w:sz w:val="22"/>
                <w:szCs w:val="22"/>
              </w:rPr>
              <w:t>17 01 01</w:t>
            </w:r>
          </w:p>
        </w:tc>
        <w:tc>
          <w:tcPr>
            <w:tcW w:w="2552" w:type="dxa"/>
            <w:tcBorders>
              <w:top w:val="single" w:sz="4" w:space="0" w:color="auto"/>
              <w:left w:val="single" w:sz="4" w:space="0" w:color="auto"/>
              <w:bottom w:val="single" w:sz="4" w:space="0" w:color="auto"/>
              <w:right w:val="single" w:sz="4" w:space="0" w:color="auto"/>
            </w:tcBorders>
          </w:tcPr>
          <w:p w14:paraId="28A968D0" w14:textId="77777777" w:rsidR="00CD1135" w:rsidRPr="00CD1135" w:rsidRDefault="00CD1135" w:rsidP="007C58F8">
            <w:pPr>
              <w:spacing w:before="120" w:line="240" w:lineRule="auto"/>
              <w:jc w:val="left"/>
              <w:rPr>
                <w:sz w:val="22"/>
                <w:szCs w:val="22"/>
              </w:rPr>
            </w:pPr>
            <w:r w:rsidRPr="00CD1135">
              <w:rPr>
                <w:sz w:val="22"/>
                <w:szCs w:val="22"/>
              </w:rPr>
              <w:t>Odpady z betonu oraz gruz betonowy z rozbiórek i remontów</w:t>
            </w:r>
          </w:p>
        </w:tc>
        <w:tc>
          <w:tcPr>
            <w:tcW w:w="4819" w:type="dxa"/>
            <w:vMerge w:val="restart"/>
            <w:tcBorders>
              <w:top w:val="single" w:sz="4" w:space="0" w:color="auto"/>
              <w:left w:val="single" w:sz="4" w:space="0" w:color="auto"/>
              <w:right w:val="single" w:sz="4" w:space="0" w:color="auto"/>
            </w:tcBorders>
          </w:tcPr>
          <w:p w14:paraId="4203B9AB" w14:textId="77777777" w:rsidR="00CD1135" w:rsidRPr="00CD1135" w:rsidRDefault="00CD1135" w:rsidP="000571AF">
            <w:pPr>
              <w:spacing w:line="240" w:lineRule="auto"/>
              <w:rPr>
                <w:sz w:val="22"/>
                <w:szCs w:val="22"/>
              </w:rPr>
            </w:pPr>
            <w:r w:rsidRPr="00CD1135">
              <w:rPr>
                <w:sz w:val="22"/>
                <w:szCs w:val="22"/>
              </w:rPr>
              <w:t xml:space="preserve">Odpady magazynowane będą luzem lub </w:t>
            </w:r>
            <w:r w:rsidRPr="00CD1135">
              <w:rPr>
                <w:sz w:val="22"/>
                <w:szCs w:val="22"/>
              </w:rPr>
              <w:br/>
              <w:t>w pojemnikach oznaczonych nazwą i kodem odpadu na placu magazynowym obok Wiaty Magazynowej o betonowym podłożu w wyznaczonym</w:t>
            </w:r>
          </w:p>
          <w:p w14:paraId="48F66CCC" w14:textId="7B332517" w:rsidR="00CD1135" w:rsidRPr="00CD1135" w:rsidRDefault="00CD1135" w:rsidP="00F531AF">
            <w:pPr>
              <w:spacing w:line="240" w:lineRule="auto"/>
              <w:rPr>
                <w:sz w:val="22"/>
                <w:szCs w:val="22"/>
              </w:rPr>
            </w:pPr>
            <w:r w:rsidRPr="00CD1135">
              <w:rPr>
                <w:sz w:val="22"/>
                <w:szCs w:val="22"/>
              </w:rPr>
              <w:t>i oznakowanym miejscu.</w:t>
            </w:r>
          </w:p>
        </w:tc>
      </w:tr>
      <w:tr w:rsidR="00CD1135" w:rsidRPr="00CD1135" w14:paraId="367DEA33"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98E0A3D" w14:textId="77777777" w:rsidR="00CD1135" w:rsidRPr="00CD1135" w:rsidRDefault="00CD1135" w:rsidP="000571AF">
            <w:pPr>
              <w:rPr>
                <w:sz w:val="22"/>
                <w:szCs w:val="22"/>
              </w:rPr>
            </w:pPr>
            <w:r w:rsidRPr="00CD1135">
              <w:rPr>
                <w:sz w:val="22"/>
                <w:szCs w:val="22"/>
              </w:rPr>
              <w:t>19.</w:t>
            </w:r>
          </w:p>
        </w:tc>
        <w:tc>
          <w:tcPr>
            <w:tcW w:w="1275" w:type="dxa"/>
            <w:tcBorders>
              <w:top w:val="single" w:sz="4" w:space="0" w:color="auto"/>
              <w:left w:val="single" w:sz="4" w:space="0" w:color="auto"/>
              <w:bottom w:val="single" w:sz="4" w:space="0" w:color="auto"/>
              <w:right w:val="single" w:sz="4" w:space="0" w:color="auto"/>
            </w:tcBorders>
          </w:tcPr>
          <w:p w14:paraId="192BA566"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17 01 02</w:t>
              </w:r>
            </w:smartTag>
          </w:p>
        </w:tc>
        <w:tc>
          <w:tcPr>
            <w:tcW w:w="2552" w:type="dxa"/>
            <w:tcBorders>
              <w:top w:val="single" w:sz="4" w:space="0" w:color="auto"/>
              <w:left w:val="single" w:sz="4" w:space="0" w:color="auto"/>
              <w:bottom w:val="single" w:sz="4" w:space="0" w:color="auto"/>
              <w:right w:val="single" w:sz="4" w:space="0" w:color="auto"/>
            </w:tcBorders>
          </w:tcPr>
          <w:p w14:paraId="3A74E85C" w14:textId="77777777" w:rsidR="00CD1135" w:rsidRPr="00CD1135" w:rsidRDefault="00CD1135" w:rsidP="007C58F8">
            <w:pPr>
              <w:spacing w:before="120" w:line="240" w:lineRule="auto"/>
              <w:jc w:val="left"/>
              <w:rPr>
                <w:sz w:val="22"/>
                <w:szCs w:val="22"/>
              </w:rPr>
            </w:pPr>
            <w:r w:rsidRPr="00CD1135">
              <w:rPr>
                <w:sz w:val="22"/>
                <w:szCs w:val="22"/>
              </w:rPr>
              <w:t>Gruz ceglany</w:t>
            </w:r>
          </w:p>
        </w:tc>
        <w:tc>
          <w:tcPr>
            <w:tcW w:w="4819" w:type="dxa"/>
            <w:vMerge/>
            <w:tcBorders>
              <w:left w:val="single" w:sz="4" w:space="0" w:color="auto"/>
              <w:right w:val="single" w:sz="4" w:space="0" w:color="auto"/>
            </w:tcBorders>
          </w:tcPr>
          <w:p w14:paraId="3202F501" w14:textId="77777777" w:rsidR="00CD1135" w:rsidRPr="00CD1135" w:rsidRDefault="00CD1135" w:rsidP="000571AF">
            <w:pPr>
              <w:rPr>
                <w:sz w:val="22"/>
                <w:szCs w:val="22"/>
              </w:rPr>
            </w:pPr>
          </w:p>
        </w:tc>
      </w:tr>
      <w:tr w:rsidR="00CD1135" w:rsidRPr="00CD1135" w14:paraId="553CF6FB"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178E8145" w14:textId="77777777" w:rsidR="00CD1135" w:rsidRPr="00CD1135" w:rsidRDefault="00CD1135" w:rsidP="000571AF">
            <w:pPr>
              <w:rPr>
                <w:sz w:val="22"/>
                <w:szCs w:val="22"/>
              </w:rPr>
            </w:pPr>
            <w:r w:rsidRPr="00CD1135">
              <w:rPr>
                <w:sz w:val="22"/>
                <w:szCs w:val="22"/>
              </w:rPr>
              <w:t>20.</w:t>
            </w:r>
          </w:p>
        </w:tc>
        <w:tc>
          <w:tcPr>
            <w:tcW w:w="1275" w:type="dxa"/>
            <w:tcBorders>
              <w:top w:val="single" w:sz="4" w:space="0" w:color="auto"/>
              <w:left w:val="single" w:sz="4" w:space="0" w:color="auto"/>
              <w:bottom w:val="single" w:sz="4" w:space="0" w:color="auto"/>
              <w:right w:val="single" w:sz="4" w:space="0" w:color="auto"/>
            </w:tcBorders>
          </w:tcPr>
          <w:p w14:paraId="50EBB35E" w14:textId="77777777" w:rsidR="00CD1135" w:rsidRPr="00CD1135" w:rsidRDefault="00CD1135" w:rsidP="000571AF">
            <w:pPr>
              <w:spacing w:before="120" w:line="240" w:lineRule="auto"/>
              <w:jc w:val="center"/>
              <w:rPr>
                <w:b/>
                <w:sz w:val="22"/>
                <w:szCs w:val="22"/>
              </w:rPr>
            </w:pPr>
            <w:r w:rsidRPr="00CD1135">
              <w:rPr>
                <w:b/>
                <w:sz w:val="22"/>
                <w:szCs w:val="22"/>
              </w:rPr>
              <w:t>17 01 07</w:t>
            </w:r>
          </w:p>
        </w:tc>
        <w:tc>
          <w:tcPr>
            <w:tcW w:w="2552" w:type="dxa"/>
            <w:tcBorders>
              <w:top w:val="single" w:sz="4" w:space="0" w:color="auto"/>
              <w:left w:val="single" w:sz="4" w:space="0" w:color="auto"/>
              <w:bottom w:val="single" w:sz="4" w:space="0" w:color="auto"/>
              <w:right w:val="single" w:sz="4" w:space="0" w:color="auto"/>
            </w:tcBorders>
          </w:tcPr>
          <w:p w14:paraId="7D4CEFDE" w14:textId="77777777" w:rsidR="00CD1135" w:rsidRPr="00CD1135" w:rsidRDefault="00CD1135" w:rsidP="007C58F8">
            <w:pPr>
              <w:spacing w:before="120" w:line="240" w:lineRule="auto"/>
              <w:jc w:val="left"/>
              <w:rPr>
                <w:sz w:val="22"/>
                <w:szCs w:val="22"/>
              </w:rPr>
            </w:pPr>
            <w:r w:rsidRPr="00CD1135">
              <w:rPr>
                <w:sz w:val="22"/>
                <w:szCs w:val="22"/>
              </w:rPr>
              <w:t xml:space="preserve">Zmieszane odpady z betonu, gruzu ceglanego, odpadowych materiałów ceramicznych i elementów wyposażenia inne niż wymienione w </w:t>
            </w:r>
            <w:smartTag w:uri="urn:schemas-microsoft-com:office:smarttags" w:element="phone">
              <w:smartTagPr>
                <w:attr w:uri="urn:schemas-microsoft-com:office:office" w:name="ls" w:val="trans"/>
              </w:smartTagPr>
              <w:r w:rsidRPr="00CD1135">
                <w:rPr>
                  <w:sz w:val="22"/>
                  <w:szCs w:val="22"/>
                </w:rPr>
                <w:t>17 01 06</w:t>
              </w:r>
            </w:smartTag>
          </w:p>
        </w:tc>
        <w:tc>
          <w:tcPr>
            <w:tcW w:w="4819" w:type="dxa"/>
            <w:vMerge/>
            <w:tcBorders>
              <w:left w:val="single" w:sz="4" w:space="0" w:color="auto"/>
              <w:bottom w:val="single" w:sz="4" w:space="0" w:color="auto"/>
              <w:right w:val="single" w:sz="4" w:space="0" w:color="auto"/>
            </w:tcBorders>
          </w:tcPr>
          <w:p w14:paraId="0B9B05DF" w14:textId="77777777" w:rsidR="00CD1135" w:rsidRPr="00CD1135" w:rsidRDefault="00CD1135" w:rsidP="000571AF">
            <w:pPr>
              <w:spacing w:line="240" w:lineRule="auto"/>
              <w:rPr>
                <w:sz w:val="22"/>
                <w:szCs w:val="22"/>
              </w:rPr>
            </w:pPr>
          </w:p>
        </w:tc>
      </w:tr>
      <w:tr w:rsidR="00CD1135" w:rsidRPr="00CD1135" w14:paraId="1D680AE7"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1EDBD327" w14:textId="77777777" w:rsidR="00CD1135" w:rsidRPr="00CD1135" w:rsidRDefault="00CD1135" w:rsidP="000571AF">
            <w:pPr>
              <w:rPr>
                <w:sz w:val="22"/>
                <w:szCs w:val="22"/>
              </w:rPr>
            </w:pPr>
            <w:r w:rsidRPr="00CD1135">
              <w:rPr>
                <w:sz w:val="22"/>
                <w:szCs w:val="22"/>
              </w:rPr>
              <w:t>21.</w:t>
            </w:r>
          </w:p>
        </w:tc>
        <w:tc>
          <w:tcPr>
            <w:tcW w:w="1275" w:type="dxa"/>
            <w:tcBorders>
              <w:top w:val="single" w:sz="4" w:space="0" w:color="auto"/>
              <w:left w:val="single" w:sz="4" w:space="0" w:color="auto"/>
              <w:bottom w:val="single" w:sz="4" w:space="0" w:color="auto"/>
              <w:right w:val="single" w:sz="4" w:space="0" w:color="auto"/>
            </w:tcBorders>
          </w:tcPr>
          <w:p w14:paraId="72403C15"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17 02 01</w:t>
              </w:r>
            </w:smartTag>
          </w:p>
        </w:tc>
        <w:tc>
          <w:tcPr>
            <w:tcW w:w="2552" w:type="dxa"/>
            <w:tcBorders>
              <w:top w:val="single" w:sz="4" w:space="0" w:color="auto"/>
              <w:left w:val="single" w:sz="4" w:space="0" w:color="auto"/>
              <w:bottom w:val="single" w:sz="4" w:space="0" w:color="auto"/>
              <w:right w:val="single" w:sz="4" w:space="0" w:color="auto"/>
            </w:tcBorders>
          </w:tcPr>
          <w:p w14:paraId="254DE552" w14:textId="77777777" w:rsidR="00CD1135" w:rsidRPr="00CD1135" w:rsidRDefault="00CD1135" w:rsidP="007C58F8">
            <w:pPr>
              <w:spacing w:before="120" w:line="240" w:lineRule="auto"/>
              <w:jc w:val="left"/>
              <w:rPr>
                <w:sz w:val="22"/>
                <w:szCs w:val="22"/>
              </w:rPr>
            </w:pPr>
            <w:r w:rsidRPr="00CD1135">
              <w:rPr>
                <w:sz w:val="22"/>
                <w:szCs w:val="22"/>
              </w:rPr>
              <w:t>Drewno (uszkodzone belki z rusztowań itp.)</w:t>
            </w:r>
          </w:p>
        </w:tc>
        <w:tc>
          <w:tcPr>
            <w:tcW w:w="4819" w:type="dxa"/>
            <w:vMerge w:val="restart"/>
            <w:tcBorders>
              <w:top w:val="single" w:sz="4" w:space="0" w:color="auto"/>
              <w:left w:val="single" w:sz="4" w:space="0" w:color="auto"/>
              <w:right w:val="single" w:sz="4" w:space="0" w:color="auto"/>
            </w:tcBorders>
          </w:tcPr>
          <w:p w14:paraId="528D9A5F" w14:textId="77777777" w:rsidR="00CD1135" w:rsidRPr="00CD1135" w:rsidRDefault="00CD1135" w:rsidP="000571AF">
            <w:pPr>
              <w:spacing w:line="240" w:lineRule="auto"/>
              <w:rPr>
                <w:sz w:val="22"/>
                <w:szCs w:val="22"/>
              </w:rPr>
            </w:pPr>
            <w:r w:rsidRPr="00CD1135">
              <w:rPr>
                <w:sz w:val="22"/>
                <w:szCs w:val="22"/>
              </w:rPr>
              <w:t xml:space="preserve">Odpad magazynowany będzie w zadaszonej Wiacie Magazynowej o podłożu betonowym luzem lub </w:t>
            </w:r>
            <w:r w:rsidRPr="00CD1135">
              <w:rPr>
                <w:sz w:val="22"/>
                <w:szCs w:val="22"/>
              </w:rPr>
              <w:br/>
              <w:t xml:space="preserve">w pojemnikach, a także na placu magazynowym </w:t>
            </w:r>
            <w:r w:rsidRPr="00CD1135">
              <w:rPr>
                <w:sz w:val="22"/>
                <w:szCs w:val="22"/>
              </w:rPr>
              <w:br/>
              <w:t>o betonowej nawierzchni przy Wiacie Magazynowej w wyznaczonym i oznakowanym miejscu.</w:t>
            </w:r>
          </w:p>
        </w:tc>
      </w:tr>
      <w:tr w:rsidR="00CD1135" w:rsidRPr="00CD1135" w14:paraId="79487E48"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B76F1F8" w14:textId="77777777" w:rsidR="00CD1135" w:rsidRPr="00CD1135" w:rsidRDefault="00CD1135" w:rsidP="000571AF">
            <w:pPr>
              <w:rPr>
                <w:sz w:val="22"/>
                <w:szCs w:val="22"/>
              </w:rPr>
            </w:pPr>
            <w:r w:rsidRPr="00CD1135">
              <w:rPr>
                <w:sz w:val="22"/>
                <w:szCs w:val="22"/>
              </w:rPr>
              <w:t>22.</w:t>
            </w:r>
          </w:p>
        </w:tc>
        <w:tc>
          <w:tcPr>
            <w:tcW w:w="1275" w:type="dxa"/>
            <w:tcBorders>
              <w:top w:val="single" w:sz="4" w:space="0" w:color="auto"/>
              <w:left w:val="single" w:sz="4" w:space="0" w:color="auto"/>
              <w:bottom w:val="single" w:sz="4" w:space="0" w:color="auto"/>
              <w:right w:val="single" w:sz="4" w:space="0" w:color="auto"/>
            </w:tcBorders>
          </w:tcPr>
          <w:p w14:paraId="5D2D9DD2"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17 02 02</w:t>
              </w:r>
            </w:smartTag>
          </w:p>
        </w:tc>
        <w:tc>
          <w:tcPr>
            <w:tcW w:w="2552" w:type="dxa"/>
            <w:tcBorders>
              <w:top w:val="single" w:sz="4" w:space="0" w:color="auto"/>
              <w:left w:val="single" w:sz="4" w:space="0" w:color="auto"/>
              <w:bottom w:val="single" w:sz="4" w:space="0" w:color="auto"/>
              <w:right w:val="single" w:sz="4" w:space="0" w:color="auto"/>
            </w:tcBorders>
          </w:tcPr>
          <w:p w14:paraId="073BF0B9" w14:textId="7422CCED" w:rsidR="00CD1135" w:rsidRPr="00CD1135" w:rsidRDefault="00CD1135" w:rsidP="00F531AF">
            <w:pPr>
              <w:spacing w:before="120" w:line="240" w:lineRule="auto"/>
              <w:jc w:val="left"/>
              <w:rPr>
                <w:sz w:val="22"/>
                <w:szCs w:val="22"/>
              </w:rPr>
            </w:pPr>
            <w:r w:rsidRPr="00CD1135">
              <w:rPr>
                <w:sz w:val="22"/>
                <w:szCs w:val="22"/>
              </w:rPr>
              <w:t>Szkło</w:t>
            </w:r>
          </w:p>
        </w:tc>
        <w:tc>
          <w:tcPr>
            <w:tcW w:w="4819" w:type="dxa"/>
            <w:vMerge/>
            <w:tcBorders>
              <w:left w:val="single" w:sz="4" w:space="0" w:color="auto"/>
              <w:right w:val="single" w:sz="4" w:space="0" w:color="auto"/>
            </w:tcBorders>
          </w:tcPr>
          <w:p w14:paraId="218EAB25" w14:textId="77777777" w:rsidR="00CD1135" w:rsidRPr="00CD1135" w:rsidRDefault="00CD1135" w:rsidP="000571AF">
            <w:pPr>
              <w:rPr>
                <w:sz w:val="22"/>
                <w:szCs w:val="22"/>
              </w:rPr>
            </w:pPr>
          </w:p>
        </w:tc>
      </w:tr>
      <w:tr w:rsidR="00CD1135" w:rsidRPr="00CD1135" w14:paraId="6C7D6D70"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6D219A2C" w14:textId="77777777" w:rsidR="00CD1135" w:rsidRPr="00CD1135" w:rsidRDefault="00CD1135" w:rsidP="000571AF">
            <w:pPr>
              <w:rPr>
                <w:sz w:val="22"/>
                <w:szCs w:val="22"/>
              </w:rPr>
            </w:pPr>
            <w:r w:rsidRPr="00CD1135">
              <w:rPr>
                <w:sz w:val="22"/>
                <w:szCs w:val="22"/>
              </w:rPr>
              <w:t>23.</w:t>
            </w:r>
          </w:p>
        </w:tc>
        <w:tc>
          <w:tcPr>
            <w:tcW w:w="1275" w:type="dxa"/>
            <w:tcBorders>
              <w:top w:val="single" w:sz="4" w:space="0" w:color="auto"/>
              <w:left w:val="single" w:sz="4" w:space="0" w:color="auto"/>
              <w:bottom w:val="single" w:sz="4" w:space="0" w:color="auto"/>
              <w:right w:val="single" w:sz="4" w:space="0" w:color="auto"/>
            </w:tcBorders>
          </w:tcPr>
          <w:p w14:paraId="3D247A4D"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17 04 07</w:t>
              </w:r>
            </w:smartTag>
          </w:p>
        </w:tc>
        <w:tc>
          <w:tcPr>
            <w:tcW w:w="2552" w:type="dxa"/>
            <w:tcBorders>
              <w:top w:val="single" w:sz="4" w:space="0" w:color="auto"/>
              <w:left w:val="single" w:sz="4" w:space="0" w:color="auto"/>
              <w:bottom w:val="single" w:sz="4" w:space="0" w:color="auto"/>
              <w:right w:val="single" w:sz="4" w:space="0" w:color="auto"/>
            </w:tcBorders>
          </w:tcPr>
          <w:p w14:paraId="3B74C09A" w14:textId="77777777" w:rsidR="00CD1135" w:rsidRPr="00CD1135" w:rsidRDefault="00CD1135" w:rsidP="007C58F8">
            <w:pPr>
              <w:spacing w:before="120" w:line="240" w:lineRule="auto"/>
              <w:rPr>
                <w:sz w:val="22"/>
                <w:szCs w:val="22"/>
              </w:rPr>
            </w:pPr>
            <w:r w:rsidRPr="00CD1135">
              <w:rPr>
                <w:sz w:val="22"/>
                <w:szCs w:val="22"/>
              </w:rPr>
              <w:t>Mieszaniny metali</w:t>
            </w:r>
          </w:p>
        </w:tc>
        <w:tc>
          <w:tcPr>
            <w:tcW w:w="4819" w:type="dxa"/>
            <w:vMerge/>
            <w:tcBorders>
              <w:left w:val="single" w:sz="4" w:space="0" w:color="auto"/>
              <w:right w:val="single" w:sz="4" w:space="0" w:color="auto"/>
            </w:tcBorders>
          </w:tcPr>
          <w:p w14:paraId="090DAB9D" w14:textId="77777777" w:rsidR="00CD1135" w:rsidRPr="00CD1135" w:rsidRDefault="00CD1135" w:rsidP="000571AF">
            <w:pPr>
              <w:rPr>
                <w:sz w:val="22"/>
                <w:szCs w:val="22"/>
              </w:rPr>
            </w:pPr>
          </w:p>
        </w:tc>
      </w:tr>
      <w:tr w:rsidR="00CD1135" w:rsidRPr="00CD1135" w14:paraId="2F754C23"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22DC65DD" w14:textId="77777777" w:rsidR="00CD1135" w:rsidRPr="00CD1135" w:rsidRDefault="00CD1135" w:rsidP="000571AF">
            <w:pPr>
              <w:rPr>
                <w:sz w:val="22"/>
                <w:szCs w:val="22"/>
              </w:rPr>
            </w:pPr>
            <w:r w:rsidRPr="00CD1135">
              <w:rPr>
                <w:sz w:val="22"/>
                <w:szCs w:val="22"/>
              </w:rPr>
              <w:t>24.</w:t>
            </w:r>
          </w:p>
        </w:tc>
        <w:tc>
          <w:tcPr>
            <w:tcW w:w="1275" w:type="dxa"/>
            <w:tcBorders>
              <w:top w:val="single" w:sz="4" w:space="0" w:color="auto"/>
              <w:left w:val="single" w:sz="4" w:space="0" w:color="auto"/>
              <w:bottom w:val="single" w:sz="4" w:space="0" w:color="auto"/>
              <w:right w:val="single" w:sz="4" w:space="0" w:color="auto"/>
            </w:tcBorders>
          </w:tcPr>
          <w:p w14:paraId="7C3C92A4"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17 04 11</w:t>
              </w:r>
            </w:smartTag>
          </w:p>
        </w:tc>
        <w:tc>
          <w:tcPr>
            <w:tcW w:w="2552" w:type="dxa"/>
            <w:tcBorders>
              <w:top w:val="single" w:sz="4" w:space="0" w:color="auto"/>
              <w:left w:val="single" w:sz="4" w:space="0" w:color="auto"/>
              <w:bottom w:val="single" w:sz="4" w:space="0" w:color="auto"/>
              <w:right w:val="single" w:sz="4" w:space="0" w:color="auto"/>
            </w:tcBorders>
          </w:tcPr>
          <w:p w14:paraId="3AD2A918" w14:textId="77777777" w:rsidR="00CD1135" w:rsidRPr="00CD1135" w:rsidRDefault="00CD1135" w:rsidP="007C58F8">
            <w:pPr>
              <w:spacing w:before="120" w:line="240" w:lineRule="auto"/>
              <w:jc w:val="left"/>
              <w:rPr>
                <w:sz w:val="22"/>
                <w:szCs w:val="22"/>
              </w:rPr>
            </w:pPr>
            <w:r w:rsidRPr="00CD1135">
              <w:rPr>
                <w:sz w:val="22"/>
                <w:szCs w:val="22"/>
              </w:rPr>
              <w:t xml:space="preserve">Kable inne niż wymienione w </w:t>
            </w:r>
            <w:smartTag w:uri="urn:schemas-microsoft-com:office:smarttags" w:element="phone">
              <w:smartTagPr>
                <w:attr w:uri="urn:schemas-microsoft-com:office:office" w:name="ls" w:val="trans"/>
              </w:smartTagPr>
              <w:r w:rsidRPr="00CD1135">
                <w:rPr>
                  <w:sz w:val="22"/>
                  <w:szCs w:val="22"/>
                </w:rPr>
                <w:t>17 04 10</w:t>
              </w:r>
            </w:smartTag>
          </w:p>
        </w:tc>
        <w:tc>
          <w:tcPr>
            <w:tcW w:w="4819" w:type="dxa"/>
            <w:vMerge/>
            <w:tcBorders>
              <w:left w:val="single" w:sz="4" w:space="0" w:color="auto"/>
              <w:bottom w:val="single" w:sz="4" w:space="0" w:color="auto"/>
              <w:right w:val="single" w:sz="4" w:space="0" w:color="auto"/>
            </w:tcBorders>
          </w:tcPr>
          <w:p w14:paraId="3EADDFF3" w14:textId="77777777" w:rsidR="00CD1135" w:rsidRPr="00CD1135" w:rsidRDefault="00CD1135" w:rsidP="000571AF">
            <w:pPr>
              <w:spacing w:line="240" w:lineRule="auto"/>
              <w:rPr>
                <w:sz w:val="22"/>
                <w:szCs w:val="22"/>
              </w:rPr>
            </w:pPr>
          </w:p>
        </w:tc>
      </w:tr>
      <w:tr w:rsidR="00CD1135" w:rsidRPr="00CD1135" w14:paraId="2913A487"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41F6B2E8" w14:textId="77777777" w:rsidR="00CD1135" w:rsidRPr="00CD1135" w:rsidRDefault="00CD1135" w:rsidP="000571AF">
            <w:pPr>
              <w:jc w:val="left"/>
              <w:rPr>
                <w:sz w:val="22"/>
                <w:szCs w:val="22"/>
              </w:rPr>
            </w:pPr>
            <w:r w:rsidRPr="00CD1135">
              <w:rPr>
                <w:sz w:val="22"/>
                <w:szCs w:val="22"/>
              </w:rPr>
              <w:t>25.</w:t>
            </w:r>
          </w:p>
        </w:tc>
        <w:tc>
          <w:tcPr>
            <w:tcW w:w="1275" w:type="dxa"/>
            <w:tcBorders>
              <w:top w:val="single" w:sz="4" w:space="0" w:color="auto"/>
              <w:left w:val="single" w:sz="4" w:space="0" w:color="auto"/>
              <w:bottom w:val="single" w:sz="4" w:space="0" w:color="auto"/>
              <w:right w:val="single" w:sz="4" w:space="0" w:color="auto"/>
            </w:tcBorders>
          </w:tcPr>
          <w:p w14:paraId="303A401B" w14:textId="77777777" w:rsidR="00CD1135" w:rsidRPr="00CD1135" w:rsidRDefault="00CD1135" w:rsidP="000571AF">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17 08 02</w:t>
              </w:r>
            </w:smartTag>
          </w:p>
        </w:tc>
        <w:tc>
          <w:tcPr>
            <w:tcW w:w="2552" w:type="dxa"/>
            <w:tcBorders>
              <w:top w:val="single" w:sz="4" w:space="0" w:color="auto"/>
              <w:left w:val="single" w:sz="4" w:space="0" w:color="auto"/>
              <w:bottom w:val="single" w:sz="4" w:space="0" w:color="auto"/>
              <w:right w:val="single" w:sz="4" w:space="0" w:color="auto"/>
            </w:tcBorders>
          </w:tcPr>
          <w:p w14:paraId="45BA0CC5" w14:textId="77777777" w:rsidR="00CD1135" w:rsidRPr="00CD1135" w:rsidRDefault="00CD1135" w:rsidP="007C58F8">
            <w:pPr>
              <w:spacing w:before="120" w:line="240" w:lineRule="auto"/>
              <w:jc w:val="left"/>
              <w:rPr>
                <w:sz w:val="22"/>
                <w:szCs w:val="22"/>
              </w:rPr>
            </w:pPr>
            <w:r w:rsidRPr="00CD1135">
              <w:rPr>
                <w:sz w:val="22"/>
                <w:szCs w:val="22"/>
              </w:rPr>
              <w:t xml:space="preserve">Materiały konstrukcyjne zawierające gips inne niż wymienione w </w:t>
            </w:r>
            <w:smartTag w:uri="urn:schemas-microsoft-com:office:smarttags" w:element="phone">
              <w:smartTagPr>
                <w:attr w:uri="urn:schemas-microsoft-com:office:office" w:name="ls" w:val="trans"/>
              </w:smartTagPr>
              <w:r w:rsidRPr="00CD1135">
                <w:rPr>
                  <w:sz w:val="22"/>
                  <w:szCs w:val="22"/>
                </w:rPr>
                <w:t>17 08 01</w:t>
              </w:r>
            </w:smartTag>
          </w:p>
        </w:tc>
        <w:tc>
          <w:tcPr>
            <w:tcW w:w="4819" w:type="dxa"/>
            <w:tcBorders>
              <w:top w:val="single" w:sz="4" w:space="0" w:color="auto"/>
              <w:left w:val="single" w:sz="4" w:space="0" w:color="auto"/>
              <w:bottom w:val="single" w:sz="4" w:space="0" w:color="auto"/>
              <w:right w:val="single" w:sz="4" w:space="0" w:color="auto"/>
            </w:tcBorders>
          </w:tcPr>
          <w:p w14:paraId="54505682" w14:textId="77777777" w:rsidR="00CD1135" w:rsidRPr="00CD1135" w:rsidRDefault="00CD1135" w:rsidP="000571AF">
            <w:pPr>
              <w:spacing w:line="240" w:lineRule="auto"/>
              <w:rPr>
                <w:sz w:val="22"/>
                <w:szCs w:val="22"/>
              </w:rPr>
            </w:pPr>
            <w:r w:rsidRPr="00CD1135">
              <w:rPr>
                <w:sz w:val="22"/>
                <w:szCs w:val="22"/>
              </w:rPr>
              <w:t>Odpad magazynowany będzie w pojemnikach lub luzem na placu magazynowym obok Wiaty Magazynowej o betonowym podłożu.</w:t>
            </w:r>
          </w:p>
        </w:tc>
      </w:tr>
      <w:tr w:rsidR="00CD1135" w:rsidRPr="00CD1135" w14:paraId="548648B7"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719B86B6" w14:textId="77777777" w:rsidR="00CD1135" w:rsidRPr="00CD1135" w:rsidRDefault="00CD1135" w:rsidP="000571AF">
            <w:pPr>
              <w:jc w:val="left"/>
              <w:rPr>
                <w:sz w:val="22"/>
                <w:szCs w:val="22"/>
              </w:rPr>
            </w:pPr>
            <w:r w:rsidRPr="00CD1135">
              <w:rPr>
                <w:sz w:val="22"/>
                <w:szCs w:val="22"/>
              </w:rPr>
              <w:t>26.</w:t>
            </w:r>
          </w:p>
        </w:tc>
        <w:tc>
          <w:tcPr>
            <w:tcW w:w="1275" w:type="dxa"/>
            <w:tcBorders>
              <w:top w:val="single" w:sz="4" w:space="0" w:color="auto"/>
              <w:left w:val="single" w:sz="4" w:space="0" w:color="auto"/>
              <w:bottom w:val="single" w:sz="4" w:space="0" w:color="auto"/>
              <w:right w:val="single" w:sz="4" w:space="0" w:color="auto"/>
            </w:tcBorders>
          </w:tcPr>
          <w:p w14:paraId="71EC6253" w14:textId="77777777" w:rsidR="00CD1135" w:rsidRPr="007C58F8" w:rsidRDefault="00CD1135" w:rsidP="007C58F8">
            <w:pPr>
              <w:spacing w:before="120" w:line="240" w:lineRule="auto"/>
              <w:rPr>
                <w:b/>
                <w:sz w:val="24"/>
                <w:szCs w:val="24"/>
              </w:rPr>
            </w:pPr>
            <w:r w:rsidRPr="007C58F8">
              <w:rPr>
                <w:b/>
                <w:sz w:val="24"/>
                <w:szCs w:val="24"/>
              </w:rPr>
              <w:t>19 08 14</w:t>
            </w:r>
          </w:p>
        </w:tc>
        <w:tc>
          <w:tcPr>
            <w:tcW w:w="2552" w:type="dxa"/>
            <w:tcBorders>
              <w:top w:val="single" w:sz="4" w:space="0" w:color="auto"/>
              <w:left w:val="single" w:sz="4" w:space="0" w:color="auto"/>
              <w:bottom w:val="single" w:sz="4" w:space="0" w:color="auto"/>
              <w:right w:val="single" w:sz="4" w:space="0" w:color="auto"/>
            </w:tcBorders>
          </w:tcPr>
          <w:p w14:paraId="1484FB5F" w14:textId="77777777" w:rsidR="00CD1135" w:rsidRPr="00CD1135" w:rsidRDefault="00CD1135" w:rsidP="007C58F8">
            <w:pPr>
              <w:spacing w:before="120" w:line="240" w:lineRule="auto"/>
              <w:jc w:val="left"/>
              <w:rPr>
                <w:sz w:val="22"/>
                <w:szCs w:val="22"/>
              </w:rPr>
            </w:pPr>
            <w:r w:rsidRPr="00CD1135">
              <w:rPr>
                <w:sz w:val="22"/>
                <w:szCs w:val="22"/>
              </w:rPr>
              <w:t>Szlamy z innego niż biologiczne oczyszczania ścieków przemysłowych inne niż wymienione w 190813</w:t>
            </w:r>
          </w:p>
        </w:tc>
        <w:tc>
          <w:tcPr>
            <w:tcW w:w="4819" w:type="dxa"/>
            <w:tcBorders>
              <w:top w:val="single" w:sz="4" w:space="0" w:color="auto"/>
              <w:left w:val="single" w:sz="4" w:space="0" w:color="auto"/>
              <w:bottom w:val="single" w:sz="4" w:space="0" w:color="auto"/>
              <w:right w:val="single" w:sz="4" w:space="0" w:color="auto"/>
            </w:tcBorders>
          </w:tcPr>
          <w:p w14:paraId="04D40311" w14:textId="77777777" w:rsidR="00CD1135" w:rsidRPr="00CD1135" w:rsidRDefault="00CD1135" w:rsidP="000571AF">
            <w:pPr>
              <w:spacing w:line="240" w:lineRule="auto"/>
              <w:rPr>
                <w:sz w:val="22"/>
                <w:szCs w:val="22"/>
              </w:rPr>
            </w:pPr>
            <w:r w:rsidRPr="00CD1135">
              <w:rPr>
                <w:sz w:val="22"/>
                <w:szCs w:val="22"/>
              </w:rPr>
              <w:t xml:space="preserve">Odpad magazynowany będzie w szczelnych, zamykanych beczkach o poj. </w:t>
            </w:r>
            <w:smartTag w:uri="urn:schemas-microsoft-com:office:smarttags" w:element="metricconverter">
              <w:smartTagPr>
                <w:attr w:name="ProductID" w:val="200 l"/>
              </w:smartTagPr>
              <w:r w:rsidRPr="00CD1135">
                <w:rPr>
                  <w:sz w:val="22"/>
                  <w:szCs w:val="22"/>
                </w:rPr>
                <w:t>200 l</w:t>
              </w:r>
            </w:smartTag>
            <w:r w:rsidRPr="00CD1135">
              <w:rPr>
                <w:sz w:val="22"/>
                <w:szCs w:val="22"/>
              </w:rPr>
              <w:t xml:space="preserve"> oznakowanych nazwą i kodem odpadu lub w Mauzerach o poj. </w:t>
            </w:r>
            <w:smartTag w:uri="urn:schemas-microsoft-com:office:smarttags" w:element="metricconverter">
              <w:smartTagPr>
                <w:attr w:name="ProductID" w:val="1,0 m3"/>
              </w:smartTagPr>
              <w:r w:rsidRPr="00CD1135">
                <w:rPr>
                  <w:sz w:val="22"/>
                  <w:szCs w:val="22"/>
                </w:rPr>
                <w:t>1,0 m</w:t>
              </w:r>
              <w:r w:rsidRPr="00CD1135">
                <w:rPr>
                  <w:sz w:val="22"/>
                  <w:szCs w:val="22"/>
                  <w:vertAlign w:val="superscript"/>
                </w:rPr>
                <w:t>3</w:t>
              </w:r>
            </w:smartTag>
            <w:r w:rsidRPr="00CD1135">
              <w:rPr>
                <w:sz w:val="22"/>
                <w:szCs w:val="22"/>
              </w:rPr>
              <w:t xml:space="preserve"> oznakowanych nazwą i kodem odpadu </w:t>
            </w:r>
            <w:r w:rsidRPr="00CD1135">
              <w:rPr>
                <w:sz w:val="22"/>
                <w:szCs w:val="22"/>
              </w:rPr>
              <w:br/>
              <w:t>w Magazynie Zużytych Olejów i Smarów nr 98 (pomieszczenie zadaszone o betonowym podłożu, zamykane).</w:t>
            </w:r>
          </w:p>
        </w:tc>
      </w:tr>
      <w:tr w:rsidR="00CD1135" w:rsidRPr="00CD1135" w14:paraId="21AC90D9" w14:textId="77777777">
        <w:trPr>
          <w:trHeight w:val="418"/>
        </w:trPr>
        <w:tc>
          <w:tcPr>
            <w:tcW w:w="568" w:type="dxa"/>
            <w:tcBorders>
              <w:top w:val="single" w:sz="4" w:space="0" w:color="auto"/>
              <w:left w:val="single" w:sz="4" w:space="0" w:color="auto"/>
              <w:bottom w:val="single" w:sz="4" w:space="0" w:color="auto"/>
              <w:right w:val="single" w:sz="4" w:space="0" w:color="auto"/>
            </w:tcBorders>
            <w:vAlign w:val="center"/>
          </w:tcPr>
          <w:p w14:paraId="3EA06E65" w14:textId="77777777" w:rsidR="00CD1135" w:rsidRPr="00CD1135" w:rsidRDefault="00CD1135" w:rsidP="000571AF">
            <w:pPr>
              <w:jc w:val="left"/>
              <w:rPr>
                <w:sz w:val="22"/>
                <w:szCs w:val="22"/>
              </w:rPr>
            </w:pPr>
            <w:r w:rsidRPr="00CD1135">
              <w:rPr>
                <w:sz w:val="22"/>
                <w:szCs w:val="22"/>
              </w:rPr>
              <w:t>27.</w:t>
            </w:r>
          </w:p>
        </w:tc>
        <w:tc>
          <w:tcPr>
            <w:tcW w:w="1275" w:type="dxa"/>
            <w:tcBorders>
              <w:top w:val="single" w:sz="4" w:space="0" w:color="auto"/>
              <w:left w:val="single" w:sz="4" w:space="0" w:color="auto"/>
              <w:bottom w:val="single" w:sz="4" w:space="0" w:color="auto"/>
              <w:right w:val="single" w:sz="4" w:space="0" w:color="auto"/>
            </w:tcBorders>
          </w:tcPr>
          <w:p w14:paraId="2E61C368" w14:textId="761C9DC0" w:rsidR="00CD1135" w:rsidRPr="007C58F8" w:rsidRDefault="00CD1135" w:rsidP="00F531AF">
            <w:pPr>
              <w:spacing w:before="120" w:line="240" w:lineRule="auto"/>
              <w:jc w:val="center"/>
              <w:rPr>
                <w:b/>
                <w:sz w:val="24"/>
                <w:szCs w:val="24"/>
              </w:rPr>
            </w:pPr>
            <w:r w:rsidRPr="007C58F8">
              <w:rPr>
                <w:b/>
                <w:sz w:val="24"/>
                <w:szCs w:val="24"/>
              </w:rPr>
              <w:t>19 09 05</w:t>
            </w:r>
          </w:p>
        </w:tc>
        <w:tc>
          <w:tcPr>
            <w:tcW w:w="2552" w:type="dxa"/>
            <w:tcBorders>
              <w:top w:val="single" w:sz="4" w:space="0" w:color="auto"/>
              <w:left w:val="single" w:sz="4" w:space="0" w:color="auto"/>
              <w:bottom w:val="single" w:sz="4" w:space="0" w:color="auto"/>
              <w:right w:val="single" w:sz="4" w:space="0" w:color="auto"/>
            </w:tcBorders>
          </w:tcPr>
          <w:p w14:paraId="46CF2E7C" w14:textId="77777777" w:rsidR="00CD1135" w:rsidRPr="00CD1135" w:rsidRDefault="00CD1135" w:rsidP="000571AF">
            <w:pPr>
              <w:spacing w:line="240" w:lineRule="auto"/>
              <w:jc w:val="left"/>
              <w:rPr>
                <w:sz w:val="22"/>
                <w:szCs w:val="22"/>
              </w:rPr>
            </w:pPr>
            <w:r w:rsidRPr="00CD1135">
              <w:rPr>
                <w:sz w:val="22"/>
                <w:szCs w:val="22"/>
              </w:rPr>
              <w:t>Nasycone lub zużyte żywice jonowymienne</w:t>
            </w:r>
          </w:p>
        </w:tc>
        <w:tc>
          <w:tcPr>
            <w:tcW w:w="4819" w:type="dxa"/>
            <w:tcBorders>
              <w:top w:val="single" w:sz="4" w:space="0" w:color="auto"/>
              <w:left w:val="single" w:sz="4" w:space="0" w:color="auto"/>
              <w:bottom w:val="single" w:sz="4" w:space="0" w:color="auto"/>
              <w:right w:val="single" w:sz="4" w:space="0" w:color="auto"/>
            </w:tcBorders>
          </w:tcPr>
          <w:p w14:paraId="6822FF64" w14:textId="42DCC01E" w:rsidR="00C92CFE" w:rsidRPr="00CD1135" w:rsidRDefault="00CD1135" w:rsidP="00F531AF">
            <w:pPr>
              <w:spacing w:line="240" w:lineRule="auto"/>
              <w:jc w:val="left"/>
              <w:rPr>
                <w:sz w:val="22"/>
                <w:szCs w:val="22"/>
              </w:rPr>
            </w:pPr>
            <w:r w:rsidRPr="00CD1135">
              <w:rPr>
                <w:sz w:val="22"/>
                <w:szCs w:val="22"/>
              </w:rPr>
              <w:t xml:space="preserve">Odpad magazynowany będzie w szczelnych, zamykanych beczkach o poj. </w:t>
            </w:r>
            <w:smartTag w:uri="urn:schemas-microsoft-com:office:smarttags" w:element="metricconverter">
              <w:smartTagPr>
                <w:attr w:name="ProductID" w:val="200 l"/>
              </w:smartTagPr>
              <w:r w:rsidRPr="00CD1135">
                <w:rPr>
                  <w:sz w:val="22"/>
                  <w:szCs w:val="22"/>
                </w:rPr>
                <w:t>200 l</w:t>
              </w:r>
            </w:smartTag>
            <w:r w:rsidRPr="00CD1135">
              <w:rPr>
                <w:sz w:val="22"/>
                <w:szCs w:val="22"/>
              </w:rPr>
              <w:t xml:space="preserve"> oznakowanych nazwą i kodem odpadu na stacji Uzdatniania Wody lub w Wiacie Magazynowej o betonowych podłożach.</w:t>
            </w:r>
          </w:p>
        </w:tc>
      </w:tr>
    </w:tbl>
    <w:p w14:paraId="78B42415" w14:textId="77777777" w:rsidR="00CD1135" w:rsidRPr="00CD1135" w:rsidRDefault="00CD1135" w:rsidP="00F531AF">
      <w:pPr>
        <w:spacing w:before="240" w:line="240" w:lineRule="auto"/>
        <w:rPr>
          <w:b/>
          <w:sz w:val="24"/>
        </w:rPr>
      </w:pPr>
      <w:r w:rsidRPr="00CD1135">
        <w:rPr>
          <w:b/>
          <w:sz w:val="24"/>
        </w:rPr>
        <w:t>IV.3.2.</w:t>
      </w:r>
      <w:r w:rsidRPr="00CD1135">
        <w:rPr>
          <w:sz w:val="24"/>
        </w:rPr>
        <w:t xml:space="preserve"> </w:t>
      </w:r>
      <w:r w:rsidRPr="00CD1135">
        <w:rPr>
          <w:b/>
          <w:sz w:val="24"/>
        </w:rPr>
        <w:t>Sposób dalszego gospodarowania odpadami</w:t>
      </w:r>
    </w:p>
    <w:p w14:paraId="74504059" w14:textId="77777777" w:rsidR="00CD1135" w:rsidRPr="00CD1135" w:rsidRDefault="00CD1135" w:rsidP="00171AFE">
      <w:pPr>
        <w:spacing w:before="240" w:line="240" w:lineRule="auto"/>
        <w:rPr>
          <w:sz w:val="24"/>
        </w:rPr>
      </w:pPr>
      <w:r w:rsidRPr="00CD1135">
        <w:rPr>
          <w:b/>
          <w:sz w:val="24"/>
        </w:rPr>
        <w:t>IV.3.2.1</w:t>
      </w:r>
      <w:r w:rsidRPr="00CD1135">
        <w:rPr>
          <w:sz w:val="24"/>
        </w:rPr>
        <w:t>. Odpady niebezpieczne</w:t>
      </w:r>
    </w:p>
    <w:p w14:paraId="45C19603" w14:textId="77777777" w:rsidR="00CD1135" w:rsidRPr="00CD1135" w:rsidRDefault="00F54AD0" w:rsidP="00CD1135">
      <w:pPr>
        <w:spacing w:before="120" w:line="240" w:lineRule="auto"/>
        <w:rPr>
          <w:b/>
          <w:sz w:val="24"/>
        </w:rPr>
      </w:pPr>
      <w:r>
        <w:rPr>
          <w:b/>
          <w:sz w:val="24"/>
        </w:rPr>
        <w:t>TABELA 10</w:t>
      </w:r>
    </w:p>
    <w:tbl>
      <w:tblPr>
        <w:tblW w:w="93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sposób dalszego gospodarowania odpadami niebezpiecznymi"/>
      </w:tblPr>
      <w:tblGrid>
        <w:gridCol w:w="464"/>
        <w:gridCol w:w="1092"/>
        <w:gridCol w:w="5772"/>
        <w:gridCol w:w="1984"/>
      </w:tblGrid>
      <w:tr w:rsidR="00CD1135" w:rsidRPr="00CD1135" w14:paraId="2D277E31" w14:textId="77777777" w:rsidTr="00171AFE">
        <w:trPr>
          <w:trHeight w:val="454"/>
          <w:tblHeader/>
        </w:trPr>
        <w:tc>
          <w:tcPr>
            <w:tcW w:w="464" w:type="dxa"/>
            <w:vAlign w:val="center"/>
          </w:tcPr>
          <w:p w14:paraId="2EA4B859" w14:textId="77777777" w:rsidR="00CD1135" w:rsidRPr="00CD1135" w:rsidRDefault="00CD1135" w:rsidP="000571AF">
            <w:pPr>
              <w:spacing w:line="240" w:lineRule="auto"/>
              <w:rPr>
                <w:b/>
                <w:sz w:val="24"/>
                <w:szCs w:val="24"/>
              </w:rPr>
            </w:pPr>
            <w:proofErr w:type="spellStart"/>
            <w:r w:rsidRPr="00CD1135">
              <w:rPr>
                <w:b/>
                <w:sz w:val="24"/>
                <w:szCs w:val="24"/>
              </w:rPr>
              <w:lastRenderedPageBreak/>
              <w:t>Lp</w:t>
            </w:r>
            <w:proofErr w:type="spellEnd"/>
          </w:p>
        </w:tc>
        <w:tc>
          <w:tcPr>
            <w:tcW w:w="1092" w:type="dxa"/>
            <w:vAlign w:val="center"/>
          </w:tcPr>
          <w:p w14:paraId="0040FE36" w14:textId="77777777" w:rsidR="00CD1135" w:rsidRPr="00CD1135" w:rsidRDefault="00CD1135" w:rsidP="000571AF">
            <w:pPr>
              <w:pStyle w:val="Tekstpodstawowy"/>
              <w:spacing w:line="240" w:lineRule="auto"/>
              <w:jc w:val="center"/>
              <w:rPr>
                <w:b/>
                <w:bCs/>
                <w:szCs w:val="24"/>
              </w:rPr>
            </w:pPr>
            <w:r w:rsidRPr="00CD1135">
              <w:rPr>
                <w:b/>
                <w:bCs/>
                <w:szCs w:val="24"/>
              </w:rPr>
              <w:t>Kod</w:t>
            </w:r>
          </w:p>
          <w:p w14:paraId="586502DB" w14:textId="77777777" w:rsidR="00CD1135" w:rsidRPr="00CD1135" w:rsidRDefault="00CD1135" w:rsidP="000571AF">
            <w:pPr>
              <w:spacing w:line="240" w:lineRule="auto"/>
              <w:jc w:val="center"/>
              <w:rPr>
                <w:b/>
                <w:bCs/>
                <w:sz w:val="24"/>
                <w:szCs w:val="24"/>
              </w:rPr>
            </w:pPr>
            <w:r w:rsidRPr="00CD1135">
              <w:rPr>
                <w:b/>
                <w:bCs/>
                <w:sz w:val="24"/>
                <w:szCs w:val="24"/>
              </w:rPr>
              <w:t>odpadu</w:t>
            </w:r>
          </w:p>
        </w:tc>
        <w:tc>
          <w:tcPr>
            <w:tcW w:w="5772" w:type="dxa"/>
            <w:vAlign w:val="center"/>
          </w:tcPr>
          <w:p w14:paraId="362B6FF7" w14:textId="77777777" w:rsidR="00CD1135" w:rsidRPr="00CD1135" w:rsidRDefault="00CD1135" w:rsidP="000571AF">
            <w:pPr>
              <w:spacing w:line="240" w:lineRule="auto"/>
              <w:jc w:val="center"/>
              <w:rPr>
                <w:sz w:val="24"/>
                <w:szCs w:val="24"/>
              </w:rPr>
            </w:pPr>
            <w:r w:rsidRPr="00CD1135">
              <w:rPr>
                <w:b/>
                <w:bCs/>
                <w:sz w:val="24"/>
                <w:szCs w:val="24"/>
              </w:rPr>
              <w:t>Rodzaj odpadu niebezpiecznego</w:t>
            </w:r>
          </w:p>
        </w:tc>
        <w:tc>
          <w:tcPr>
            <w:tcW w:w="1984" w:type="dxa"/>
            <w:vAlign w:val="center"/>
          </w:tcPr>
          <w:p w14:paraId="3B7327E1" w14:textId="77777777" w:rsidR="00CD1135" w:rsidRPr="00CD1135" w:rsidRDefault="00CD1135" w:rsidP="000571AF">
            <w:pPr>
              <w:spacing w:line="240" w:lineRule="auto"/>
              <w:ind w:right="-45"/>
              <w:jc w:val="center"/>
              <w:rPr>
                <w:b/>
                <w:bCs/>
                <w:sz w:val="24"/>
                <w:szCs w:val="24"/>
              </w:rPr>
            </w:pPr>
            <w:r w:rsidRPr="00CD1135">
              <w:rPr>
                <w:b/>
                <w:bCs/>
                <w:sz w:val="24"/>
                <w:szCs w:val="24"/>
              </w:rPr>
              <w:t>Sposób</w:t>
            </w:r>
          </w:p>
          <w:p w14:paraId="4BCDB1B6" w14:textId="77777777" w:rsidR="00CD1135" w:rsidRPr="00CD1135" w:rsidRDefault="00CD1135" w:rsidP="000571AF">
            <w:pPr>
              <w:spacing w:after="120" w:line="240" w:lineRule="auto"/>
              <w:ind w:right="-45"/>
              <w:jc w:val="center"/>
              <w:rPr>
                <w:b/>
                <w:bCs/>
                <w:sz w:val="24"/>
                <w:szCs w:val="24"/>
              </w:rPr>
            </w:pPr>
            <w:r w:rsidRPr="00CD1135">
              <w:rPr>
                <w:b/>
                <w:bCs/>
                <w:sz w:val="24"/>
                <w:szCs w:val="24"/>
              </w:rPr>
              <w:t>gospodarowania</w:t>
            </w:r>
          </w:p>
        </w:tc>
      </w:tr>
      <w:tr w:rsidR="00CD1135" w:rsidRPr="00CD1135" w14:paraId="6E45DC4D" w14:textId="77777777">
        <w:trPr>
          <w:cantSplit/>
          <w:trHeight w:val="454"/>
        </w:trPr>
        <w:tc>
          <w:tcPr>
            <w:tcW w:w="464" w:type="dxa"/>
            <w:vAlign w:val="center"/>
          </w:tcPr>
          <w:p w14:paraId="5F20E6EE" w14:textId="77777777" w:rsidR="00CD1135" w:rsidRPr="00CD1135" w:rsidRDefault="00CD1135" w:rsidP="000571AF">
            <w:pPr>
              <w:spacing w:line="240" w:lineRule="auto"/>
              <w:jc w:val="center"/>
              <w:rPr>
                <w:sz w:val="24"/>
                <w:szCs w:val="24"/>
              </w:rPr>
            </w:pPr>
            <w:r w:rsidRPr="00CD1135">
              <w:rPr>
                <w:sz w:val="24"/>
                <w:szCs w:val="24"/>
              </w:rPr>
              <w:t>1.</w:t>
            </w:r>
          </w:p>
        </w:tc>
        <w:tc>
          <w:tcPr>
            <w:tcW w:w="1092" w:type="dxa"/>
            <w:vAlign w:val="center"/>
          </w:tcPr>
          <w:p w14:paraId="0C481D18" w14:textId="77777777" w:rsidR="00CD1135" w:rsidRPr="00CD1135" w:rsidRDefault="00CD1135" w:rsidP="00A2399B">
            <w:pPr>
              <w:pStyle w:val="Tekstpodstawowy21"/>
              <w:spacing w:before="120" w:line="240" w:lineRule="auto"/>
              <w:ind w:left="0"/>
              <w:rPr>
                <w:b/>
                <w:sz w:val="22"/>
                <w:szCs w:val="22"/>
              </w:rPr>
            </w:pPr>
            <w:r w:rsidRPr="00CD1135">
              <w:rPr>
                <w:rFonts w:ascii="Times New Roman" w:hAnsi="Times New Roman"/>
                <w:b/>
                <w:sz w:val="22"/>
                <w:szCs w:val="22"/>
              </w:rPr>
              <w:t>12 01 07*</w:t>
            </w:r>
          </w:p>
        </w:tc>
        <w:tc>
          <w:tcPr>
            <w:tcW w:w="5772" w:type="dxa"/>
            <w:vAlign w:val="center"/>
          </w:tcPr>
          <w:p w14:paraId="4590D306" w14:textId="77777777" w:rsidR="00CD1135" w:rsidRPr="00CD1135" w:rsidRDefault="00CD1135" w:rsidP="00A2399B">
            <w:pPr>
              <w:pStyle w:val="Tekstpodstawowy21"/>
              <w:spacing w:before="120" w:line="240" w:lineRule="auto"/>
              <w:ind w:left="0"/>
              <w:rPr>
                <w:sz w:val="22"/>
                <w:szCs w:val="22"/>
              </w:rPr>
            </w:pPr>
            <w:r w:rsidRPr="00CD1135">
              <w:rPr>
                <w:rFonts w:ascii="Times New Roman" w:hAnsi="Times New Roman"/>
                <w:sz w:val="22"/>
                <w:szCs w:val="22"/>
              </w:rPr>
              <w:t>Odpadowe oleje mineralne z obróbki metali niezawierające chlorowców(olej hartowniczy itp.)</w:t>
            </w:r>
          </w:p>
        </w:tc>
        <w:tc>
          <w:tcPr>
            <w:tcW w:w="1984" w:type="dxa"/>
          </w:tcPr>
          <w:p w14:paraId="5FFC5496" w14:textId="77777777" w:rsidR="00CD1135" w:rsidRPr="00CD1135" w:rsidRDefault="00CD1135" w:rsidP="00A2399B">
            <w:pPr>
              <w:pStyle w:val="Tekstpodstawowy"/>
              <w:spacing w:before="120" w:line="240" w:lineRule="auto"/>
              <w:jc w:val="center"/>
              <w:rPr>
                <w:sz w:val="22"/>
                <w:szCs w:val="22"/>
              </w:rPr>
            </w:pPr>
            <w:r w:rsidRPr="00CD1135">
              <w:rPr>
                <w:sz w:val="22"/>
                <w:szCs w:val="22"/>
              </w:rPr>
              <w:t>R14, D9, D10</w:t>
            </w:r>
          </w:p>
        </w:tc>
      </w:tr>
      <w:tr w:rsidR="00CD1135" w:rsidRPr="00CD1135" w14:paraId="5E21D1F0"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09215FB3" w14:textId="77777777" w:rsidR="00CD1135" w:rsidRPr="00CD1135" w:rsidRDefault="00CD1135" w:rsidP="000571AF">
            <w:pPr>
              <w:spacing w:line="240" w:lineRule="auto"/>
              <w:jc w:val="center"/>
              <w:rPr>
                <w:sz w:val="24"/>
                <w:szCs w:val="24"/>
              </w:rPr>
            </w:pPr>
            <w:r w:rsidRPr="00CD1135">
              <w:rPr>
                <w:sz w:val="24"/>
                <w:szCs w:val="24"/>
              </w:rPr>
              <w:t>2.</w:t>
            </w:r>
          </w:p>
        </w:tc>
        <w:tc>
          <w:tcPr>
            <w:tcW w:w="1092" w:type="dxa"/>
            <w:tcBorders>
              <w:top w:val="single" w:sz="4" w:space="0" w:color="auto"/>
              <w:left w:val="single" w:sz="4" w:space="0" w:color="auto"/>
              <w:bottom w:val="single" w:sz="4" w:space="0" w:color="auto"/>
              <w:right w:val="single" w:sz="4" w:space="0" w:color="auto"/>
            </w:tcBorders>
            <w:vAlign w:val="center"/>
          </w:tcPr>
          <w:p w14:paraId="606114E4" w14:textId="77777777" w:rsidR="00CD1135" w:rsidRPr="00CD1135" w:rsidRDefault="00CD1135" w:rsidP="00A2399B">
            <w:pPr>
              <w:pStyle w:val="Tekstpodstawowy21"/>
              <w:spacing w:before="120" w:line="240" w:lineRule="auto"/>
              <w:ind w:left="0"/>
              <w:rPr>
                <w:b/>
                <w:sz w:val="22"/>
                <w:szCs w:val="22"/>
              </w:rPr>
            </w:pPr>
            <w:r w:rsidRPr="00CD1135">
              <w:rPr>
                <w:rFonts w:ascii="Times New Roman" w:hAnsi="Times New Roman"/>
                <w:b/>
                <w:sz w:val="22"/>
                <w:szCs w:val="22"/>
              </w:rPr>
              <w:t>12 01 09*</w:t>
            </w:r>
          </w:p>
        </w:tc>
        <w:tc>
          <w:tcPr>
            <w:tcW w:w="5772" w:type="dxa"/>
            <w:tcBorders>
              <w:top w:val="single" w:sz="4" w:space="0" w:color="auto"/>
              <w:left w:val="single" w:sz="4" w:space="0" w:color="auto"/>
              <w:bottom w:val="single" w:sz="4" w:space="0" w:color="auto"/>
              <w:right w:val="single" w:sz="4" w:space="0" w:color="auto"/>
            </w:tcBorders>
            <w:vAlign w:val="center"/>
          </w:tcPr>
          <w:p w14:paraId="076B57E2" w14:textId="77777777" w:rsidR="00CD1135" w:rsidRPr="00CD1135" w:rsidRDefault="00CD1135" w:rsidP="00A2399B">
            <w:pPr>
              <w:pStyle w:val="Tekstpodstawowy21"/>
              <w:spacing w:before="120" w:line="240" w:lineRule="auto"/>
              <w:ind w:left="0" w:firstLine="34"/>
              <w:rPr>
                <w:sz w:val="22"/>
                <w:szCs w:val="22"/>
              </w:rPr>
            </w:pPr>
            <w:r w:rsidRPr="00CD1135">
              <w:rPr>
                <w:rFonts w:ascii="Times New Roman" w:hAnsi="Times New Roman"/>
                <w:sz w:val="22"/>
                <w:szCs w:val="22"/>
              </w:rPr>
              <w:t>Odpadowe emulsje i roztwory z obróbki metali niezawierające chlorowców (chłodziwo, wodny osad spod pras.)</w:t>
            </w:r>
          </w:p>
        </w:tc>
        <w:tc>
          <w:tcPr>
            <w:tcW w:w="1984" w:type="dxa"/>
            <w:tcBorders>
              <w:top w:val="single" w:sz="4" w:space="0" w:color="auto"/>
              <w:left w:val="single" w:sz="4" w:space="0" w:color="auto"/>
              <w:bottom w:val="single" w:sz="4" w:space="0" w:color="auto"/>
              <w:right w:val="single" w:sz="4" w:space="0" w:color="auto"/>
            </w:tcBorders>
          </w:tcPr>
          <w:p w14:paraId="3C171F8A" w14:textId="77777777" w:rsidR="00CD1135" w:rsidRPr="00CD1135" w:rsidRDefault="00CD1135" w:rsidP="00A2399B">
            <w:pPr>
              <w:pStyle w:val="Tekstpodstawowy"/>
              <w:spacing w:before="120" w:line="240" w:lineRule="auto"/>
              <w:jc w:val="center"/>
              <w:rPr>
                <w:sz w:val="22"/>
                <w:szCs w:val="22"/>
              </w:rPr>
            </w:pPr>
            <w:r w:rsidRPr="00CD1135">
              <w:rPr>
                <w:sz w:val="22"/>
                <w:szCs w:val="22"/>
              </w:rPr>
              <w:t xml:space="preserve">D9 ,D10 </w:t>
            </w:r>
          </w:p>
        </w:tc>
      </w:tr>
      <w:tr w:rsidR="00CD1135" w:rsidRPr="00CD1135" w14:paraId="4F1807D3"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527FD81A" w14:textId="77777777" w:rsidR="00CD1135" w:rsidRPr="00CD1135" w:rsidRDefault="00CD1135" w:rsidP="000571AF">
            <w:pPr>
              <w:spacing w:line="240" w:lineRule="auto"/>
              <w:jc w:val="center"/>
              <w:rPr>
                <w:sz w:val="24"/>
                <w:szCs w:val="24"/>
              </w:rPr>
            </w:pPr>
            <w:r w:rsidRPr="00CD1135">
              <w:rPr>
                <w:sz w:val="24"/>
                <w:szCs w:val="24"/>
              </w:rPr>
              <w:t>3.</w:t>
            </w:r>
          </w:p>
        </w:tc>
        <w:tc>
          <w:tcPr>
            <w:tcW w:w="1092" w:type="dxa"/>
            <w:tcBorders>
              <w:top w:val="single" w:sz="4" w:space="0" w:color="auto"/>
              <w:left w:val="single" w:sz="4" w:space="0" w:color="auto"/>
              <w:bottom w:val="single" w:sz="4" w:space="0" w:color="auto"/>
              <w:right w:val="single" w:sz="4" w:space="0" w:color="auto"/>
            </w:tcBorders>
            <w:vAlign w:val="center"/>
          </w:tcPr>
          <w:p w14:paraId="0D923736" w14:textId="77777777" w:rsidR="00CD1135" w:rsidRPr="00CD1135" w:rsidRDefault="00CD1135" w:rsidP="00A2399B">
            <w:pPr>
              <w:pStyle w:val="Tekstpodstawowy"/>
              <w:spacing w:before="120" w:line="240" w:lineRule="auto"/>
              <w:rPr>
                <w:b/>
                <w:sz w:val="22"/>
                <w:szCs w:val="22"/>
              </w:rPr>
            </w:pPr>
            <w:r w:rsidRPr="00CD1135">
              <w:rPr>
                <w:b/>
                <w:sz w:val="22"/>
                <w:szCs w:val="22"/>
              </w:rPr>
              <w:t>12 01 18*</w:t>
            </w:r>
          </w:p>
        </w:tc>
        <w:tc>
          <w:tcPr>
            <w:tcW w:w="5772" w:type="dxa"/>
            <w:tcBorders>
              <w:top w:val="single" w:sz="4" w:space="0" w:color="auto"/>
              <w:left w:val="single" w:sz="4" w:space="0" w:color="auto"/>
              <w:bottom w:val="single" w:sz="4" w:space="0" w:color="auto"/>
              <w:right w:val="single" w:sz="4" w:space="0" w:color="auto"/>
            </w:tcBorders>
            <w:vAlign w:val="center"/>
          </w:tcPr>
          <w:p w14:paraId="3D5CDD52" w14:textId="77777777" w:rsidR="00CD1135" w:rsidRPr="00CD1135" w:rsidRDefault="00CD1135" w:rsidP="00A2399B">
            <w:pPr>
              <w:pStyle w:val="Tekstpodstawowy"/>
              <w:spacing w:before="120" w:line="240" w:lineRule="auto"/>
              <w:jc w:val="left"/>
              <w:rPr>
                <w:sz w:val="22"/>
                <w:szCs w:val="22"/>
              </w:rPr>
            </w:pPr>
            <w:r w:rsidRPr="00CD1135">
              <w:rPr>
                <w:sz w:val="22"/>
                <w:szCs w:val="22"/>
              </w:rPr>
              <w:t>Szlamy z obróbki metali zawierające oleje (np. szlamy z szlifowania, gładzenia i pokrywania)</w:t>
            </w:r>
          </w:p>
        </w:tc>
        <w:tc>
          <w:tcPr>
            <w:tcW w:w="1984" w:type="dxa"/>
            <w:tcBorders>
              <w:top w:val="single" w:sz="4" w:space="0" w:color="auto"/>
              <w:left w:val="single" w:sz="4" w:space="0" w:color="auto"/>
              <w:bottom w:val="single" w:sz="4" w:space="0" w:color="auto"/>
              <w:right w:val="single" w:sz="4" w:space="0" w:color="auto"/>
            </w:tcBorders>
          </w:tcPr>
          <w:p w14:paraId="2EA3704D" w14:textId="77777777" w:rsidR="00CD1135" w:rsidRPr="00CD1135" w:rsidRDefault="00CD1135" w:rsidP="00A2399B">
            <w:pPr>
              <w:pStyle w:val="Tekstpodstawowy"/>
              <w:spacing w:before="120" w:line="240" w:lineRule="auto"/>
              <w:jc w:val="center"/>
              <w:rPr>
                <w:sz w:val="22"/>
                <w:szCs w:val="22"/>
              </w:rPr>
            </w:pPr>
            <w:r w:rsidRPr="00CD1135">
              <w:rPr>
                <w:sz w:val="22"/>
                <w:szCs w:val="22"/>
              </w:rPr>
              <w:t xml:space="preserve">D5, D10, </w:t>
            </w:r>
          </w:p>
        </w:tc>
      </w:tr>
      <w:tr w:rsidR="00CD1135" w:rsidRPr="00CD1135" w14:paraId="4CA93B89"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67F0F8ED" w14:textId="77777777" w:rsidR="00CD1135" w:rsidRPr="00CD1135" w:rsidRDefault="00CD1135" w:rsidP="000571AF">
            <w:pPr>
              <w:spacing w:line="240" w:lineRule="auto"/>
              <w:jc w:val="center"/>
              <w:rPr>
                <w:sz w:val="24"/>
                <w:szCs w:val="24"/>
              </w:rPr>
            </w:pPr>
            <w:r w:rsidRPr="00CD1135">
              <w:rPr>
                <w:sz w:val="24"/>
                <w:szCs w:val="24"/>
              </w:rPr>
              <w:t>4.</w:t>
            </w:r>
          </w:p>
        </w:tc>
        <w:tc>
          <w:tcPr>
            <w:tcW w:w="1092" w:type="dxa"/>
            <w:tcBorders>
              <w:top w:val="single" w:sz="4" w:space="0" w:color="auto"/>
              <w:left w:val="single" w:sz="4" w:space="0" w:color="auto"/>
              <w:bottom w:val="single" w:sz="4" w:space="0" w:color="auto"/>
              <w:right w:val="single" w:sz="4" w:space="0" w:color="auto"/>
            </w:tcBorders>
          </w:tcPr>
          <w:p w14:paraId="228A7CAF"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12 03 01</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35DDFE39" w14:textId="77777777" w:rsidR="00CD1135" w:rsidRPr="00CD1135" w:rsidRDefault="00CD1135" w:rsidP="00A2399B">
            <w:pPr>
              <w:spacing w:before="120" w:line="240" w:lineRule="auto"/>
              <w:rPr>
                <w:sz w:val="22"/>
                <w:szCs w:val="22"/>
              </w:rPr>
            </w:pPr>
            <w:r w:rsidRPr="00CD1135">
              <w:rPr>
                <w:sz w:val="22"/>
                <w:szCs w:val="22"/>
              </w:rPr>
              <w:t>Wodne ciecze myjące</w:t>
            </w:r>
          </w:p>
        </w:tc>
        <w:tc>
          <w:tcPr>
            <w:tcW w:w="1984" w:type="dxa"/>
            <w:tcBorders>
              <w:top w:val="single" w:sz="4" w:space="0" w:color="auto"/>
              <w:left w:val="single" w:sz="4" w:space="0" w:color="auto"/>
              <w:bottom w:val="single" w:sz="4" w:space="0" w:color="auto"/>
              <w:right w:val="single" w:sz="4" w:space="0" w:color="auto"/>
            </w:tcBorders>
          </w:tcPr>
          <w:p w14:paraId="206E9079" w14:textId="77777777" w:rsidR="00CD1135" w:rsidRPr="00CD1135" w:rsidRDefault="00CD1135" w:rsidP="00A2399B">
            <w:pPr>
              <w:pStyle w:val="Tekstpodstawowy"/>
              <w:spacing w:before="120" w:line="240" w:lineRule="auto"/>
              <w:jc w:val="center"/>
              <w:rPr>
                <w:sz w:val="22"/>
                <w:szCs w:val="22"/>
              </w:rPr>
            </w:pPr>
            <w:r w:rsidRPr="00CD1135">
              <w:rPr>
                <w:sz w:val="22"/>
                <w:szCs w:val="22"/>
              </w:rPr>
              <w:t>D9, D10</w:t>
            </w:r>
          </w:p>
        </w:tc>
      </w:tr>
      <w:tr w:rsidR="00CD1135" w:rsidRPr="00CD1135" w14:paraId="1BBA3A2B" w14:textId="77777777">
        <w:trPr>
          <w:cantSplit/>
          <w:trHeight w:val="443"/>
        </w:trPr>
        <w:tc>
          <w:tcPr>
            <w:tcW w:w="464" w:type="dxa"/>
            <w:tcBorders>
              <w:top w:val="single" w:sz="4" w:space="0" w:color="auto"/>
              <w:left w:val="single" w:sz="4" w:space="0" w:color="auto"/>
              <w:bottom w:val="single" w:sz="4" w:space="0" w:color="auto"/>
              <w:right w:val="single" w:sz="4" w:space="0" w:color="auto"/>
            </w:tcBorders>
            <w:vAlign w:val="center"/>
          </w:tcPr>
          <w:p w14:paraId="135DDED9" w14:textId="77777777" w:rsidR="00CD1135" w:rsidRPr="00CD1135" w:rsidRDefault="00CD1135" w:rsidP="000571AF">
            <w:pPr>
              <w:spacing w:line="240" w:lineRule="auto"/>
              <w:jc w:val="center"/>
              <w:rPr>
                <w:sz w:val="24"/>
                <w:szCs w:val="24"/>
              </w:rPr>
            </w:pPr>
            <w:r w:rsidRPr="00CD1135">
              <w:rPr>
                <w:sz w:val="24"/>
                <w:szCs w:val="24"/>
              </w:rPr>
              <w:t>5.</w:t>
            </w:r>
          </w:p>
        </w:tc>
        <w:tc>
          <w:tcPr>
            <w:tcW w:w="1092" w:type="dxa"/>
            <w:tcBorders>
              <w:top w:val="single" w:sz="4" w:space="0" w:color="auto"/>
              <w:left w:val="single" w:sz="4" w:space="0" w:color="auto"/>
              <w:bottom w:val="single" w:sz="4" w:space="0" w:color="auto"/>
              <w:right w:val="single" w:sz="4" w:space="0" w:color="auto"/>
            </w:tcBorders>
          </w:tcPr>
          <w:p w14:paraId="133AE9C6"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13 01 10</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56271A95" w14:textId="77777777" w:rsidR="00CD1135" w:rsidRPr="00CD1135" w:rsidRDefault="00CD1135" w:rsidP="00A2399B">
            <w:pPr>
              <w:spacing w:before="120" w:line="240" w:lineRule="auto"/>
              <w:jc w:val="left"/>
              <w:rPr>
                <w:sz w:val="22"/>
                <w:szCs w:val="22"/>
              </w:rPr>
            </w:pPr>
            <w:r w:rsidRPr="00CD1135">
              <w:rPr>
                <w:sz w:val="22"/>
                <w:szCs w:val="22"/>
              </w:rPr>
              <w:t xml:space="preserve">Mineralne oleje hydrauliczne niezawierające związków </w:t>
            </w:r>
            <w:proofErr w:type="spellStart"/>
            <w:r w:rsidRPr="00CD1135">
              <w:rPr>
                <w:sz w:val="22"/>
                <w:szCs w:val="22"/>
              </w:rPr>
              <w:t>chlorowcoorganicznych</w:t>
            </w:r>
            <w:proofErr w:type="spellEnd"/>
          </w:p>
        </w:tc>
        <w:tc>
          <w:tcPr>
            <w:tcW w:w="1984" w:type="dxa"/>
            <w:tcBorders>
              <w:top w:val="single" w:sz="4" w:space="0" w:color="auto"/>
              <w:left w:val="single" w:sz="4" w:space="0" w:color="auto"/>
              <w:bottom w:val="single" w:sz="4" w:space="0" w:color="auto"/>
              <w:right w:val="single" w:sz="4" w:space="0" w:color="auto"/>
            </w:tcBorders>
          </w:tcPr>
          <w:p w14:paraId="3533B52C" w14:textId="77777777" w:rsidR="00CD1135" w:rsidRPr="00CD1135" w:rsidRDefault="00CD1135" w:rsidP="00A2399B">
            <w:pPr>
              <w:pStyle w:val="Tekstpodstawowy"/>
              <w:spacing w:before="120" w:line="240" w:lineRule="auto"/>
              <w:jc w:val="center"/>
              <w:rPr>
                <w:sz w:val="22"/>
                <w:szCs w:val="22"/>
              </w:rPr>
            </w:pPr>
            <w:r w:rsidRPr="00CD1135">
              <w:rPr>
                <w:sz w:val="22"/>
                <w:szCs w:val="22"/>
              </w:rPr>
              <w:t>R9 ,R14,D10</w:t>
            </w:r>
          </w:p>
        </w:tc>
      </w:tr>
      <w:tr w:rsidR="00CD1135" w:rsidRPr="00CD1135" w14:paraId="1B9F932E"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52564DA6" w14:textId="77777777" w:rsidR="00CD1135" w:rsidRPr="00CD1135" w:rsidRDefault="00CD1135" w:rsidP="000571AF">
            <w:pPr>
              <w:spacing w:line="240" w:lineRule="auto"/>
              <w:jc w:val="center"/>
              <w:rPr>
                <w:sz w:val="24"/>
                <w:szCs w:val="24"/>
              </w:rPr>
            </w:pPr>
            <w:r w:rsidRPr="00CD1135">
              <w:rPr>
                <w:sz w:val="24"/>
                <w:szCs w:val="24"/>
              </w:rPr>
              <w:t>6.</w:t>
            </w:r>
          </w:p>
        </w:tc>
        <w:tc>
          <w:tcPr>
            <w:tcW w:w="1092" w:type="dxa"/>
            <w:tcBorders>
              <w:top w:val="single" w:sz="4" w:space="0" w:color="auto"/>
              <w:left w:val="single" w:sz="4" w:space="0" w:color="auto"/>
              <w:bottom w:val="single" w:sz="4" w:space="0" w:color="auto"/>
              <w:right w:val="single" w:sz="4" w:space="0" w:color="auto"/>
            </w:tcBorders>
          </w:tcPr>
          <w:p w14:paraId="53EDC4D3"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13 02 05</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63A4C597" w14:textId="77777777" w:rsidR="00CD1135" w:rsidRPr="00CD1135" w:rsidRDefault="00CD1135" w:rsidP="00A2399B">
            <w:pPr>
              <w:spacing w:before="120" w:line="240" w:lineRule="auto"/>
              <w:jc w:val="left"/>
              <w:rPr>
                <w:sz w:val="22"/>
                <w:szCs w:val="22"/>
              </w:rPr>
            </w:pPr>
            <w:r w:rsidRPr="00CD1135">
              <w:rPr>
                <w:sz w:val="22"/>
                <w:szCs w:val="22"/>
              </w:rPr>
              <w:t xml:space="preserve">Mineralne oleje silnikowe, przekładniowe i smarowe niezawierające związków </w:t>
            </w:r>
            <w:proofErr w:type="spellStart"/>
            <w:r w:rsidRPr="00CD1135">
              <w:rPr>
                <w:sz w:val="22"/>
                <w:szCs w:val="22"/>
              </w:rPr>
              <w:t>chlorowcoorganicznych</w:t>
            </w:r>
            <w:proofErr w:type="spellEnd"/>
          </w:p>
        </w:tc>
        <w:tc>
          <w:tcPr>
            <w:tcW w:w="1984" w:type="dxa"/>
            <w:tcBorders>
              <w:top w:val="single" w:sz="4" w:space="0" w:color="auto"/>
              <w:left w:val="single" w:sz="4" w:space="0" w:color="auto"/>
              <w:bottom w:val="single" w:sz="4" w:space="0" w:color="auto"/>
              <w:right w:val="single" w:sz="4" w:space="0" w:color="auto"/>
            </w:tcBorders>
          </w:tcPr>
          <w:p w14:paraId="433D241F" w14:textId="77777777" w:rsidR="00CD1135" w:rsidRPr="00CD1135" w:rsidRDefault="00CD1135" w:rsidP="00A2399B">
            <w:pPr>
              <w:spacing w:before="120" w:line="240" w:lineRule="auto"/>
              <w:jc w:val="center"/>
              <w:rPr>
                <w:sz w:val="22"/>
                <w:szCs w:val="22"/>
              </w:rPr>
            </w:pPr>
            <w:r w:rsidRPr="00CD1135">
              <w:rPr>
                <w:sz w:val="22"/>
                <w:szCs w:val="22"/>
              </w:rPr>
              <w:t>R9, R14, D10</w:t>
            </w:r>
          </w:p>
        </w:tc>
      </w:tr>
      <w:tr w:rsidR="00CD1135" w:rsidRPr="00CD1135" w14:paraId="7E307EFA"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53DDFDFD" w14:textId="77777777" w:rsidR="00CD1135" w:rsidRPr="00CD1135" w:rsidRDefault="00CD1135" w:rsidP="000571AF">
            <w:pPr>
              <w:spacing w:line="240" w:lineRule="auto"/>
              <w:jc w:val="center"/>
              <w:rPr>
                <w:sz w:val="24"/>
                <w:szCs w:val="24"/>
              </w:rPr>
            </w:pPr>
            <w:r w:rsidRPr="00CD1135">
              <w:rPr>
                <w:sz w:val="24"/>
                <w:szCs w:val="24"/>
              </w:rPr>
              <w:t>7.</w:t>
            </w:r>
          </w:p>
        </w:tc>
        <w:tc>
          <w:tcPr>
            <w:tcW w:w="1092" w:type="dxa"/>
            <w:tcBorders>
              <w:top w:val="single" w:sz="4" w:space="0" w:color="auto"/>
              <w:left w:val="single" w:sz="4" w:space="0" w:color="auto"/>
              <w:bottom w:val="single" w:sz="4" w:space="0" w:color="auto"/>
              <w:right w:val="single" w:sz="4" w:space="0" w:color="auto"/>
            </w:tcBorders>
          </w:tcPr>
          <w:p w14:paraId="0665A82F"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13 02 08</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04F1BB51" w14:textId="77777777" w:rsidR="00CD1135" w:rsidRPr="00CD1135" w:rsidRDefault="00CD1135" w:rsidP="00A2399B">
            <w:pPr>
              <w:spacing w:before="120" w:line="240" w:lineRule="auto"/>
              <w:jc w:val="left"/>
              <w:rPr>
                <w:sz w:val="22"/>
                <w:szCs w:val="22"/>
              </w:rPr>
            </w:pPr>
            <w:r w:rsidRPr="00CD1135">
              <w:rPr>
                <w:sz w:val="22"/>
                <w:szCs w:val="22"/>
              </w:rPr>
              <w:t>Inne oleje silnikowe, przekładniowe i smarowe</w:t>
            </w:r>
          </w:p>
        </w:tc>
        <w:tc>
          <w:tcPr>
            <w:tcW w:w="1984" w:type="dxa"/>
            <w:tcBorders>
              <w:top w:val="single" w:sz="4" w:space="0" w:color="auto"/>
              <w:left w:val="single" w:sz="4" w:space="0" w:color="auto"/>
              <w:bottom w:val="single" w:sz="4" w:space="0" w:color="auto"/>
              <w:right w:val="single" w:sz="4" w:space="0" w:color="auto"/>
            </w:tcBorders>
          </w:tcPr>
          <w:p w14:paraId="48ABB44B" w14:textId="77777777" w:rsidR="00CD1135" w:rsidRPr="00CD1135" w:rsidRDefault="00CD1135" w:rsidP="00A2399B">
            <w:pPr>
              <w:spacing w:before="120" w:line="240" w:lineRule="auto"/>
              <w:jc w:val="center"/>
              <w:rPr>
                <w:sz w:val="22"/>
                <w:szCs w:val="22"/>
              </w:rPr>
            </w:pPr>
            <w:r w:rsidRPr="00CD1135">
              <w:rPr>
                <w:sz w:val="22"/>
                <w:szCs w:val="22"/>
              </w:rPr>
              <w:t>R9, R14,D10</w:t>
            </w:r>
          </w:p>
        </w:tc>
      </w:tr>
      <w:tr w:rsidR="00CD1135" w:rsidRPr="00CD1135" w14:paraId="44F447EA"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258445F1" w14:textId="77777777" w:rsidR="00CD1135" w:rsidRPr="00CD1135" w:rsidRDefault="00CD1135" w:rsidP="000571AF">
            <w:pPr>
              <w:spacing w:line="240" w:lineRule="auto"/>
              <w:jc w:val="center"/>
              <w:rPr>
                <w:sz w:val="24"/>
                <w:szCs w:val="24"/>
              </w:rPr>
            </w:pPr>
            <w:r w:rsidRPr="00CD1135">
              <w:rPr>
                <w:sz w:val="24"/>
                <w:szCs w:val="24"/>
              </w:rPr>
              <w:t>8.</w:t>
            </w:r>
          </w:p>
        </w:tc>
        <w:tc>
          <w:tcPr>
            <w:tcW w:w="1092" w:type="dxa"/>
            <w:tcBorders>
              <w:top w:val="single" w:sz="4" w:space="0" w:color="auto"/>
              <w:left w:val="single" w:sz="4" w:space="0" w:color="auto"/>
              <w:bottom w:val="single" w:sz="4" w:space="0" w:color="auto"/>
              <w:right w:val="single" w:sz="4" w:space="0" w:color="auto"/>
            </w:tcBorders>
          </w:tcPr>
          <w:p w14:paraId="5E7BF19C"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13 03 01</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53F0DD50" w14:textId="77777777" w:rsidR="00CD1135" w:rsidRPr="00CD1135" w:rsidRDefault="00CD1135" w:rsidP="00A2399B">
            <w:pPr>
              <w:spacing w:before="120"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nośniki ciepła zawierające PCB</w:t>
            </w:r>
          </w:p>
        </w:tc>
        <w:tc>
          <w:tcPr>
            <w:tcW w:w="1984" w:type="dxa"/>
            <w:tcBorders>
              <w:top w:val="single" w:sz="4" w:space="0" w:color="auto"/>
              <w:left w:val="single" w:sz="4" w:space="0" w:color="auto"/>
              <w:bottom w:val="single" w:sz="4" w:space="0" w:color="auto"/>
              <w:right w:val="single" w:sz="4" w:space="0" w:color="auto"/>
            </w:tcBorders>
          </w:tcPr>
          <w:p w14:paraId="5A6738A0" w14:textId="77777777" w:rsidR="00CD1135" w:rsidRPr="00CD1135" w:rsidRDefault="00CD1135" w:rsidP="00A2399B">
            <w:pPr>
              <w:spacing w:before="120" w:line="240" w:lineRule="auto"/>
              <w:jc w:val="center"/>
              <w:rPr>
                <w:sz w:val="22"/>
                <w:szCs w:val="22"/>
              </w:rPr>
            </w:pPr>
            <w:r w:rsidRPr="00CD1135">
              <w:rPr>
                <w:sz w:val="22"/>
                <w:szCs w:val="22"/>
              </w:rPr>
              <w:t>R9, R14,D10</w:t>
            </w:r>
          </w:p>
        </w:tc>
      </w:tr>
      <w:tr w:rsidR="00CD1135" w:rsidRPr="00CD1135" w14:paraId="199388C7"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6A77A429" w14:textId="77777777" w:rsidR="00CD1135" w:rsidRPr="00CD1135" w:rsidRDefault="00CD1135" w:rsidP="000571AF">
            <w:pPr>
              <w:spacing w:line="240" w:lineRule="auto"/>
              <w:jc w:val="center"/>
              <w:rPr>
                <w:sz w:val="24"/>
                <w:szCs w:val="24"/>
              </w:rPr>
            </w:pPr>
            <w:r w:rsidRPr="00CD1135">
              <w:rPr>
                <w:sz w:val="24"/>
                <w:szCs w:val="24"/>
              </w:rPr>
              <w:t>9.</w:t>
            </w:r>
          </w:p>
        </w:tc>
        <w:tc>
          <w:tcPr>
            <w:tcW w:w="1092" w:type="dxa"/>
            <w:tcBorders>
              <w:top w:val="single" w:sz="4" w:space="0" w:color="auto"/>
              <w:left w:val="single" w:sz="4" w:space="0" w:color="auto"/>
              <w:bottom w:val="single" w:sz="4" w:space="0" w:color="auto"/>
              <w:right w:val="single" w:sz="4" w:space="0" w:color="auto"/>
            </w:tcBorders>
          </w:tcPr>
          <w:p w14:paraId="0AE1B607"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13 03 07</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1010EB0F" w14:textId="77777777" w:rsidR="00CD1135" w:rsidRPr="00CD1135" w:rsidRDefault="00CD1135" w:rsidP="00A2399B">
            <w:pPr>
              <w:spacing w:before="120" w:line="240" w:lineRule="auto"/>
              <w:jc w:val="left"/>
              <w:rPr>
                <w:sz w:val="22"/>
                <w:szCs w:val="22"/>
              </w:rPr>
            </w:pPr>
            <w:r w:rsidRPr="00CD1135">
              <w:rPr>
                <w:sz w:val="22"/>
                <w:szCs w:val="22"/>
              </w:rPr>
              <w:t xml:space="preserve">Oleje i ciecze stosowane jako </w:t>
            </w:r>
            <w:proofErr w:type="spellStart"/>
            <w:r w:rsidRPr="00CD1135">
              <w:rPr>
                <w:sz w:val="22"/>
                <w:szCs w:val="22"/>
              </w:rPr>
              <w:t>elektroizolatory</w:t>
            </w:r>
            <w:proofErr w:type="spellEnd"/>
            <w:r w:rsidRPr="00CD1135">
              <w:rPr>
                <w:sz w:val="22"/>
                <w:szCs w:val="22"/>
              </w:rPr>
              <w:t xml:space="preserve"> oraz nośniki ciepła niezawierające związków </w:t>
            </w:r>
            <w:proofErr w:type="spellStart"/>
            <w:r w:rsidRPr="00CD1135">
              <w:rPr>
                <w:sz w:val="22"/>
                <w:szCs w:val="22"/>
              </w:rPr>
              <w:t>chlorowcoorganicznych</w:t>
            </w:r>
            <w:proofErr w:type="spellEnd"/>
            <w:r w:rsidRPr="00CD1135">
              <w:rPr>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741660FC" w14:textId="77777777" w:rsidR="00CD1135" w:rsidRPr="00CD1135" w:rsidRDefault="00CD1135" w:rsidP="00A2399B">
            <w:pPr>
              <w:spacing w:before="120" w:line="240" w:lineRule="auto"/>
              <w:jc w:val="center"/>
              <w:rPr>
                <w:sz w:val="22"/>
                <w:szCs w:val="22"/>
              </w:rPr>
            </w:pPr>
            <w:r w:rsidRPr="00CD1135">
              <w:rPr>
                <w:sz w:val="22"/>
                <w:szCs w:val="22"/>
              </w:rPr>
              <w:t>R9, R14, D10</w:t>
            </w:r>
          </w:p>
        </w:tc>
      </w:tr>
      <w:tr w:rsidR="00CD1135" w:rsidRPr="00CD1135" w14:paraId="3A9E4ECE"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4BF2FD0E" w14:textId="77777777" w:rsidR="00CD1135" w:rsidRPr="00CD1135" w:rsidRDefault="00CD1135" w:rsidP="000571AF">
            <w:pPr>
              <w:spacing w:line="240" w:lineRule="auto"/>
              <w:jc w:val="center"/>
              <w:rPr>
                <w:sz w:val="24"/>
                <w:szCs w:val="24"/>
              </w:rPr>
            </w:pPr>
            <w:r w:rsidRPr="00CD1135">
              <w:rPr>
                <w:sz w:val="24"/>
                <w:szCs w:val="24"/>
              </w:rPr>
              <w:t>10.</w:t>
            </w:r>
          </w:p>
        </w:tc>
        <w:tc>
          <w:tcPr>
            <w:tcW w:w="1092" w:type="dxa"/>
            <w:tcBorders>
              <w:top w:val="single" w:sz="4" w:space="0" w:color="auto"/>
              <w:left w:val="single" w:sz="4" w:space="0" w:color="auto"/>
              <w:bottom w:val="single" w:sz="4" w:space="0" w:color="auto"/>
              <w:right w:val="single" w:sz="4" w:space="0" w:color="auto"/>
            </w:tcBorders>
            <w:vAlign w:val="center"/>
          </w:tcPr>
          <w:p w14:paraId="43E2D5DB" w14:textId="77777777" w:rsidR="00CD1135" w:rsidRPr="00CD1135" w:rsidRDefault="00CD1135" w:rsidP="00A2399B">
            <w:pPr>
              <w:spacing w:before="120" w:line="240" w:lineRule="auto"/>
              <w:rPr>
                <w:b/>
                <w:sz w:val="22"/>
                <w:szCs w:val="22"/>
              </w:rPr>
            </w:pPr>
            <w:r w:rsidRPr="00CD1135">
              <w:rPr>
                <w:b/>
                <w:sz w:val="22"/>
                <w:szCs w:val="22"/>
              </w:rPr>
              <w:t>15 02 02*</w:t>
            </w:r>
          </w:p>
        </w:tc>
        <w:tc>
          <w:tcPr>
            <w:tcW w:w="5772" w:type="dxa"/>
            <w:tcBorders>
              <w:top w:val="single" w:sz="4" w:space="0" w:color="auto"/>
              <w:left w:val="single" w:sz="4" w:space="0" w:color="auto"/>
              <w:bottom w:val="single" w:sz="4" w:space="0" w:color="auto"/>
              <w:right w:val="single" w:sz="4" w:space="0" w:color="auto"/>
            </w:tcBorders>
            <w:vAlign w:val="center"/>
          </w:tcPr>
          <w:p w14:paraId="70330F3E" w14:textId="77777777" w:rsidR="00CD1135" w:rsidRPr="00CD1135" w:rsidRDefault="00CD1135" w:rsidP="00A2399B">
            <w:pPr>
              <w:spacing w:before="120" w:line="240" w:lineRule="auto"/>
              <w:jc w:val="left"/>
              <w:rPr>
                <w:sz w:val="22"/>
                <w:szCs w:val="22"/>
              </w:rPr>
            </w:pPr>
            <w:r w:rsidRPr="00CD1135">
              <w:rPr>
                <w:sz w:val="22"/>
                <w:szCs w:val="22"/>
              </w:rPr>
              <w:t>Sorbenty, materiały filtracyjne (w tym filtry olejowe nieujęte w innych grupach), tkaniny do wycierania(np. szmaty, ścierki) i ubrania ochronne zanieczyszczone substancjami niebezpiecznymi (np. PCB)</w:t>
            </w:r>
          </w:p>
        </w:tc>
        <w:tc>
          <w:tcPr>
            <w:tcW w:w="1984" w:type="dxa"/>
            <w:tcBorders>
              <w:top w:val="single" w:sz="4" w:space="0" w:color="auto"/>
              <w:left w:val="single" w:sz="4" w:space="0" w:color="auto"/>
              <w:bottom w:val="single" w:sz="4" w:space="0" w:color="auto"/>
              <w:right w:val="single" w:sz="4" w:space="0" w:color="auto"/>
            </w:tcBorders>
          </w:tcPr>
          <w:p w14:paraId="71DCB1CF" w14:textId="77777777" w:rsidR="00CD1135" w:rsidRPr="00CD1135" w:rsidRDefault="00CD1135" w:rsidP="00A2399B">
            <w:pPr>
              <w:spacing w:before="120" w:line="240" w:lineRule="auto"/>
              <w:jc w:val="center"/>
              <w:rPr>
                <w:sz w:val="22"/>
                <w:szCs w:val="22"/>
              </w:rPr>
            </w:pPr>
            <w:r w:rsidRPr="00CD1135">
              <w:rPr>
                <w:sz w:val="22"/>
                <w:szCs w:val="22"/>
              </w:rPr>
              <w:t>R14, D10, D5</w:t>
            </w:r>
          </w:p>
        </w:tc>
      </w:tr>
      <w:tr w:rsidR="00CD1135" w:rsidRPr="00CD1135" w14:paraId="02E82E39"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6642115F" w14:textId="77777777" w:rsidR="00CD1135" w:rsidRPr="00CD1135" w:rsidRDefault="00CD1135" w:rsidP="000571AF">
            <w:pPr>
              <w:spacing w:line="240" w:lineRule="auto"/>
              <w:jc w:val="center"/>
              <w:rPr>
                <w:sz w:val="24"/>
                <w:szCs w:val="24"/>
              </w:rPr>
            </w:pPr>
            <w:r w:rsidRPr="00CD1135">
              <w:rPr>
                <w:sz w:val="24"/>
                <w:szCs w:val="24"/>
              </w:rPr>
              <w:t>11.</w:t>
            </w:r>
          </w:p>
        </w:tc>
        <w:tc>
          <w:tcPr>
            <w:tcW w:w="1092" w:type="dxa"/>
            <w:tcBorders>
              <w:top w:val="single" w:sz="4" w:space="0" w:color="auto"/>
              <w:left w:val="single" w:sz="4" w:space="0" w:color="auto"/>
              <w:bottom w:val="single" w:sz="4" w:space="0" w:color="auto"/>
              <w:right w:val="single" w:sz="4" w:space="0" w:color="auto"/>
            </w:tcBorders>
          </w:tcPr>
          <w:p w14:paraId="0FA14FDE"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16 01 07</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vAlign w:val="center"/>
          </w:tcPr>
          <w:p w14:paraId="3A81AFC5" w14:textId="77777777" w:rsidR="00CD1135" w:rsidRPr="00CD1135" w:rsidRDefault="00CD1135" w:rsidP="000571AF">
            <w:pPr>
              <w:spacing w:line="240" w:lineRule="auto"/>
              <w:jc w:val="left"/>
              <w:rPr>
                <w:sz w:val="22"/>
                <w:szCs w:val="22"/>
              </w:rPr>
            </w:pPr>
            <w:r w:rsidRPr="00CD1135">
              <w:rPr>
                <w:sz w:val="22"/>
                <w:szCs w:val="22"/>
              </w:rPr>
              <w:t>Filtry olejowe</w:t>
            </w:r>
          </w:p>
        </w:tc>
        <w:tc>
          <w:tcPr>
            <w:tcW w:w="1984" w:type="dxa"/>
            <w:tcBorders>
              <w:top w:val="single" w:sz="4" w:space="0" w:color="auto"/>
              <w:left w:val="single" w:sz="4" w:space="0" w:color="auto"/>
              <w:bottom w:val="single" w:sz="4" w:space="0" w:color="auto"/>
              <w:right w:val="single" w:sz="4" w:space="0" w:color="auto"/>
            </w:tcBorders>
          </w:tcPr>
          <w:p w14:paraId="1C40F448" w14:textId="77777777" w:rsidR="00CD1135" w:rsidRPr="00CD1135" w:rsidRDefault="00CD1135" w:rsidP="00A2399B">
            <w:pPr>
              <w:spacing w:before="120" w:line="240" w:lineRule="auto"/>
              <w:jc w:val="center"/>
              <w:rPr>
                <w:sz w:val="22"/>
                <w:szCs w:val="22"/>
              </w:rPr>
            </w:pPr>
            <w:r w:rsidRPr="00CD1135">
              <w:rPr>
                <w:sz w:val="22"/>
                <w:szCs w:val="22"/>
              </w:rPr>
              <w:t>R4, D10, D5</w:t>
            </w:r>
          </w:p>
        </w:tc>
      </w:tr>
      <w:tr w:rsidR="00CD1135" w:rsidRPr="00CD1135" w14:paraId="469EF4B2"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2041FFCD" w14:textId="77777777" w:rsidR="00CD1135" w:rsidRPr="00CD1135" w:rsidRDefault="00CD1135" w:rsidP="000571AF">
            <w:pPr>
              <w:spacing w:line="240" w:lineRule="auto"/>
              <w:jc w:val="center"/>
              <w:rPr>
                <w:sz w:val="24"/>
                <w:szCs w:val="24"/>
              </w:rPr>
            </w:pPr>
            <w:r w:rsidRPr="00CD1135">
              <w:rPr>
                <w:sz w:val="24"/>
                <w:szCs w:val="24"/>
              </w:rPr>
              <w:t>12.</w:t>
            </w:r>
          </w:p>
        </w:tc>
        <w:tc>
          <w:tcPr>
            <w:tcW w:w="1092" w:type="dxa"/>
            <w:tcBorders>
              <w:top w:val="single" w:sz="4" w:space="0" w:color="auto"/>
              <w:left w:val="single" w:sz="4" w:space="0" w:color="auto"/>
              <w:bottom w:val="single" w:sz="4" w:space="0" w:color="auto"/>
              <w:right w:val="single" w:sz="4" w:space="0" w:color="auto"/>
            </w:tcBorders>
          </w:tcPr>
          <w:p w14:paraId="1EFF0CB5"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16 02 09</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39972CD5" w14:textId="77777777" w:rsidR="00CD1135" w:rsidRPr="00CD1135" w:rsidRDefault="00CD1135" w:rsidP="00A2399B">
            <w:pPr>
              <w:spacing w:before="120" w:line="240" w:lineRule="auto"/>
              <w:jc w:val="left"/>
              <w:rPr>
                <w:sz w:val="22"/>
                <w:szCs w:val="22"/>
              </w:rPr>
            </w:pPr>
            <w:r w:rsidRPr="00CD1135">
              <w:rPr>
                <w:sz w:val="22"/>
                <w:szCs w:val="22"/>
              </w:rPr>
              <w:t>Transformatory i kondensatory zawierające PCB.</w:t>
            </w:r>
          </w:p>
        </w:tc>
        <w:tc>
          <w:tcPr>
            <w:tcW w:w="1984" w:type="dxa"/>
            <w:tcBorders>
              <w:top w:val="single" w:sz="4" w:space="0" w:color="auto"/>
              <w:left w:val="single" w:sz="4" w:space="0" w:color="auto"/>
              <w:bottom w:val="single" w:sz="4" w:space="0" w:color="auto"/>
              <w:right w:val="single" w:sz="4" w:space="0" w:color="auto"/>
            </w:tcBorders>
          </w:tcPr>
          <w:p w14:paraId="779FC03E" w14:textId="77777777" w:rsidR="00CD1135" w:rsidRPr="00CD1135" w:rsidRDefault="00CD1135" w:rsidP="00A2399B">
            <w:pPr>
              <w:spacing w:before="120" w:line="240" w:lineRule="auto"/>
              <w:jc w:val="center"/>
              <w:rPr>
                <w:sz w:val="22"/>
                <w:szCs w:val="22"/>
              </w:rPr>
            </w:pPr>
            <w:r w:rsidRPr="00CD1135">
              <w:rPr>
                <w:sz w:val="22"/>
                <w:szCs w:val="22"/>
              </w:rPr>
              <w:t>D9, D10, D15</w:t>
            </w:r>
          </w:p>
        </w:tc>
      </w:tr>
      <w:tr w:rsidR="00CD1135" w:rsidRPr="00CD1135" w14:paraId="70157C13"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5B1E3956" w14:textId="77777777" w:rsidR="00CD1135" w:rsidRPr="00CD1135" w:rsidRDefault="00CD1135" w:rsidP="000571AF">
            <w:pPr>
              <w:spacing w:line="240" w:lineRule="auto"/>
              <w:jc w:val="center"/>
              <w:rPr>
                <w:sz w:val="24"/>
                <w:szCs w:val="24"/>
              </w:rPr>
            </w:pPr>
            <w:r w:rsidRPr="00CD1135">
              <w:rPr>
                <w:sz w:val="24"/>
                <w:szCs w:val="24"/>
              </w:rPr>
              <w:t>13.</w:t>
            </w:r>
          </w:p>
        </w:tc>
        <w:tc>
          <w:tcPr>
            <w:tcW w:w="1092" w:type="dxa"/>
            <w:tcBorders>
              <w:top w:val="single" w:sz="4" w:space="0" w:color="auto"/>
              <w:left w:val="single" w:sz="4" w:space="0" w:color="auto"/>
              <w:bottom w:val="single" w:sz="4" w:space="0" w:color="auto"/>
              <w:right w:val="single" w:sz="4" w:space="0" w:color="auto"/>
            </w:tcBorders>
          </w:tcPr>
          <w:p w14:paraId="318A8EEE"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16 02 13</w:t>
              </w:r>
            </w:smartTag>
            <w:r w:rsidRPr="00CD1135">
              <w:rPr>
                <w:b/>
                <w:sz w:val="22"/>
                <w:szCs w:val="22"/>
              </w:rPr>
              <w:t>*</w:t>
            </w:r>
          </w:p>
        </w:tc>
        <w:tc>
          <w:tcPr>
            <w:tcW w:w="5772" w:type="dxa"/>
            <w:tcBorders>
              <w:top w:val="single" w:sz="4" w:space="0" w:color="auto"/>
              <w:left w:val="single" w:sz="4" w:space="0" w:color="auto"/>
              <w:bottom w:val="single" w:sz="4" w:space="0" w:color="auto"/>
              <w:right w:val="single" w:sz="4" w:space="0" w:color="auto"/>
            </w:tcBorders>
          </w:tcPr>
          <w:p w14:paraId="2B9A0F83" w14:textId="77777777" w:rsidR="00CD1135" w:rsidRPr="00CD1135" w:rsidRDefault="00CD1135" w:rsidP="00A2399B">
            <w:pPr>
              <w:spacing w:before="120" w:line="240" w:lineRule="auto"/>
              <w:jc w:val="left"/>
              <w:rPr>
                <w:sz w:val="22"/>
                <w:szCs w:val="22"/>
              </w:rPr>
            </w:pPr>
            <w:r w:rsidRPr="00CD1135">
              <w:rPr>
                <w:sz w:val="22"/>
                <w:szCs w:val="22"/>
              </w:rPr>
              <w:t xml:space="preserve">Zużyte urządzenia zawierające niebezpieczne elementy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do </w:t>
            </w:r>
            <w:smartTag w:uri="urn:schemas-microsoft-com:office:smarttags" w:element="phone">
              <w:smartTagPr>
                <w:attr w:uri="urn:schemas-microsoft-com:office:office" w:name="ls" w:val="trans"/>
              </w:smartTagPr>
              <w:r w:rsidRPr="00CD1135">
                <w:rPr>
                  <w:sz w:val="22"/>
                  <w:szCs w:val="22"/>
                </w:rPr>
                <w:t>16 02 12</w:t>
              </w:r>
            </w:smartTag>
          </w:p>
        </w:tc>
        <w:tc>
          <w:tcPr>
            <w:tcW w:w="1984" w:type="dxa"/>
            <w:tcBorders>
              <w:top w:val="single" w:sz="4" w:space="0" w:color="auto"/>
              <w:left w:val="single" w:sz="4" w:space="0" w:color="auto"/>
              <w:bottom w:val="single" w:sz="4" w:space="0" w:color="auto"/>
              <w:right w:val="single" w:sz="4" w:space="0" w:color="auto"/>
            </w:tcBorders>
          </w:tcPr>
          <w:p w14:paraId="5051E044" w14:textId="77777777" w:rsidR="00CD1135" w:rsidRPr="00CD1135" w:rsidRDefault="00CD1135" w:rsidP="00A2399B">
            <w:pPr>
              <w:spacing w:before="120" w:line="240" w:lineRule="auto"/>
              <w:jc w:val="center"/>
              <w:rPr>
                <w:sz w:val="22"/>
                <w:szCs w:val="22"/>
              </w:rPr>
            </w:pPr>
            <w:r w:rsidRPr="00CD1135">
              <w:rPr>
                <w:sz w:val="22"/>
                <w:szCs w:val="22"/>
              </w:rPr>
              <w:t>R4, R14</w:t>
            </w:r>
          </w:p>
        </w:tc>
      </w:tr>
      <w:tr w:rsidR="00CD1135" w:rsidRPr="00CD1135" w14:paraId="41D34C18"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0345C9E9" w14:textId="77777777" w:rsidR="00CD1135" w:rsidRPr="00CD1135" w:rsidRDefault="00CD1135" w:rsidP="000571AF">
            <w:pPr>
              <w:spacing w:line="240" w:lineRule="auto"/>
              <w:jc w:val="center"/>
              <w:rPr>
                <w:sz w:val="24"/>
                <w:szCs w:val="24"/>
              </w:rPr>
            </w:pPr>
            <w:r w:rsidRPr="00CD1135">
              <w:rPr>
                <w:sz w:val="24"/>
                <w:szCs w:val="24"/>
              </w:rPr>
              <w:t>14.</w:t>
            </w:r>
          </w:p>
        </w:tc>
        <w:tc>
          <w:tcPr>
            <w:tcW w:w="1092" w:type="dxa"/>
            <w:tcBorders>
              <w:top w:val="single" w:sz="4" w:space="0" w:color="auto"/>
              <w:left w:val="single" w:sz="4" w:space="0" w:color="auto"/>
              <w:bottom w:val="single" w:sz="4" w:space="0" w:color="auto"/>
              <w:right w:val="single" w:sz="4" w:space="0" w:color="auto"/>
            </w:tcBorders>
            <w:vAlign w:val="center"/>
          </w:tcPr>
          <w:p w14:paraId="275F9D6D" w14:textId="77777777" w:rsidR="00CD1135" w:rsidRPr="00CD1135" w:rsidRDefault="00CD1135" w:rsidP="00A2399B">
            <w:pPr>
              <w:spacing w:before="120" w:line="240" w:lineRule="auto"/>
              <w:rPr>
                <w:b/>
                <w:sz w:val="22"/>
                <w:szCs w:val="22"/>
              </w:rPr>
            </w:pPr>
            <w:r w:rsidRPr="00CD1135">
              <w:rPr>
                <w:b/>
                <w:sz w:val="22"/>
                <w:szCs w:val="22"/>
              </w:rPr>
              <w:t>16 06 01*</w:t>
            </w:r>
          </w:p>
        </w:tc>
        <w:tc>
          <w:tcPr>
            <w:tcW w:w="5772" w:type="dxa"/>
            <w:tcBorders>
              <w:top w:val="single" w:sz="4" w:space="0" w:color="auto"/>
              <w:left w:val="single" w:sz="4" w:space="0" w:color="auto"/>
              <w:bottom w:val="single" w:sz="4" w:space="0" w:color="auto"/>
              <w:right w:val="single" w:sz="4" w:space="0" w:color="auto"/>
            </w:tcBorders>
            <w:vAlign w:val="center"/>
          </w:tcPr>
          <w:p w14:paraId="1A2737C4" w14:textId="77777777" w:rsidR="00CD1135" w:rsidRPr="00CD1135" w:rsidRDefault="00CD1135" w:rsidP="000571AF">
            <w:pPr>
              <w:spacing w:line="240" w:lineRule="auto"/>
              <w:jc w:val="left"/>
              <w:rPr>
                <w:sz w:val="22"/>
                <w:szCs w:val="22"/>
              </w:rPr>
            </w:pPr>
            <w:r w:rsidRPr="00CD1135">
              <w:rPr>
                <w:sz w:val="22"/>
                <w:szCs w:val="22"/>
              </w:rPr>
              <w:t>Baterie i akumulatory ołowiowe</w:t>
            </w:r>
          </w:p>
        </w:tc>
        <w:tc>
          <w:tcPr>
            <w:tcW w:w="1984" w:type="dxa"/>
            <w:tcBorders>
              <w:top w:val="single" w:sz="4" w:space="0" w:color="auto"/>
              <w:left w:val="single" w:sz="4" w:space="0" w:color="auto"/>
              <w:bottom w:val="single" w:sz="4" w:space="0" w:color="auto"/>
              <w:right w:val="single" w:sz="4" w:space="0" w:color="auto"/>
            </w:tcBorders>
          </w:tcPr>
          <w:p w14:paraId="6D932A86" w14:textId="77777777" w:rsidR="00CD1135" w:rsidRPr="00CD1135" w:rsidRDefault="00CD1135" w:rsidP="00A2399B">
            <w:pPr>
              <w:spacing w:before="120" w:line="240" w:lineRule="auto"/>
              <w:jc w:val="center"/>
              <w:rPr>
                <w:sz w:val="22"/>
                <w:szCs w:val="22"/>
              </w:rPr>
            </w:pPr>
            <w:r w:rsidRPr="00CD1135">
              <w:rPr>
                <w:sz w:val="22"/>
                <w:szCs w:val="22"/>
              </w:rPr>
              <w:t>R4, R14</w:t>
            </w:r>
          </w:p>
        </w:tc>
      </w:tr>
      <w:tr w:rsidR="00CD1135" w:rsidRPr="00CD1135" w14:paraId="183267FC"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621B0078" w14:textId="77777777" w:rsidR="00CD1135" w:rsidRPr="00CD1135" w:rsidRDefault="00CD1135" w:rsidP="000571AF">
            <w:pPr>
              <w:spacing w:line="240" w:lineRule="auto"/>
              <w:jc w:val="center"/>
              <w:rPr>
                <w:sz w:val="24"/>
                <w:szCs w:val="24"/>
              </w:rPr>
            </w:pPr>
            <w:r w:rsidRPr="00CD1135">
              <w:rPr>
                <w:sz w:val="24"/>
                <w:szCs w:val="24"/>
              </w:rPr>
              <w:t>15.</w:t>
            </w:r>
          </w:p>
        </w:tc>
        <w:tc>
          <w:tcPr>
            <w:tcW w:w="1092" w:type="dxa"/>
            <w:tcBorders>
              <w:top w:val="single" w:sz="4" w:space="0" w:color="auto"/>
              <w:left w:val="single" w:sz="4" w:space="0" w:color="auto"/>
              <w:bottom w:val="single" w:sz="4" w:space="0" w:color="auto"/>
              <w:right w:val="single" w:sz="4" w:space="0" w:color="auto"/>
            </w:tcBorders>
            <w:vAlign w:val="center"/>
          </w:tcPr>
          <w:p w14:paraId="40EDEDEF" w14:textId="77777777" w:rsidR="00CD1135" w:rsidRPr="00CD1135" w:rsidRDefault="00CD1135" w:rsidP="00A2399B">
            <w:pPr>
              <w:spacing w:before="120" w:line="240" w:lineRule="auto"/>
              <w:rPr>
                <w:b/>
                <w:sz w:val="22"/>
                <w:szCs w:val="22"/>
              </w:rPr>
            </w:pPr>
            <w:smartTag w:uri="urn:schemas-microsoft-com:office:smarttags" w:element="phone">
              <w:smartTagPr>
                <w:attr w:uri="urn:schemas-microsoft-com:office:office" w:name="ls" w:val="trans"/>
              </w:smartTagPr>
              <w:r w:rsidRPr="00CD1135">
                <w:rPr>
                  <w:b/>
                  <w:sz w:val="22"/>
                  <w:szCs w:val="22"/>
                </w:rPr>
                <w:t>16 07 08</w:t>
              </w:r>
            </w:smartTag>
            <w:r w:rsidRPr="00CD1135">
              <w:rPr>
                <w:b/>
                <w:sz w:val="22"/>
                <w:szCs w:val="22"/>
              </w:rPr>
              <w:t>*</w:t>
            </w:r>
          </w:p>
          <w:p w14:paraId="02CDCAB6" w14:textId="77777777" w:rsidR="00CD1135" w:rsidRPr="00CD1135" w:rsidRDefault="00CD1135" w:rsidP="00A2399B">
            <w:pPr>
              <w:spacing w:before="120" w:line="240" w:lineRule="auto"/>
              <w:rPr>
                <w:b/>
                <w:sz w:val="22"/>
                <w:szCs w:val="22"/>
              </w:rPr>
            </w:pPr>
          </w:p>
        </w:tc>
        <w:tc>
          <w:tcPr>
            <w:tcW w:w="5772" w:type="dxa"/>
            <w:tcBorders>
              <w:top w:val="single" w:sz="4" w:space="0" w:color="auto"/>
              <w:left w:val="single" w:sz="4" w:space="0" w:color="auto"/>
              <w:bottom w:val="single" w:sz="4" w:space="0" w:color="auto"/>
              <w:right w:val="single" w:sz="4" w:space="0" w:color="auto"/>
            </w:tcBorders>
            <w:vAlign w:val="center"/>
          </w:tcPr>
          <w:p w14:paraId="2BE65646" w14:textId="77777777" w:rsidR="00CD1135" w:rsidRPr="00CD1135" w:rsidRDefault="00CD1135" w:rsidP="000571AF">
            <w:pPr>
              <w:spacing w:line="240" w:lineRule="auto"/>
              <w:jc w:val="left"/>
              <w:rPr>
                <w:sz w:val="22"/>
                <w:szCs w:val="22"/>
              </w:rPr>
            </w:pPr>
            <w:r w:rsidRPr="00CD1135">
              <w:rPr>
                <w:sz w:val="22"/>
                <w:szCs w:val="22"/>
              </w:rPr>
              <w:t>Odpady zawierające ropę naftową lub jej produkty</w:t>
            </w:r>
          </w:p>
        </w:tc>
        <w:tc>
          <w:tcPr>
            <w:tcW w:w="1984" w:type="dxa"/>
            <w:tcBorders>
              <w:top w:val="single" w:sz="4" w:space="0" w:color="auto"/>
              <w:left w:val="single" w:sz="4" w:space="0" w:color="auto"/>
              <w:bottom w:val="single" w:sz="4" w:space="0" w:color="auto"/>
              <w:right w:val="single" w:sz="4" w:space="0" w:color="auto"/>
            </w:tcBorders>
          </w:tcPr>
          <w:p w14:paraId="3E889113" w14:textId="77777777" w:rsidR="00CD1135" w:rsidRPr="00CD1135" w:rsidRDefault="00CD1135" w:rsidP="00A2399B">
            <w:pPr>
              <w:spacing w:before="120" w:line="240" w:lineRule="auto"/>
              <w:jc w:val="center"/>
              <w:rPr>
                <w:sz w:val="22"/>
                <w:szCs w:val="22"/>
              </w:rPr>
            </w:pPr>
            <w:r w:rsidRPr="00CD1135">
              <w:rPr>
                <w:sz w:val="22"/>
                <w:szCs w:val="22"/>
              </w:rPr>
              <w:t>R9, R14, D10</w:t>
            </w:r>
          </w:p>
        </w:tc>
      </w:tr>
      <w:tr w:rsidR="00CD1135" w:rsidRPr="00CD1135" w14:paraId="2F62DF9D" w14:textId="77777777">
        <w:trPr>
          <w:cantSplit/>
          <w:trHeight w:val="454"/>
        </w:trPr>
        <w:tc>
          <w:tcPr>
            <w:tcW w:w="464" w:type="dxa"/>
            <w:tcBorders>
              <w:top w:val="single" w:sz="4" w:space="0" w:color="auto"/>
              <w:left w:val="single" w:sz="4" w:space="0" w:color="auto"/>
              <w:bottom w:val="single" w:sz="4" w:space="0" w:color="auto"/>
              <w:right w:val="single" w:sz="4" w:space="0" w:color="auto"/>
            </w:tcBorders>
            <w:vAlign w:val="center"/>
          </w:tcPr>
          <w:p w14:paraId="60CBFF78" w14:textId="77777777" w:rsidR="00CD1135" w:rsidRPr="00CD1135" w:rsidRDefault="00CD1135" w:rsidP="000571AF">
            <w:pPr>
              <w:spacing w:line="240" w:lineRule="auto"/>
              <w:jc w:val="center"/>
              <w:rPr>
                <w:sz w:val="24"/>
                <w:szCs w:val="24"/>
              </w:rPr>
            </w:pPr>
            <w:r w:rsidRPr="00CD1135">
              <w:rPr>
                <w:sz w:val="24"/>
                <w:szCs w:val="24"/>
              </w:rPr>
              <w:t>16</w:t>
            </w:r>
          </w:p>
        </w:tc>
        <w:tc>
          <w:tcPr>
            <w:tcW w:w="1092" w:type="dxa"/>
            <w:tcBorders>
              <w:top w:val="single" w:sz="4" w:space="0" w:color="auto"/>
              <w:left w:val="single" w:sz="4" w:space="0" w:color="auto"/>
              <w:bottom w:val="single" w:sz="4" w:space="0" w:color="auto"/>
              <w:right w:val="single" w:sz="4" w:space="0" w:color="auto"/>
            </w:tcBorders>
            <w:vAlign w:val="center"/>
          </w:tcPr>
          <w:p w14:paraId="0D147F08" w14:textId="77777777" w:rsidR="00CD1135" w:rsidRPr="00CD1135" w:rsidRDefault="00CD1135" w:rsidP="00A2399B">
            <w:pPr>
              <w:spacing w:before="120" w:line="240" w:lineRule="auto"/>
              <w:rPr>
                <w:b/>
                <w:sz w:val="22"/>
                <w:szCs w:val="22"/>
              </w:rPr>
            </w:pPr>
            <w:r w:rsidRPr="00CD1135">
              <w:rPr>
                <w:b/>
                <w:sz w:val="22"/>
                <w:szCs w:val="22"/>
              </w:rPr>
              <w:t>17 06 05*</w:t>
            </w:r>
          </w:p>
        </w:tc>
        <w:tc>
          <w:tcPr>
            <w:tcW w:w="5772" w:type="dxa"/>
            <w:tcBorders>
              <w:top w:val="single" w:sz="4" w:space="0" w:color="auto"/>
              <w:left w:val="single" w:sz="4" w:space="0" w:color="auto"/>
              <w:bottom w:val="single" w:sz="4" w:space="0" w:color="auto"/>
              <w:right w:val="single" w:sz="4" w:space="0" w:color="auto"/>
            </w:tcBorders>
          </w:tcPr>
          <w:p w14:paraId="665A009D" w14:textId="77777777" w:rsidR="00CD1135" w:rsidRPr="00CD1135" w:rsidRDefault="00CD1135" w:rsidP="00A2399B">
            <w:pPr>
              <w:spacing w:before="120" w:line="240" w:lineRule="auto"/>
              <w:rPr>
                <w:sz w:val="22"/>
                <w:szCs w:val="22"/>
              </w:rPr>
            </w:pPr>
            <w:r w:rsidRPr="00CD1135">
              <w:rPr>
                <w:sz w:val="22"/>
                <w:szCs w:val="22"/>
              </w:rPr>
              <w:t>Materiały konstrukcyjne zawierające azbest</w:t>
            </w:r>
          </w:p>
        </w:tc>
        <w:tc>
          <w:tcPr>
            <w:tcW w:w="1984" w:type="dxa"/>
            <w:tcBorders>
              <w:top w:val="single" w:sz="4" w:space="0" w:color="auto"/>
              <w:left w:val="single" w:sz="4" w:space="0" w:color="auto"/>
              <w:bottom w:val="single" w:sz="4" w:space="0" w:color="auto"/>
              <w:right w:val="single" w:sz="4" w:space="0" w:color="auto"/>
            </w:tcBorders>
          </w:tcPr>
          <w:p w14:paraId="25D67568" w14:textId="77777777" w:rsidR="00CD1135" w:rsidRPr="00CD1135" w:rsidRDefault="00CD1135" w:rsidP="00A2399B">
            <w:pPr>
              <w:spacing w:before="120" w:line="240" w:lineRule="auto"/>
              <w:jc w:val="center"/>
              <w:rPr>
                <w:sz w:val="22"/>
                <w:szCs w:val="22"/>
              </w:rPr>
            </w:pPr>
            <w:r w:rsidRPr="00CD1135">
              <w:rPr>
                <w:sz w:val="22"/>
                <w:szCs w:val="22"/>
              </w:rPr>
              <w:t>D5</w:t>
            </w:r>
          </w:p>
        </w:tc>
      </w:tr>
    </w:tbl>
    <w:p w14:paraId="697A08D3" w14:textId="77777777" w:rsidR="00CD1135" w:rsidRPr="00CD1135" w:rsidRDefault="00CD1135" w:rsidP="00171AFE">
      <w:pPr>
        <w:spacing w:before="240" w:line="240" w:lineRule="auto"/>
        <w:rPr>
          <w:sz w:val="24"/>
        </w:rPr>
      </w:pPr>
      <w:r w:rsidRPr="00CD1135">
        <w:rPr>
          <w:b/>
          <w:sz w:val="24"/>
        </w:rPr>
        <w:t>IV.3.2.2</w:t>
      </w:r>
      <w:r w:rsidRPr="00CD1135">
        <w:rPr>
          <w:sz w:val="24"/>
        </w:rPr>
        <w:t>. Odpady inne niż niebezpieczne</w:t>
      </w:r>
    </w:p>
    <w:p w14:paraId="09B18090" w14:textId="77777777" w:rsidR="00CD1135" w:rsidRPr="00CD1135" w:rsidRDefault="00F54AD0" w:rsidP="00CD1135">
      <w:pPr>
        <w:spacing w:before="120" w:line="240" w:lineRule="auto"/>
        <w:rPr>
          <w:b/>
          <w:sz w:val="24"/>
        </w:rPr>
      </w:pPr>
      <w:r>
        <w:rPr>
          <w:b/>
          <w:sz w:val="24"/>
        </w:rPr>
        <w:t>TABELA 11</w:t>
      </w:r>
    </w:p>
    <w:tbl>
      <w:tblPr>
        <w:tblW w:w="93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dalszego gospodarowania odpadami innymi niż niebezpieczne"/>
      </w:tblPr>
      <w:tblGrid>
        <w:gridCol w:w="548"/>
        <w:gridCol w:w="1110"/>
        <w:gridCol w:w="5670"/>
        <w:gridCol w:w="1984"/>
      </w:tblGrid>
      <w:tr w:rsidR="00CD1135" w:rsidRPr="00CD1135" w14:paraId="0FFF66DD" w14:textId="77777777" w:rsidTr="00171AFE">
        <w:trPr>
          <w:trHeight w:val="454"/>
          <w:tblHeader/>
        </w:trPr>
        <w:tc>
          <w:tcPr>
            <w:tcW w:w="548" w:type="dxa"/>
            <w:vAlign w:val="center"/>
          </w:tcPr>
          <w:p w14:paraId="799DDC17" w14:textId="77777777" w:rsidR="00CD1135" w:rsidRPr="00CD1135" w:rsidRDefault="00CD1135" w:rsidP="000571AF">
            <w:pPr>
              <w:spacing w:line="240" w:lineRule="auto"/>
              <w:rPr>
                <w:b/>
                <w:sz w:val="24"/>
                <w:szCs w:val="24"/>
              </w:rPr>
            </w:pPr>
            <w:r w:rsidRPr="00CD1135">
              <w:rPr>
                <w:b/>
                <w:sz w:val="24"/>
                <w:szCs w:val="24"/>
              </w:rPr>
              <w:t>Lp.</w:t>
            </w:r>
          </w:p>
        </w:tc>
        <w:tc>
          <w:tcPr>
            <w:tcW w:w="1110" w:type="dxa"/>
            <w:vAlign w:val="center"/>
          </w:tcPr>
          <w:p w14:paraId="38115F02" w14:textId="77777777" w:rsidR="00CD1135" w:rsidRPr="00CD1135" w:rsidRDefault="00CD1135" w:rsidP="000571AF">
            <w:pPr>
              <w:pStyle w:val="Tekstpodstawowy"/>
              <w:spacing w:line="240" w:lineRule="auto"/>
              <w:jc w:val="center"/>
              <w:rPr>
                <w:b/>
                <w:bCs/>
                <w:szCs w:val="24"/>
              </w:rPr>
            </w:pPr>
            <w:r w:rsidRPr="00CD1135">
              <w:rPr>
                <w:b/>
                <w:bCs/>
                <w:szCs w:val="24"/>
              </w:rPr>
              <w:t>Kod</w:t>
            </w:r>
          </w:p>
          <w:p w14:paraId="0D76A4EC" w14:textId="77777777" w:rsidR="00CD1135" w:rsidRPr="00CD1135" w:rsidRDefault="00CD1135" w:rsidP="000571AF">
            <w:pPr>
              <w:spacing w:line="240" w:lineRule="auto"/>
              <w:jc w:val="center"/>
              <w:rPr>
                <w:b/>
                <w:bCs/>
                <w:sz w:val="24"/>
                <w:szCs w:val="24"/>
              </w:rPr>
            </w:pPr>
            <w:r w:rsidRPr="00CD1135">
              <w:rPr>
                <w:b/>
                <w:bCs/>
                <w:sz w:val="24"/>
                <w:szCs w:val="24"/>
              </w:rPr>
              <w:t>odpadu</w:t>
            </w:r>
          </w:p>
        </w:tc>
        <w:tc>
          <w:tcPr>
            <w:tcW w:w="5670" w:type="dxa"/>
            <w:vAlign w:val="center"/>
          </w:tcPr>
          <w:p w14:paraId="1BA1B95E" w14:textId="77777777" w:rsidR="00CD1135" w:rsidRPr="00CD1135" w:rsidRDefault="00CD1135" w:rsidP="000571AF">
            <w:pPr>
              <w:spacing w:line="240" w:lineRule="auto"/>
              <w:jc w:val="center"/>
              <w:rPr>
                <w:b/>
                <w:sz w:val="24"/>
                <w:szCs w:val="24"/>
              </w:rPr>
            </w:pPr>
            <w:r w:rsidRPr="00CD1135">
              <w:rPr>
                <w:b/>
                <w:bCs/>
                <w:sz w:val="24"/>
                <w:szCs w:val="24"/>
              </w:rPr>
              <w:t>Rodzaj odpadu innego niż niebezpieczny</w:t>
            </w:r>
          </w:p>
        </w:tc>
        <w:tc>
          <w:tcPr>
            <w:tcW w:w="1984" w:type="dxa"/>
            <w:vAlign w:val="center"/>
          </w:tcPr>
          <w:p w14:paraId="26511781" w14:textId="77777777" w:rsidR="00CD1135" w:rsidRPr="00CD1135" w:rsidRDefault="00CD1135" w:rsidP="000571AF">
            <w:pPr>
              <w:spacing w:before="120" w:after="120" w:line="240" w:lineRule="auto"/>
              <w:ind w:right="-45"/>
              <w:jc w:val="center"/>
              <w:rPr>
                <w:b/>
                <w:bCs/>
                <w:sz w:val="24"/>
                <w:szCs w:val="24"/>
              </w:rPr>
            </w:pPr>
            <w:r w:rsidRPr="00CD1135">
              <w:rPr>
                <w:b/>
                <w:bCs/>
                <w:sz w:val="24"/>
                <w:szCs w:val="24"/>
              </w:rPr>
              <w:t>Sposób gospodarowania</w:t>
            </w:r>
          </w:p>
        </w:tc>
      </w:tr>
      <w:tr w:rsidR="00CD1135" w:rsidRPr="00CD1135" w14:paraId="7D62C5A8" w14:textId="77777777">
        <w:trPr>
          <w:trHeight w:val="454"/>
        </w:trPr>
        <w:tc>
          <w:tcPr>
            <w:tcW w:w="548" w:type="dxa"/>
            <w:vAlign w:val="center"/>
          </w:tcPr>
          <w:p w14:paraId="5419EC33" w14:textId="77777777" w:rsidR="00CD1135" w:rsidRPr="00CD1135" w:rsidRDefault="00CD1135" w:rsidP="000571AF">
            <w:pPr>
              <w:spacing w:line="240" w:lineRule="auto"/>
              <w:jc w:val="center"/>
              <w:rPr>
                <w:sz w:val="22"/>
                <w:szCs w:val="22"/>
              </w:rPr>
            </w:pPr>
            <w:r w:rsidRPr="00CD1135">
              <w:rPr>
                <w:sz w:val="22"/>
                <w:szCs w:val="22"/>
              </w:rPr>
              <w:t>1.</w:t>
            </w:r>
          </w:p>
        </w:tc>
        <w:tc>
          <w:tcPr>
            <w:tcW w:w="1110" w:type="dxa"/>
            <w:vAlign w:val="center"/>
          </w:tcPr>
          <w:p w14:paraId="66B3F411" w14:textId="49DCFB05" w:rsidR="00CD1135" w:rsidRPr="00CD1135" w:rsidRDefault="00CD1135" w:rsidP="00171AFE">
            <w:pPr>
              <w:spacing w:line="240" w:lineRule="auto"/>
              <w:jc w:val="center"/>
              <w:rPr>
                <w:b/>
                <w:sz w:val="22"/>
                <w:szCs w:val="22"/>
              </w:rPr>
            </w:pPr>
            <w:r w:rsidRPr="00CD1135">
              <w:rPr>
                <w:b/>
                <w:sz w:val="22"/>
                <w:szCs w:val="22"/>
              </w:rPr>
              <w:t>10 02 10</w:t>
            </w:r>
          </w:p>
        </w:tc>
        <w:tc>
          <w:tcPr>
            <w:tcW w:w="5670" w:type="dxa"/>
            <w:vAlign w:val="center"/>
          </w:tcPr>
          <w:p w14:paraId="20A7249E" w14:textId="77777777" w:rsidR="00CD1135" w:rsidRPr="00CD1135" w:rsidRDefault="00CD1135" w:rsidP="000571AF">
            <w:pPr>
              <w:tabs>
                <w:tab w:val="left" w:pos="100"/>
              </w:tabs>
              <w:spacing w:line="240" w:lineRule="auto"/>
              <w:jc w:val="left"/>
              <w:rPr>
                <w:sz w:val="22"/>
                <w:szCs w:val="22"/>
              </w:rPr>
            </w:pPr>
            <w:r w:rsidRPr="00CD1135">
              <w:rPr>
                <w:sz w:val="22"/>
                <w:szCs w:val="22"/>
              </w:rPr>
              <w:t>Zgorzelina walcownicza</w:t>
            </w:r>
          </w:p>
        </w:tc>
        <w:tc>
          <w:tcPr>
            <w:tcW w:w="1984" w:type="dxa"/>
          </w:tcPr>
          <w:p w14:paraId="44013533" w14:textId="77777777" w:rsidR="00CD1135" w:rsidRPr="00CD1135" w:rsidRDefault="00CD1135" w:rsidP="000571AF">
            <w:pPr>
              <w:spacing w:line="240" w:lineRule="auto"/>
              <w:jc w:val="center"/>
              <w:rPr>
                <w:sz w:val="22"/>
                <w:szCs w:val="22"/>
              </w:rPr>
            </w:pPr>
            <w:r w:rsidRPr="00CD1135">
              <w:rPr>
                <w:sz w:val="22"/>
                <w:szCs w:val="22"/>
              </w:rPr>
              <w:t>R14, D5</w:t>
            </w:r>
          </w:p>
        </w:tc>
      </w:tr>
      <w:tr w:rsidR="00CD1135" w:rsidRPr="00CD1135" w14:paraId="2E607B51" w14:textId="77777777">
        <w:trPr>
          <w:trHeight w:val="454"/>
        </w:trPr>
        <w:tc>
          <w:tcPr>
            <w:tcW w:w="548" w:type="dxa"/>
            <w:vAlign w:val="center"/>
          </w:tcPr>
          <w:p w14:paraId="5145BFF5" w14:textId="77777777" w:rsidR="00CD1135" w:rsidRPr="00CD1135" w:rsidRDefault="00CD1135" w:rsidP="000571AF">
            <w:pPr>
              <w:spacing w:line="240" w:lineRule="auto"/>
              <w:jc w:val="center"/>
              <w:rPr>
                <w:sz w:val="22"/>
                <w:szCs w:val="22"/>
              </w:rPr>
            </w:pPr>
            <w:r w:rsidRPr="00CD1135">
              <w:rPr>
                <w:sz w:val="22"/>
                <w:szCs w:val="22"/>
              </w:rPr>
              <w:t>2.</w:t>
            </w:r>
          </w:p>
        </w:tc>
        <w:tc>
          <w:tcPr>
            <w:tcW w:w="1110" w:type="dxa"/>
            <w:vAlign w:val="center"/>
          </w:tcPr>
          <w:p w14:paraId="7BE1F2A4" w14:textId="77777777" w:rsidR="00CD1135" w:rsidRPr="00CD1135" w:rsidRDefault="00CD1135" w:rsidP="00A2399B">
            <w:pPr>
              <w:spacing w:before="120" w:line="240" w:lineRule="auto"/>
              <w:jc w:val="center"/>
              <w:rPr>
                <w:b/>
                <w:sz w:val="22"/>
                <w:szCs w:val="22"/>
              </w:rPr>
            </w:pPr>
            <w:r w:rsidRPr="00CD1135">
              <w:rPr>
                <w:b/>
                <w:sz w:val="22"/>
                <w:szCs w:val="22"/>
              </w:rPr>
              <w:t>12 01 01</w:t>
            </w:r>
          </w:p>
        </w:tc>
        <w:tc>
          <w:tcPr>
            <w:tcW w:w="5670" w:type="dxa"/>
          </w:tcPr>
          <w:p w14:paraId="26267936" w14:textId="77777777" w:rsidR="00CD1135" w:rsidRPr="00CD1135" w:rsidRDefault="00CD1135" w:rsidP="00520B44">
            <w:pPr>
              <w:spacing w:before="120" w:line="240" w:lineRule="auto"/>
              <w:jc w:val="left"/>
              <w:rPr>
                <w:sz w:val="22"/>
                <w:szCs w:val="22"/>
              </w:rPr>
            </w:pPr>
            <w:r w:rsidRPr="00CD1135">
              <w:rPr>
                <w:sz w:val="22"/>
                <w:szCs w:val="22"/>
              </w:rPr>
              <w:t>Odpady z toczenia i piłowania żelaza i jego stopów</w:t>
            </w:r>
          </w:p>
        </w:tc>
        <w:tc>
          <w:tcPr>
            <w:tcW w:w="1984" w:type="dxa"/>
          </w:tcPr>
          <w:p w14:paraId="2D04DB5E" w14:textId="77777777" w:rsidR="00CD1135" w:rsidRPr="00CD1135" w:rsidRDefault="00CD1135" w:rsidP="00A2399B">
            <w:pPr>
              <w:spacing w:before="120" w:line="240" w:lineRule="auto"/>
              <w:jc w:val="center"/>
              <w:rPr>
                <w:sz w:val="22"/>
                <w:szCs w:val="22"/>
              </w:rPr>
            </w:pPr>
            <w:r w:rsidRPr="00CD1135">
              <w:rPr>
                <w:sz w:val="22"/>
                <w:szCs w:val="22"/>
              </w:rPr>
              <w:t>R 14, D5</w:t>
            </w:r>
          </w:p>
        </w:tc>
      </w:tr>
      <w:tr w:rsidR="00CD1135" w:rsidRPr="00CD1135" w14:paraId="20E53763" w14:textId="77777777">
        <w:trPr>
          <w:trHeight w:val="597"/>
        </w:trPr>
        <w:tc>
          <w:tcPr>
            <w:tcW w:w="548" w:type="dxa"/>
            <w:vAlign w:val="center"/>
          </w:tcPr>
          <w:p w14:paraId="4667A7EB" w14:textId="77777777" w:rsidR="00CD1135" w:rsidRPr="00CD1135" w:rsidRDefault="00CD1135" w:rsidP="000571AF">
            <w:pPr>
              <w:spacing w:line="240" w:lineRule="auto"/>
              <w:jc w:val="center"/>
              <w:rPr>
                <w:sz w:val="22"/>
                <w:szCs w:val="22"/>
              </w:rPr>
            </w:pPr>
            <w:r w:rsidRPr="00CD1135">
              <w:rPr>
                <w:sz w:val="22"/>
                <w:szCs w:val="22"/>
              </w:rPr>
              <w:t>3.</w:t>
            </w:r>
          </w:p>
        </w:tc>
        <w:tc>
          <w:tcPr>
            <w:tcW w:w="1110" w:type="dxa"/>
            <w:vAlign w:val="center"/>
          </w:tcPr>
          <w:p w14:paraId="11A1C5E1" w14:textId="77777777" w:rsidR="00CD1135" w:rsidRPr="00CD1135" w:rsidRDefault="00CD1135" w:rsidP="00171AFE">
            <w:pPr>
              <w:spacing w:line="240" w:lineRule="auto"/>
              <w:jc w:val="center"/>
              <w:rPr>
                <w:b/>
                <w:sz w:val="22"/>
                <w:szCs w:val="22"/>
              </w:rPr>
            </w:pPr>
            <w:r w:rsidRPr="00CD1135">
              <w:rPr>
                <w:b/>
                <w:sz w:val="22"/>
                <w:szCs w:val="22"/>
              </w:rPr>
              <w:t>12 01 02</w:t>
            </w:r>
          </w:p>
        </w:tc>
        <w:tc>
          <w:tcPr>
            <w:tcW w:w="5670" w:type="dxa"/>
          </w:tcPr>
          <w:p w14:paraId="218A8D2C" w14:textId="77777777" w:rsidR="00CD1135" w:rsidRPr="00CD1135" w:rsidRDefault="00CD1135" w:rsidP="00142646">
            <w:pPr>
              <w:spacing w:line="240" w:lineRule="auto"/>
              <w:jc w:val="left"/>
              <w:rPr>
                <w:sz w:val="22"/>
                <w:szCs w:val="22"/>
              </w:rPr>
            </w:pPr>
            <w:r w:rsidRPr="00CD1135">
              <w:rPr>
                <w:sz w:val="22"/>
                <w:szCs w:val="22"/>
              </w:rPr>
              <w:t>Cząstki i pyły żelaza oraz jego stopów</w:t>
            </w:r>
          </w:p>
        </w:tc>
        <w:tc>
          <w:tcPr>
            <w:tcW w:w="1984" w:type="dxa"/>
          </w:tcPr>
          <w:p w14:paraId="5B5682CF" w14:textId="77777777" w:rsidR="00CD1135" w:rsidRPr="00CD1135" w:rsidRDefault="00CD1135" w:rsidP="00A2399B">
            <w:pPr>
              <w:spacing w:before="120" w:line="240" w:lineRule="auto"/>
              <w:jc w:val="center"/>
              <w:rPr>
                <w:sz w:val="22"/>
                <w:szCs w:val="22"/>
              </w:rPr>
            </w:pPr>
            <w:r w:rsidRPr="00CD1135">
              <w:rPr>
                <w:sz w:val="22"/>
                <w:szCs w:val="22"/>
              </w:rPr>
              <w:t>R4, R14, D5</w:t>
            </w:r>
          </w:p>
        </w:tc>
      </w:tr>
      <w:tr w:rsidR="00CD1135" w:rsidRPr="00CD1135" w14:paraId="286B545F" w14:textId="77777777">
        <w:trPr>
          <w:trHeight w:val="454"/>
        </w:trPr>
        <w:tc>
          <w:tcPr>
            <w:tcW w:w="548" w:type="dxa"/>
            <w:vAlign w:val="center"/>
          </w:tcPr>
          <w:p w14:paraId="148A91EE" w14:textId="77777777" w:rsidR="00CD1135" w:rsidRPr="00CD1135" w:rsidRDefault="00CD1135" w:rsidP="000571AF">
            <w:pPr>
              <w:spacing w:line="240" w:lineRule="auto"/>
              <w:jc w:val="center"/>
              <w:rPr>
                <w:sz w:val="22"/>
                <w:szCs w:val="22"/>
              </w:rPr>
            </w:pPr>
            <w:r w:rsidRPr="00CD1135">
              <w:rPr>
                <w:sz w:val="22"/>
                <w:szCs w:val="22"/>
              </w:rPr>
              <w:lastRenderedPageBreak/>
              <w:t>4.</w:t>
            </w:r>
          </w:p>
        </w:tc>
        <w:tc>
          <w:tcPr>
            <w:tcW w:w="1110" w:type="dxa"/>
            <w:vAlign w:val="center"/>
          </w:tcPr>
          <w:p w14:paraId="230D1D72" w14:textId="77777777" w:rsidR="00CD1135" w:rsidRPr="00CD1135" w:rsidRDefault="00CD1135" w:rsidP="00A2399B">
            <w:pPr>
              <w:spacing w:before="120" w:line="240" w:lineRule="auto"/>
              <w:jc w:val="center"/>
              <w:rPr>
                <w:b/>
                <w:sz w:val="22"/>
                <w:szCs w:val="22"/>
              </w:rPr>
            </w:pPr>
            <w:r w:rsidRPr="00CD1135">
              <w:rPr>
                <w:b/>
                <w:sz w:val="22"/>
                <w:szCs w:val="22"/>
              </w:rPr>
              <w:t>12 01 03</w:t>
            </w:r>
          </w:p>
        </w:tc>
        <w:tc>
          <w:tcPr>
            <w:tcW w:w="5670" w:type="dxa"/>
          </w:tcPr>
          <w:p w14:paraId="492F6AEA" w14:textId="77777777" w:rsidR="00CD1135" w:rsidRPr="00CD1135" w:rsidRDefault="00CD1135" w:rsidP="00A2399B">
            <w:pPr>
              <w:spacing w:before="120" w:line="240" w:lineRule="auto"/>
              <w:jc w:val="left"/>
              <w:rPr>
                <w:sz w:val="22"/>
                <w:szCs w:val="22"/>
              </w:rPr>
            </w:pPr>
            <w:r w:rsidRPr="00CD1135">
              <w:rPr>
                <w:sz w:val="22"/>
                <w:szCs w:val="22"/>
              </w:rPr>
              <w:t>Odpady z toczenia i piłowania metali nieżelaznych</w:t>
            </w:r>
          </w:p>
        </w:tc>
        <w:tc>
          <w:tcPr>
            <w:tcW w:w="1984" w:type="dxa"/>
          </w:tcPr>
          <w:p w14:paraId="3B257E4E" w14:textId="77777777" w:rsidR="00CD1135" w:rsidRPr="00CD1135" w:rsidRDefault="00CD1135" w:rsidP="00A2399B">
            <w:pPr>
              <w:spacing w:before="120" w:line="240" w:lineRule="auto"/>
              <w:jc w:val="center"/>
              <w:rPr>
                <w:sz w:val="22"/>
                <w:szCs w:val="22"/>
              </w:rPr>
            </w:pPr>
            <w:r w:rsidRPr="00CD1135">
              <w:rPr>
                <w:sz w:val="22"/>
                <w:szCs w:val="22"/>
              </w:rPr>
              <w:t>R14, D5</w:t>
            </w:r>
          </w:p>
        </w:tc>
      </w:tr>
      <w:tr w:rsidR="00CD1135" w:rsidRPr="00CD1135" w14:paraId="598ADD6D" w14:textId="77777777">
        <w:trPr>
          <w:trHeight w:val="454"/>
        </w:trPr>
        <w:tc>
          <w:tcPr>
            <w:tcW w:w="548" w:type="dxa"/>
            <w:vAlign w:val="center"/>
          </w:tcPr>
          <w:p w14:paraId="389098C7" w14:textId="77777777" w:rsidR="00CD1135" w:rsidRPr="00CD1135" w:rsidRDefault="00CD1135" w:rsidP="000571AF">
            <w:pPr>
              <w:spacing w:line="240" w:lineRule="auto"/>
              <w:jc w:val="center"/>
              <w:rPr>
                <w:sz w:val="22"/>
                <w:szCs w:val="22"/>
              </w:rPr>
            </w:pPr>
            <w:r w:rsidRPr="00CD1135">
              <w:rPr>
                <w:sz w:val="22"/>
                <w:szCs w:val="22"/>
              </w:rPr>
              <w:t>5.</w:t>
            </w:r>
          </w:p>
        </w:tc>
        <w:tc>
          <w:tcPr>
            <w:tcW w:w="1110" w:type="dxa"/>
            <w:vAlign w:val="center"/>
          </w:tcPr>
          <w:p w14:paraId="1E41E316" w14:textId="77777777" w:rsidR="00CD1135" w:rsidRPr="00CD1135" w:rsidRDefault="00CD1135" w:rsidP="00A2399B">
            <w:pPr>
              <w:spacing w:before="120" w:line="240" w:lineRule="auto"/>
              <w:jc w:val="center"/>
              <w:rPr>
                <w:b/>
                <w:sz w:val="22"/>
                <w:szCs w:val="22"/>
              </w:rPr>
            </w:pPr>
            <w:r w:rsidRPr="00CD1135">
              <w:rPr>
                <w:b/>
                <w:sz w:val="22"/>
                <w:szCs w:val="22"/>
              </w:rPr>
              <w:t>12 01 04</w:t>
            </w:r>
          </w:p>
        </w:tc>
        <w:tc>
          <w:tcPr>
            <w:tcW w:w="5670" w:type="dxa"/>
            <w:vAlign w:val="center"/>
          </w:tcPr>
          <w:p w14:paraId="60B17FD5" w14:textId="77777777" w:rsidR="00CD1135" w:rsidRPr="00CD1135" w:rsidRDefault="00CD1135" w:rsidP="000571AF">
            <w:pPr>
              <w:tabs>
                <w:tab w:val="left" w:pos="100"/>
              </w:tabs>
              <w:spacing w:line="240" w:lineRule="auto"/>
              <w:jc w:val="left"/>
              <w:rPr>
                <w:sz w:val="22"/>
                <w:szCs w:val="22"/>
              </w:rPr>
            </w:pPr>
            <w:r w:rsidRPr="00CD1135">
              <w:rPr>
                <w:sz w:val="22"/>
                <w:szCs w:val="22"/>
              </w:rPr>
              <w:t>Cząstki i pyły metali nieżelaznych</w:t>
            </w:r>
          </w:p>
        </w:tc>
        <w:tc>
          <w:tcPr>
            <w:tcW w:w="1984" w:type="dxa"/>
          </w:tcPr>
          <w:p w14:paraId="1481FB1A" w14:textId="77777777" w:rsidR="00CD1135" w:rsidRPr="00CD1135" w:rsidRDefault="00CD1135" w:rsidP="00A2399B">
            <w:pPr>
              <w:spacing w:before="120" w:line="240" w:lineRule="auto"/>
              <w:jc w:val="center"/>
              <w:rPr>
                <w:sz w:val="22"/>
                <w:szCs w:val="22"/>
              </w:rPr>
            </w:pPr>
            <w:r w:rsidRPr="00CD1135">
              <w:rPr>
                <w:sz w:val="22"/>
                <w:szCs w:val="22"/>
              </w:rPr>
              <w:t>R4, R14</w:t>
            </w:r>
          </w:p>
        </w:tc>
      </w:tr>
      <w:tr w:rsidR="00CD1135" w:rsidRPr="00CD1135" w14:paraId="26B83C83" w14:textId="77777777">
        <w:trPr>
          <w:trHeight w:val="454"/>
        </w:trPr>
        <w:tc>
          <w:tcPr>
            <w:tcW w:w="548" w:type="dxa"/>
            <w:vAlign w:val="center"/>
          </w:tcPr>
          <w:p w14:paraId="3F5D754A" w14:textId="77777777" w:rsidR="00CD1135" w:rsidRPr="00CD1135" w:rsidRDefault="00CD1135" w:rsidP="000571AF">
            <w:pPr>
              <w:spacing w:line="240" w:lineRule="auto"/>
              <w:jc w:val="center"/>
              <w:rPr>
                <w:sz w:val="22"/>
                <w:szCs w:val="22"/>
              </w:rPr>
            </w:pPr>
            <w:r w:rsidRPr="00CD1135">
              <w:rPr>
                <w:sz w:val="22"/>
                <w:szCs w:val="22"/>
              </w:rPr>
              <w:t>6.</w:t>
            </w:r>
          </w:p>
        </w:tc>
        <w:tc>
          <w:tcPr>
            <w:tcW w:w="1110" w:type="dxa"/>
            <w:vAlign w:val="center"/>
          </w:tcPr>
          <w:p w14:paraId="7F6977CA" w14:textId="77777777" w:rsidR="00CD1135" w:rsidRPr="00CD1135" w:rsidRDefault="00CD1135" w:rsidP="00A2399B">
            <w:pPr>
              <w:spacing w:before="120" w:line="240" w:lineRule="auto"/>
              <w:jc w:val="center"/>
              <w:rPr>
                <w:b/>
                <w:sz w:val="22"/>
                <w:szCs w:val="22"/>
              </w:rPr>
            </w:pPr>
            <w:r w:rsidRPr="00CD1135">
              <w:rPr>
                <w:b/>
                <w:sz w:val="22"/>
                <w:szCs w:val="22"/>
              </w:rPr>
              <w:t>12 01 15</w:t>
            </w:r>
          </w:p>
        </w:tc>
        <w:tc>
          <w:tcPr>
            <w:tcW w:w="5670" w:type="dxa"/>
            <w:vAlign w:val="center"/>
          </w:tcPr>
          <w:p w14:paraId="0C256D68" w14:textId="77777777" w:rsidR="00CD1135" w:rsidRPr="00CD1135" w:rsidRDefault="00CD1135" w:rsidP="00A2399B">
            <w:pPr>
              <w:tabs>
                <w:tab w:val="left" w:pos="100"/>
              </w:tabs>
              <w:spacing w:before="120" w:line="240" w:lineRule="auto"/>
              <w:jc w:val="left"/>
              <w:rPr>
                <w:sz w:val="22"/>
                <w:szCs w:val="22"/>
              </w:rPr>
            </w:pPr>
            <w:r w:rsidRPr="00CD1135">
              <w:rPr>
                <w:sz w:val="22"/>
                <w:szCs w:val="22"/>
              </w:rPr>
              <w:t xml:space="preserve">Szlamy z obróbki metali inne niż wymienione w </w:t>
            </w:r>
            <w:smartTag w:uri="urn:schemas-microsoft-com:office:smarttags" w:element="phone">
              <w:smartTagPr>
                <w:attr w:uri="urn:schemas-microsoft-com:office:office" w:name="ls" w:val="trans"/>
              </w:smartTagPr>
              <w:r w:rsidRPr="00CD1135">
                <w:rPr>
                  <w:sz w:val="22"/>
                  <w:szCs w:val="22"/>
                </w:rPr>
                <w:t>12 01 14</w:t>
              </w:r>
            </w:smartTag>
            <w:r w:rsidRPr="00CD1135">
              <w:rPr>
                <w:sz w:val="22"/>
                <w:szCs w:val="22"/>
              </w:rPr>
              <w:t>*, (opiłki ze szlifowania stali)</w:t>
            </w:r>
          </w:p>
        </w:tc>
        <w:tc>
          <w:tcPr>
            <w:tcW w:w="1984" w:type="dxa"/>
          </w:tcPr>
          <w:p w14:paraId="12E2ED59" w14:textId="77777777" w:rsidR="00CD1135" w:rsidRPr="00CD1135" w:rsidRDefault="00CD1135" w:rsidP="00A2399B">
            <w:pPr>
              <w:spacing w:before="120" w:line="240" w:lineRule="auto"/>
              <w:jc w:val="center"/>
              <w:rPr>
                <w:sz w:val="22"/>
                <w:szCs w:val="22"/>
              </w:rPr>
            </w:pPr>
            <w:r w:rsidRPr="00CD1135">
              <w:rPr>
                <w:rFonts w:ascii="TimesNewRomanPSMT" w:hAnsi="TimesNewRomanPSMT" w:cs="TimesNewRomanPSMT"/>
                <w:sz w:val="22"/>
                <w:szCs w:val="22"/>
              </w:rPr>
              <w:t xml:space="preserve">R13, </w:t>
            </w:r>
            <w:r w:rsidRPr="00CD1135">
              <w:rPr>
                <w:sz w:val="22"/>
                <w:szCs w:val="22"/>
              </w:rPr>
              <w:t xml:space="preserve">R14, </w:t>
            </w:r>
            <w:r w:rsidRPr="00CD1135">
              <w:rPr>
                <w:rFonts w:ascii="TimesNewRomanPSMT" w:hAnsi="TimesNewRomanPSMT" w:cs="TimesNewRomanPSMT"/>
                <w:sz w:val="22"/>
                <w:szCs w:val="22"/>
              </w:rPr>
              <w:t>R15, D10,</w:t>
            </w:r>
            <w:r w:rsidRPr="00CD1135">
              <w:rPr>
                <w:sz w:val="22"/>
                <w:szCs w:val="22"/>
              </w:rPr>
              <w:t xml:space="preserve"> </w:t>
            </w:r>
            <w:r w:rsidRPr="00CD1135">
              <w:rPr>
                <w:rFonts w:ascii="TimesNewRomanPSMT" w:hAnsi="TimesNewRomanPSMT" w:cs="TimesNewRomanPSMT"/>
                <w:sz w:val="22"/>
                <w:szCs w:val="22"/>
              </w:rPr>
              <w:t>D15</w:t>
            </w:r>
          </w:p>
        </w:tc>
      </w:tr>
      <w:tr w:rsidR="00CD1135" w:rsidRPr="00CD1135" w14:paraId="281CB76C" w14:textId="77777777">
        <w:trPr>
          <w:trHeight w:val="454"/>
        </w:trPr>
        <w:tc>
          <w:tcPr>
            <w:tcW w:w="548" w:type="dxa"/>
            <w:vAlign w:val="center"/>
          </w:tcPr>
          <w:p w14:paraId="04F62484" w14:textId="77777777" w:rsidR="00CD1135" w:rsidRPr="00CD1135" w:rsidRDefault="00CD1135" w:rsidP="000571AF">
            <w:pPr>
              <w:spacing w:line="240" w:lineRule="auto"/>
              <w:jc w:val="center"/>
              <w:rPr>
                <w:sz w:val="22"/>
                <w:szCs w:val="22"/>
              </w:rPr>
            </w:pPr>
            <w:r w:rsidRPr="00CD1135">
              <w:rPr>
                <w:sz w:val="22"/>
                <w:szCs w:val="22"/>
              </w:rPr>
              <w:t>7.</w:t>
            </w:r>
          </w:p>
        </w:tc>
        <w:tc>
          <w:tcPr>
            <w:tcW w:w="1110" w:type="dxa"/>
            <w:vAlign w:val="center"/>
          </w:tcPr>
          <w:p w14:paraId="71E394E5" w14:textId="77777777" w:rsidR="00CD1135" w:rsidRPr="00CD1135" w:rsidRDefault="00CD1135" w:rsidP="00A2399B">
            <w:pPr>
              <w:spacing w:before="120" w:line="240" w:lineRule="auto"/>
              <w:jc w:val="center"/>
              <w:rPr>
                <w:b/>
                <w:sz w:val="22"/>
                <w:szCs w:val="22"/>
              </w:rPr>
            </w:pPr>
            <w:r w:rsidRPr="00CD1135">
              <w:rPr>
                <w:b/>
                <w:sz w:val="22"/>
                <w:szCs w:val="22"/>
              </w:rPr>
              <w:t>12 01 21</w:t>
            </w:r>
          </w:p>
        </w:tc>
        <w:tc>
          <w:tcPr>
            <w:tcW w:w="5670" w:type="dxa"/>
          </w:tcPr>
          <w:p w14:paraId="42D41731" w14:textId="77777777" w:rsidR="00CD1135" w:rsidRPr="00CD1135" w:rsidRDefault="00CD1135" w:rsidP="00A2399B">
            <w:pPr>
              <w:spacing w:before="120" w:line="240" w:lineRule="auto"/>
              <w:jc w:val="left"/>
              <w:rPr>
                <w:sz w:val="22"/>
                <w:szCs w:val="22"/>
              </w:rPr>
            </w:pPr>
            <w:r w:rsidRPr="00CD1135">
              <w:rPr>
                <w:sz w:val="22"/>
                <w:szCs w:val="22"/>
              </w:rPr>
              <w:t xml:space="preserve">Zużyte materiały szlifierskie inne niż wymienione w </w:t>
            </w:r>
            <w:smartTag w:uri="urn:schemas-microsoft-com:office:smarttags" w:element="phone">
              <w:smartTagPr>
                <w:attr w:uri="urn:schemas-microsoft-com:office:office" w:name="ls" w:val="trans"/>
              </w:smartTagPr>
              <w:r w:rsidRPr="00CD1135">
                <w:rPr>
                  <w:sz w:val="22"/>
                  <w:szCs w:val="22"/>
                </w:rPr>
                <w:t>12 01 20</w:t>
              </w:r>
            </w:smartTag>
          </w:p>
        </w:tc>
        <w:tc>
          <w:tcPr>
            <w:tcW w:w="1984" w:type="dxa"/>
          </w:tcPr>
          <w:p w14:paraId="5D8A9255" w14:textId="77777777" w:rsidR="00CD1135" w:rsidRPr="00CD1135" w:rsidRDefault="00CD1135" w:rsidP="00A2399B">
            <w:pPr>
              <w:spacing w:before="120" w:line="240" w:lineRule="auto"/>
              <w:jc w:val="center"/>
              <w:rPr>
                <w:sz w:val="22"/>
                <w:szCs w:val="22"/>
              </w:rPr>
            </w:pPr>
            <w:r w:rsidRPr="00CD1135">
              <w:rPr>
                <w:sz w:val="22"/>
                <w:szCs w:val="22"/>
              </w:rPr>
              <w:t>R5, R14</w:t>
            </w:r>
          </w:p>
        </w:tc>
      </w:tr>
      <w:tr w:rsidR="00CD1135" w:rsidRPr="00CD1135" w14:paraId="2BFFEFF2" w14:textId="77777777">
        <w:trPr>
          <w:trHeight w:val="454"/>
        </w:trPr>
        <w:tc>
          <w:tcPr>
            <w:tcW w:w="548" w:type="dxa"/>
            <w:vAlign w:val="center"/>
          </w:tcPr>
          <w:p w14:paraId="70B57D54" w14:textId="77777777" w:rsidR="00CD1135" w:rsidRPr="00CD1135" w:rsidRDefault="00CD1135" w:rsidP="000571AF">
            <w:pPr>
              <w:spacing w:line="240" w:lineRule="auto"/>
              <w:jc w:val="center"/>
              <w:rPr>
                <w:sz w:val="22"/>
                <w:szCs w:val="22"/>
              </w:rPr>
            </w:pPr>
            <w:r w:rsidRPr="00CD1135">
              <w:rPr>
                <w:sz w:val="22"/>
                <w:szCs w:val="22"/>
              </w:rPr>
              <w:t>8.</w:t>
            </w:r>
          </w:p>
        </w:tc>
        <w:tc>
          <w:tcPr>
            <w:tcW w:w="1110" w:type="dxa"/>
            <w:vAlign w:val="center"/>
          </w:tcPr>
          <w:p w14:paraId="7D95EA36" w14:textId="77777777" w:rsidR="00CD1135" w:rsidRPr="00CD1135" w:rsidRDefault="00CD1135" w:rsidP="00A2399B">
            <w:pPr>
              <w:spacing w:before="120" w:line="240" w:lineRule="auto"/>
              <w:jc w:val="center"/>
              <w:rPr>
                <w:b/>
                <w:sz w:val="22"/>
                <w:szCs w:val="22"/>
              </w:rPr>
            </w:pPr>
            <w:r w:rsidRPr="00CD1135">
              <w:rPr>
                <w:b/>
                <w:sz w:val="22"/>
                <w:szCs w:val="22"/>
              </w:rPr>
              <w:t>12 01 99</w:t>
            </w:r>
          </w:p>
        </w:tc>
        <w:tc>
          <w:tcPr>
            <w:tcW w:w="5670" w:type="dxa"/>
          </w:tcPr>
          <w:p w14:paraId="7B470CA1" w14:textId="77777777" w:rsidR="00CD1135" w:rsidRPr="00CD1135" w:rsidRDefault="00CD1135" w:rsidP="00A2399B">
            <w:pPr>
              <w:spacing w:before="120" w:line="240" w:lineRule="auto"/>
              <w:jc w:val="left"/>
              <w:rPr>
                <w:sz w:val="22"/>
                <w:szCs w:val="22"/>
              </w:rPr>
            </w:pPr>
            <w:r w:rsidRPr="00CD1135">
              <w:rPr>
                <w:sz w:val="22"/>
                <w:szCs w:val="22"/>
              </w:rPr>
              <w:t>Inne niewymienione odpady ( zendra z młotów i pras, zendra z wanien wodnych, zendra zawierająca trociny, zendra mokra.)</w:t>
            </w:r>
          </w:p>
        </w:tc>
        <w:tc>
          <w:tcPr>
            <w:tcW w:w="1984" w:type="dxa"/>
          </w:tcPr>
          <w:p w14:paraId="6FBC75CB" w14:textId="77777777" w:rsidR="00CD1135" w:rsidRPr="00CD1135" w:rsidRDefault="00CD1135" w:rsidP="00A2399B">
            <w:pPr>
              <w:spacing w:before="120" w:line="240" w:lineRule="auto"/>
              <w:jc w:val="center"/>
              <w:rPr>
                <w:sz w:val="22"/>
                <w:szCs w:val="22"/>
              </w:rPr>
            </w:pPr>
            <w:r w:rsidRPr="00CD1135">
              <w:rPr>
                <w:sz w:val="22"/>
                <w:szCs w:val="22"/>
              </w:rPr>
              <w:t>R14, D5</w:t>
            </w:r>
          </w:p>
        </w:tc>
      </w:tr>
      <w:tr w:rsidR="00CD1135" w:rsidRPr="00CD1135" w14:paraId="22121199" w14:textId="77777777">
        <w:trPr>
          <w:trHeight w:val="454"/>
        </w:trPr>
        <w:tc>
          <w:tcPr>
            <w:tcW w:w="548" w:type="dxa"/>
            <w:vAlign w:val="center"/>
          </w:tcPr>
          <w:p w14:paraId="14A4F2DB" w14:textId="77777777" w:rsidR="00CD1135" w:rsidRPr="00CD1135" w:rsidRDefault="00CD1135" w:rsidP="000571AF">
            <w:pPr>
              <w:spacing w:line="240" w:lineRule="auto"/>
              <w:jc w:val="center"/>
              <w:rPr>
                <w:sz w:val="22"/>
                <w:szCs w:val="22"/>
              </w:rPr>
            </w:pPr>
            <w:r w:rsidRPr="00CD1135">
              <w:rPr>
                <w:sz w:val="22"/>
                <w:szCs w:val="22"/>
              </w:rPr>
              <w:t>9.</w:t>
            </w:r>
          </w:p>
        </w:tc>
        <w:tc>
          <w:tcPr>
            <w:tcW w:w="1110" w:type="dxa"/>
          </w:tcPr>
          <w:p w14:paraId="17056A2B"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15 01 01</w:t>
              </w:r>
            </w:smartTag>
          </w:p>
        </w:tc>
        <w:tc>
          <w:tcPr>
            <w:tcW w:w="5670" w:type="dxa"/>
          </w:tcPr>
          <w:p w14:paraId="45C6A659" w14:textId="77777777" w:rsidR="00CD1135" w:rsidRPr="00CD1135" w:rsidRDefault="00CD1135" w:rsidP="00A2399B">
            <w:pPr>
              <w:spacing w:before="120" w:line="240" w:lineRule="auto"/>
              <w:jc w:val="left"/>
              <w:rPr>
                <w:sz w:val="22"/>
                <w:szCs w:val="22"/>
              </w:rPr>
            </w:pPr>
            <w:r w:rsidRPr="00CD1135">
              <w:rPr>
                <w:sz w:val="22"/>
                <w:szCs w:val="22"/>
              </w:rPr>
              <w:t>Opakowania z papieru i tektury</w:t>
            </w:r>
          </w:p>
        </w:tc>
        <w:tc>
          <w:tcPr>
            <w:tcW w:w="1984" w:type="dxa"/>
          </w:tcPr>
          <w:p w14:paraId="70E87D0B" w14:textId="77777777" w:rsidR="00CD1135" w:rsidRPr="00CD1135" w:rsidRDefault="00CD1135" w:rsidP="00A2399B">
            <w:pPr>
              <w:spacing w:before="120" w:line="240" w:lineRule="auto"/>
              <w:jc w:val="center"/>
              <w:rPr>
                <w:sz w:val="22"/>
                <w:szCs w:val="22"/>
              </w:rPr>
            </w:pPr>
            <w:r w:rsidRPr="00CD1135">
              <w:rPr>
                <w:sz w:val="22"/>
                <w:szCs w:val="22"/>
              </w:rPr>
              <w:t>R14</w:t>
            </w:r>
          </w:p>
        </w:tc>
      </w:tr>
      <w:tr w:rsidR="00CD1135" w:rsidRPr="00CD1135" w14:paraId="0650AF99" w14:textId="77777777">
        <w:trPr>
          <w:cantSplit/>
          <w:trHeight w:val="454"/>
        </w:trPr>
        <w:tc>
          <w:tcPr>
            <w:tcW w:w="548" w:type="dxa"/>
            <w:vAlign w:val="center"/>
          </w:tcPr>
          <w:p w14:paraId="2A39E523" w14:textId="77777777" w:rsidR="00CD1135" w:rsidRPr="00CD1135" w:rsidRDefault="00CD1135" w:rsidP="000571AF">
            <w:pPr>
              <w:spacing w:line="240" w:lineRule="auto"/>
              <w:jc w:val="center"/>
              <w:rPr>
                <w:sz w:val="22"/>
                <w:szCs w:val="22"/>
              </w:rPr>
            </w:pPr>
            <w:r w:rsidRPr="00CD1135">
              <w:rPr>
                <w:sz w:val="22"/>
                <w:szCs w:val="22"/>
              </w:rPr>
              <w:t>10.</w:t>
            </w:r>
          </w:p>
        </w:tc>
        <w:tc>
          <w:tcPr>
            <w:tcW w:w="1110" w:type="dxa"/>
          </w:tcPr>
          <w:p w14:paraId="0A183F4B"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15 01 02</w:t>
              </w:r>
            </w:smartTag>
          </w:p>
        </w:tc>
        <w:tc>
          <w:tcPr>
            <w:tcW w:w="5670" w:type="dxa"/>
          </w:tcPr>
          <w:p w14:paraId="5F40CFF9" w14:textId="77777777" w:rsidR="00CD1135" w:rsidRPr="00CD1135" w:rsidRDefault="00CD1135" w:rsidP="00A2399B">
            <w:pPr>
              <w:spacing w:before="120" w:line="240" w:lineRule="auto"/>
              <w:jc w:val="left"/>
              <w:rPr>
                <w:sz w:val="22"/>
                <w:szCs w:val="22"/>
              </w:rPr>
            </w:pPr>
            <w:r w:rsidRPr="00CD1135">
              <w:rPr>
                <w:sz w:val="22"/>
                <w:szCs w:val="22"/>
              </w:rPr>
              <w:t>Opakowania z tworzyw sztucznych</w:t>
            </w:r>
          </w:p>
        </w:tc>
        <w:tc>
          <w:tcPr>
            <w:tcW w:w="1984" w:type="dxa"/>
          </w:tcPr>
          <w:p w14:paraId="54777858" w14:textId="77777777" w:rsidR="00CD1135" w:rsidRPr="00CD1135" w:rsidRDefault="00CD1135" w:rsidP="00A2399B">
            <w:pPr>
              <w:spacing w:before="120" w:line="240" w:lineRule="auto"/>
              <w:jc w:val="center"/>
              <w:rPr>
                <w:sz w:val="22"/>
                <w:szCs w:val="22"/>
              </w:rPr>
            </w:pPr>
            <w:r w:rsidRPr="00CD1135">
              <w:rPr>
                <w:sz w:val="22"/>
                <w:szCs w:val="22"/>
              </w:rPr>
              <w:t>R5, R14, D10</w:t>
            </w:r>
          </w:p>
        </w:tc>
      </w:tr>
      <w:tr w:rsidR="00CD1135" w:rsidRPr="00CD1135" w14:paraId="0007DC6E" w14:textId="77777777">
        <w:trPr>
          <w:cantSplit/>
          <w:trHeight w:val="454"/>
        </w:trPr>
        <w:tc>
          <w:tcPr>
            <w:tcW w:w="548" w:type="dxa"/>
            <w:vAlign w:val="center"/>
          </w:tcPr>
          <w:p w14:paraId="606D3C13" w14:textId="77777777" w:rsidR="00CD1135" w:rsidRPr="00CD1135" w:rsidRDefault="00CD1135" w:rsidP="000571AF">
            <w:pPr>
              <w:spacing w:line="240" w:lineRule="auto"/>
              <w:jc w:val="center"/>
              <w:rPr>
                <w:sz w:val="22"/>
                <w:szCs w:val="22"/>
              </w:rPr>
            </w:pPr>
            <w:r w:rsidRPr="00CD1135">
              <w:rPr>
                <w:sz w:val="22"/>
                <w:szCs w:val="22"/>
              </w:rPr>
              <w:t>11.</w:t>
            </w:r>
          </w:p>
        </w:tc>
        <w:tc>
          <w:tcPr>
            <w:tcW w:w="1110" w:type="dxa"/>
          </w:tcPr>
          <w:p w14:paraId="59A68748"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15 01 03</w:t>
              </w:r>
            </w:smartTag>
          </w:p>
        </w:tc>
        <w:tc>
          <w:tcPr>
            <w:tcW w:w="5670" w:type="dxa"/>
          </w:tcPr>
          <w:p w14:paraId="64A0C1F3" w14:textId="77777777" w:rsidR="00CD1135" w:rsidRPr="00CD1135" w:rsidRDefault="00CD1135" w:rsidP="00A2399B">
            <w:pPr>
              <w:spacing w:before="120" w:line="240" w:lineRule="auto"/>
              <w:jc w:val="left"/>
              <w:rPr>
                <w:sz w:val="22"/>
                <w:szCs w:val="22"/>
              </w:rPr>
            </w:pPr>
            <w:r w:rsidRPr="00CD1135">
              <w:rPr>
                <w:sz w:val="22"/>
                <w:szCs w:val="22"/>
              </w:rPr>
              <w:t>Opakowania z drewna</w:t>
            </w:r>
          </w:p>
        </w:tc>
        <w:tc>
          <w:tcPr>
            <w:tcW w:w="1984" w:type="dxa"/>
          </w:tcPr>
          <w:p w14:paraId="063D7D98" w14:textId="77777777" w:rsidR="00CD1135" w:rsidRPr="00CD1135" w:rsidRDefault="00CD1135" w:rsidP="00A2399B">
            <w:pPr>
              <w:spacing w:before="120" w:line="240" w:lineRule="auto"/>
              <w:jc w:val="center"/>
              <w:rPr>
                <w:sz w:val="22"/>
                <w:szCs w:val="22"/>
              </w:rPr>
            </w:pPr>
            <w:r w:rsidRPr="00CD1135">
              <w:rPr>
                <w:sz w:val="22"/>
                <w:szCs w:val="22"/>
              </w:rPr>
              <w:t>R1, R14</w:t>
            </w:r>
          </w:p>
        </w:tc>
      </w:tr>
      <w:tr w:rsidR="00CD1135" w:rsidRPr="00CD1135" w14:paraId="1C2C66F9" w14:textId="77777777">
        <w:trPr>
          <w:cantSplit/>
          <w:trHeight w:val="454"/>
        </w:trPr>
        <w:tc>
          <w:tcPr>
            <w:tcW w:w="548" w:type="dxa"/>
            <w:vAlign w:val="center"/>
          </w:tcPr>
          <w:p w14:paraId="48A021E1" w14:textId="77777777" w:rsidR="00CD1135" w:rsidRPr="00CD1135" w:rsidRDefault="00CD1135" w:rsidP="000571AF">
            <w:pPr>
              <w:spacing w:line="240" w:lineRule="auto"/>
              <w:jc w:val="center"/>
              <w:rPr>
                <w:sz w:val="22"/>
                <w:szCs w:val="22"/>
              </w:rPr>
            </w:pPr>
            <w:r w:rsidRPr="00CD1135">
              <w:rPr>
                <w:sz w:val="22"/>
                <w:szCs w:val="22"/>
              </w:rPr>
              <w:t>12.</w:t>
            </w:r>
          </w:p>
        </w:tc>
        <w:tc>
          <w:tcPr>
            <w:tcW w:w="1110" w:type="dxa"/>
          </w:tcPr>
          <w:p w14:paraId="42409E3D"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15 02 03</w:t>
              </w:r>
            </w:smartTag>
          </w:p>
        </w:tc>
        <w:tc>
          <w:tcPr>
            <w:tcW w:w="5670" w:type="dxa"/>
          </w:tcPr>
          <w:p w14:paraId="4403680C" w14:textId="77777777" w:rsidR="00CD1135" w:rsidRPr="00CD1135" w:rsidRDefault="00CD1135" w:rsidP="00A2399B">
            <w:pPr>
              <w:spacing w:before="120" w:line="240" w:lineRule="auto"/>
              <w:jc w:val="left"/>
              <w:rPr>
                <w:sz w:val="22"/>
                <w:szCs w:val="22"/>
              </w:rPr>
            </w:pPr>
            <w:r w:rsidRPr="00CD1135">
              <w:rPr>
                <w:sz w:val="22"/>
                <w:szCs w:val="22"/>
              </w:rPr>
              <w:t>Sorbenty, materiały filtracyjne, tkaniny do wycierania (np. szmaty, ścierki) i ubrania ochronne inne niż wymienione w 150202*</w:t>
            </w:r>
          </w:p>
        </w:tc>
        <w:tc>
          <w:tcPr>
            <w:tcW w:w="1984" w:type="dxa"/>
          </w:tcPr>
          <w:p w14:paraId="51BB5EB0" w14:textId="77777777" w:rsidR="00CD1135" w:rsidRPr="00CD1135" w:rsidRDefault="00CD1135" w:rsidP="00A2399B">
            <w:pPr>
              <w:spacing w:before="120" w:line="240" w:lineRule="auto"/>
              <w:jc w:val="center"/>
              <w:rPr>
                <w:sz w:val="22"/>
                <w:szCs w:val="22"/>
              </w:rPr>
            </w:pPr>
            <w:r w:rsidRPr="00CD1135">
              <w:rPr>
                <w:sz w:val="22"/>
                <w:szCs w:val="22"/>
              </w:rPr>
              <w:t>R14, D5, D10</w:t>
            </w:r>
          </w:p>
        </w:tc>
      </w:tr>
      <w:tr w:rsidR="00CD1135" w:rsidRPr="00CD1135" w14:paraId="3DA84525" w14:textId="77777777">
        <w:trPr>
          <w:cantSplit/>
          <w:trHeight w:val="454"/>
        </w:trPr>
        <w:tc>
          <w:tcPr>
            <w:tcW w:w="548" w:type="dxa"/>
            <w:vAlign w:val="center"/>
          </w:tcPr>
          <w:p w14:paraId="6E771A8C" w14:textId="77777777" w:rsidR="00CD1135" w:rsidRPr="00CD1135" w:rsidRDefault="00CD1135" w:rsidP="000571AF">
            <w:pPr>
              <w:spacing w:line="240" w:lineRule="auto"/>
              <w:jc w:val="center"/>
              <w:rPr>
                <w:sz w:val="22"/>
                <w:szCs w:val="22"/>
              </w:rPr>
            </w:pPr>
            <w:r w:rsidRPr="00CD1135">
              <w:rPr>
                <w:sz w:val="22"/>
                <w:szCs w:val="22"/>
              </w:rPr>
              <w:t>13.</w:t>
            </w:r>
          </w:p>
        </w:tc>
        <w:tc>
          <w:tcPr>
            <w:tcW w:w="1110" w:type="dxa"/>
          </w:tcPr>
          <w:p w14:paraId="6A42609F"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16 01 03</w:t>
              </w:r>
            </w:smartTag>
          </w:p>
        </w:tc>
        <w:tc>
          <w:tcPr>
            <w:tcW w:w="5670" w:type="dxa"/>
          </w:tcPr>
          <w:p w14:paraId="0F81A608" w14:textId="77777777" w:rsidR="00CD1135" w:rsidRPr="00CD1135" w:rsidRDefault="00CD1135" w:rsidP="00A2399B">
            <w:pPr>
              <w:spacing w:before="120" w:line="240" w:lineRule="auto"/>
              <w:jc w:val="left"/>
              <w:rPr>
                <w:sz w:val="22"/>
                <w:szCs w:val="22"/>
              </w:rPr>
            </w:pPr>
            <w:r w:rsidRPr="00CD1135">
              <w:rPr>
                <w:sz w:val="22"/>
                <w:szCs w:val="22"/>
              </w:rPr>
              <w:t>Zużyte opony</w:t>
            </w:r>
          </w:p>
        </w:tc>
        <w:tc>
          <w:tcPr>
            <w:tcW w:w="1984" w:type="dxa"/>
          </w:tcPr>
          <w:p w14:paraId="7BCB3474" w14:textId="77777777" w:rsidR="00CD1135" w:rsidRPr="00CD1135" w:rsidRDefault="00CD1135" w:rsidP="00E855A3">
            <w:pPr>
              <w:spacing w:before="120" w:line="240" w:lineRule="auto"/>
              <w:jc w:val="center"/>
              <w:rPr>
                <w:sz w:val="22"/>
                <w:szCs w:val="22"/>
              </w:rPr>
            </w:pPr>
            <w:r w:rsidRPr="00CD1135">
              <w:rPr>
                <w:sz w:val="22"/>
                <w:szCs w:val="22"/>
              </w:rPr>
              <w:t>R1, R14, D10</w:t>
            </w:r>
          </w:p>
        </w:tc>
      </w:tr>
      <w:tr w:rsidR="00CD1135" w:rsidRPr="00CD1135" w14:paraId="0A673120" w14:textId="77777777">
        <w:trPr>
          <w:cantSplit/>
          <w:trHeight w:val="454"/>
        </w:trPr>
        <w:tc>
          <w:tcPr>
            <w:tcW w:w="548" w:type="dxa"/>
            <w:vAlign w:val="center"/>
          </w:tcPr>
          <w:p w14:paraId="7B7171C8" w14:textId="77777777" w:rsidR="00CD1135" w:rsidRPr="00CD1135" w:rsidRDefault="00CD1135" w:rsidP="000571AF">
            <w:pPr>
              <w:spacing w:line="240" w:lineRule="auto"/>
              <w:jc w:val="center"/>
              <w:rPr>
                <w:sz w:val="22"/>
                <w:szCs w:val="22"/>
              </w:rPr>
            </w:pPr>
            <w:r w:rsidRPr="00CD1135">
              <w:rPr>
                <w:sz w:val="22"/>
                <w:szCs w:val="22"/>
              </w:rPr>
              <w:t>14.</w:t>
            </w:r>
          </w:p>
        </w:tc>
        <w:tc>
          <w:tcPr>
            <w:tcW w:w="1110" w:type="dxa"/>
            <w:vAlign w:val="center"/>
          </w:tcPr>
          <w:p w14:paraId="4A270196" w14:textId="77777777" w:rsidR="00CD1135" w:rsidRPr="00CD1135" w:rsidRDefault="00CD1135" w:rsidP="00A2399B">
            <w:pPr>
              <w:spacing w:before="120" w:line="240" w:lineRule="auto"/>
              <w:jc w:val="center"/>
              <w:rPr>
                <w:b/>
                <w:sz w:val="22"/>
                <w:szCs w:val="22"/>
              </w:rPr>
            </w:pPr>
            <w:r w:rsidRPr="00CD1135">
              <w:rPr>
                <w:b/>
                <w:sz w:val="22"/>
                <w:szCs w:val="22"/>
              </w:rPr>
              <w:t>16 02 14</w:t>
            </w:r>
          </w:p>
        </w:tc>
        <w:tc>
          <w:tcPr>
            <w:tcW w:w="5670" w:type="dxa"/>
            <w:vAlign w:val="center"/>
          </w:tcPr>
          <w:p w14:paraId="5574C21D" w14:textId="77777777" w:rsidR="00CD1135" w:rsidRPr="00CD1135" w:rsidRDefault="00CD1135" w:rsidP="00A2399B">
            <w:pPr>
              <w:tabs>
                <w:tab w:val="left" w:pos="100"/>
              </w:tabs>
              <w:spacing w:before="120" w:line="240" w:lineRule="auto"/>
              <w:jc w:val="left"/>
              <w:rPr>
                <w:sz w:val="22"/>
                <w:szCs w:val="22"/>
              </w:rPr>
            </w:pPr>
            <w:r w:rsidRPr="00CD1135">
              <w:rPr>
                <w:sz w:val="22"/>
                <w:szCs w:val="22"/>
              </w:rPr>
              <w:t xml:space="preserve">Zużyte urządzenia inne niż wymienione w </w:t>
            </w:r>
            <w:smartTag w:uri="urn:schemas-microsoft-com:office:smarttags" w:element="phone">
              <w:smartTagPr>
                <w:attr w:uri="urn:schemas-microsoft-com:office:office" w:name="ls" w:val="trans"/>
              </w:smartTagPr>
              <w:r w:rsidRPr="00CD1135">
                <w:rPr>
                  <w:sz w:val="22"/>
                  <w:szCs w:val="22"/>
                </w:rPr>
                <w:t>16 02 09</w:t>
              </w:r>
            </w:smartTag>
            <w:r w:rsidRPr="00CD1135">
              <w:rPr>
                <w:sz w:val="22"/>
                <w:szCs w:val="22"/>
              </w:rPr>
              <w:t xml:space="preserve"> do 16 02 13</w:t>
            </w:r>
          </w:p>
        </w:tc>
        <w:tc>
          <w:tcPr>
            <w:tcW w:w="1984" w:type="dxa"/>
          </w:tcPr>
          <w:p w14:paraId="7B47BE94" w14:textId="77777777" w:rsidR="00CD1135" w:rsidRPr="00CD1135" w:rsidRDefault="00CD1135" w:rsidP="00E855A3">
            <w:pPr>
              <w:spacing w:before="120" w:line="240" w:lineRule="auto"/>
              <w:jc w:val="center"/>
              <w:rPr>
                <w:sz w:val="22"/>
                <w:szCs w:val="22"/>
              </w:rPr>
            </w:pPr>
            <w:r w:rsidRPr="00CD1135">
              <w:rPr>
                <w:sz w:val="22"/>
                <w:szCs w:val="22"/>
              </w:rPr>
              <w:t>R14, D10</w:t>
            </w:r>
          </w:p>
        </w:tc>
      </w:tr>
      <w:tr w:rsidR="00CD1135" w:rsidRPr="00CD1135" w14:paraId="5B16FA64" w14:textId="77777777">
        <w:trPr>
          <w:cantSplit/>
          <w:trHeight w:val="454"/>
        </w:trPr>
        <w:tc>
          <w:tcPr>
            <w:tcW w:w="548" w:type="dxa"/>
            <w:tcBorders>
              <w:bottom w:val="single" w:sz="4" w:space="0" w:color="auto"/>
            </w:tcBorders>
            <w:vAlign w:val="center"/>
          </w:tcPr>
          <w:p w14:paraId="33D447C2" w14:textId="77777777" w:rsidR="00CD1135" w:rsidRPr="00CD1135" w:rsidRDefault="00CD1135" w:rsidP="000571AF">
            <w:pPr>
              <w:spacing w:line="240" w:lineRule="auto"/>
              <w:jc w:val="center"/>
              <w:rPr>
                <w:sz w:val="22"/>
                <w:szCs w:val="22"/>
              </w:rPr>
            </w:pPr>
            <w:r w:rsidRPr="00CD1135">
              <w:rPr>
                <w:sz w:val="22"/>
                <w:szCs w:val="22"/>
              </w:rPr>
              <w:t>15.</w:t>
            </w:r>
          </w:p>
        </w:tc>
        <w:tc>
          <w:tcPr>
            <w:tcW w:w="1110" w:type="dxa"/>
            <w:tcBorders>
              <w:bottom w:val="single" w:sz="4" w:space="0" w:color="auto"/>
            </w:tcBorders>
            <w:vAlign w:val="center"/>
          </w:tcPr>
          <w:p w14:paraId="71D19A9E" w14:textId="77777777" w:rsidR="00CD1135" w:rsidRPr="00CD1135" w:rsidRDefault="00CD1135" w:rsidP="00A2399B">
            <w:pPr>
              <w:spacing w:before="120" w:line="240" w:lineRule="auto"/>
              <w:jc w:val="center"/>
              <w:rPr>
                <w:b/>
                <w:sz w:val="22"/>
                <w:szCs w:val="22"/>
              </w:rPr>
            </w:pPr>
            <w:r w:rsidRPr="00CD1135">
              <w:rPr>
                <w:b/>
                <w:sz w:val="22"/>
                <w:szCs w:val="22"/>
              </w:rPr>
              <w:t>16 02 16</w:t>
            </w:r>
          </w:p>
        </w:tc>
        <w:tc>
          <w:tcPr>
            <w:tcW w:w="5670" w:type="dxa"/>
            <w:tcBorders>
              <w:bottom w:val="single" w:sz="4" w:space="0" w:color="auto"/>
            </w:tcBorders>
            <w:vAlign w:val="center"/>
          </w:tcPr>
          <w:p w14:paraId="112581A2" w14:textId="77777777" w:rsidR="00CD1135" w:rsidRPr="00CD1135" w:rsidRDefault="00CD1135" w:rsidP="00A2399B">
            <w:pPr>
              <w:tabs>
                <w:tab w:val="left" w:pos="100"/>
              </w:tabs>
              <w:spacing w:before="120" w:line="240" w:lineRule="auto"/>
              <w:rPr>
                <w:sz w:val="22"/>
                <w:szCs w:val="22"/>
              </w:rPr>
            </w:pPr>
            <w:r w:rsidRPr="00CD1135">
              <w:rPr>
                <w:sz w:val="22"/>
                <w:szCs w:val="22"/>
              </w:rPr>
              <w:t xml:space="preserve">Elementy usunięte z zużytych urządzeń inne niż wymienione w </w:t>
            </w:r>
            <w:smartTag w:uri="urn:schemas-microsoft-com:office:smarttags" w:element="phone">
              <w:smartTagPr>
                <w:attr w:uri="urn:schemas-microsoft-com:office:office" w:name="ls" w:val="trans"/>
              </w:smartTagPr>
              <w:r w:rsidRPr="00CD1135">
                <w:rPr>
                  <w:sz w:val="22"/>
                  <w:szCs w:val="22"/>
                </w:rPr>
                <w:t>16 02 15</w:t>
              </w:r>
            </w:smartTag>
            <w:r w:rsidRPr="00CD1135">
              <w:rPr>
                <w:sz w:val="22"/>
                <w:szCs w:val="22"/>
              </w:rPr>
              <w:t xml:space="preserve"> (np. pojemniki po tonerze itp.)</w:t>
            </w:r>
          </w:p>
        </w:tc>
        <w:tc>
          <w:tcPr>
            <w:tcW w:w="1984" w:type="dxa"/>
            <w:tcBorders>
              <w:bottom w:val="single" w:sz="4" w:space="0" w:color="auto"/>
            </w:tcBorders>
          </w:tcPr>
          <w:p w14:paraId="66EADC6C" w14:textId="77777777" w:rsidR="00CD1135" w:rsidRPr="00CD1135" w:rsidRDefault="00CD1135" w:rsidP="00E855A3">
            <w:pPr>
              <w:spacing w:before="120" w:line="240" w:lineRule="auto"/>
              <w:jc w:val="center"/>
              <w:rPr>
                <w:sz w:val="22"/>
                <w:szCs w:val="22"/>
              </w:rPr>
            </w:pPr>
            <w:r w:rsidRPr="00CD1135">
              <w:rPr>
                <w:sz w:val="22"/>
                <w:szCs w:val="22"/>
              </w:rPr>
              <w:t>R14, R15, D10</w:t>
            </w:r>
          </w:p>
        </w:tc>
      </w:tr>
      <w:tr w:rsidR="00CD1135" w:rsidRPr="00CD1135" w14:paraId="51D0B211" w14:textId="77777777">
        <w:trPr>
          <w:cantSplit/>
          <w:trHeight w:val="454"/>
        </w:trPr>
        <w:tc>
          <w:tcPr>
            <w:tcW w:w="548" w:type="dxa"/>
            <w:tcBorders>
              <w:bottom w:val="single" w:sz="4" w:space="0" w:color="auto"/>
            </w:tcBorders>
            <w:vAlign w:val="center"/>
          </w:tcPr>
          <w:p w14:paraId="1B90C265" w14:textId="77777777" w:rsidR="00CD1135" w:rsidRPr="00CD1135" w:rsidRDefault="00CD1135" w:rsidP="000571AF">
            <w:pPr>
              <w:spacing w:line="240" w:lineRule="auto"/>
              <w:jc w:val="center"/>
              <w:rPr>
                <w:sz w:val="22"/>
                <w:szCs w:val="22"/>
              </w:rPr>
            </w:pPr>
            <w:r w:rsidRPr="00CD1135">
              <w:rPr>
                <w:sz w:val="22"/>
                <w:szCs w:val="22"/>
              </w:rPr>
              <w:t>16.</w:t>
            </w:r>
          </w:p>
        </w:tc>
        <w:tc>
          <w:tcPr>
            <w:tcW w:w="1110" w:type="dxa"/>
            <w:tcBorders>
              <w:bottom w:val="single" w:sz="4" w:space="0" w:color="auto"/>
            </w:tcBorders>
            <w:vAlign w:val="center"/>
          </w:tcPr>
          <w:p w14:paraId="1B7E5E08" w14:textId="77777777" w:rsidR="00CD1135" w:rsidRPr="00CD1135" w:rsidRDefault="00CD1135" w:rsidP="00A2399B">
            <w:pPr>
              <w:spacing w:before="120" w:line="240" w:lineRule="auto"/>
              <w:jc w:val="center"/>
              <w:rPr>
                <w:b/>
                <w:sz w:val="22"/>
                <w:szCs w:val="22"/>
              </w:rPr>
            </w:pPr>
            <w:r w:rsidRPr="00CD1135">
              <w:rPr>
                <w:b/>
                <w:sz w:val="22"/>
                <w:szCs w:val="22"/>
              </w:rPr>
              <w:t>16 06 04</w:t>
            </w:r>
          </w:p>
        </w:tc>
        <w:tc>
          <w:tcPr>
            <w:tcW w:w="5670" w:type="dxa"/>
            <w:tcBorders>
              <w:bottom w:val="single" w:sz="4" w:space="0" w:color="auto"/>
            </w:tcBorders>
            <w:vAlign w:val="center"/>
          </w:tcPr>
          <w:p w14:paraId="59EA1B5E" w14:textId="77777777" w:rsidR="00CD1135" w:rsidRPr="00CD1135" w:rsidRDefault="00CD1135" w:rsidP="000571AF">
            <w:pPr>
              <w:tabs>
                <w:tab w:val="left" w:pos="100"/>
              </w:tabs>
              <w:spacing w:line="240" w:lineRule="auto"/>
              <w:jc w:val="left"/>
              <w:rPr>
                <w:sz w:val="22"/>
                <w:szCs w:val="22"/>
              </w:rPr>
            </w:pPr>
            <w:r w:rsidRPr="00CD1135">
              <w:rPr>
                <w:sz w:val="22"/>
                <w:szCs w:val="22"/>
              </w:rPr>
              <w:t>Baterie alkaliczne z wyłączeniem 16 06 03</w:t>
            </w:r>
          </w:p>
        </w:tc>
        <w:tc>
          <w:tcPr>
            <w:tcW w:w="1984" w:type="dxa"/>
            <w:tcBorders>
              <w:bottom w:val="single" w:sz="4" w:space="0" w:color="auto"/>
            </w:tcBorders>
          </w:tcPr>
          <w:p w14:paraId="07DD59F5" w14:textId="3D96C429" w:rsidR="00CD1135" w:rsidRPr="00CD1135" w:rsidRDefault="00CD1135" w:rsidP="00171AFE">
            <w:pPr>
              <w:widowControl/>
              <w:autoSpaceDE w:val="0"/>
              <w:autoSpaceDN w:val="0"/>
              <w:spacing w:before="120" w:line="240" w:lineRule="auto"/>
              <w:jc w:val="center"/>
              <w:textAlignment w:val="auto"/>
              <w:rPr>
                <w:sz w:val="22"/>
                <w:szCs w:val="22"/>
              </w:rPr>
            </w:pPr>
            <w:r w:rsidRPr="00CD1135">
              <w:rPr>
                <w:rFonts w:ascii="TimesNewRomanPSMT" w:hAnsi="TimesNewRomanPSMT" w:cs="TimesNewRomanPSMT"/>
                <w:sz w:val="22"/>
                <w:szCs w:val="22"/>
              </w:rPr>
              <w:t>R4, R13, R14, R15</w:t>
            </w:r>
          </w:p>
        </w:tc>
      </w:tr>
      <w:tr w:rsidR="00CD1135" w:rsidRPr="00CD1135" w14:paraId="342E4FAF"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E4C1A81" w14:textId="77777777" w:rsidR="00CD1135" w:rsidRPr="00CD1135" w:rsidRDefault="00CD1135" w:rsidP="000571AF">
            <w:pPr>
              <w:spacing w:line="240" w:lineRule="auto"/>
              <w:jc w:val="center"/>
              <w:rPr>
                <w:sz w:val="22"/>
                <w:szCs w:val="22"/>
              </w:rPr>
            </w:pPr>
            <w:r w:rsidRPr="00CD1135">
              <w:rPr>
                <w:sz w:val="22"/>
                <w:szCs w:val="22"/>
              </w:rPr>
              <w:t>17.</w:t>
            </w:r>
          </w:p>
        </w:tc>
        <w:tc>
          <w:tcPr>
            <w:tcW w:w="1110" w:type="dxa"/>
            <w:tcBorders>
              <w:top w:val="single" w:sz="4" w:space="0" w:color="auto"/>
              <w:left w:val="single" w:sz="4" w:space="0" w:color="auto"/>
              <w:bottom w:val="single" w:sz="4" w:space="0" w:color="auto"/>
              <w:right w:val="single" w:sz="4" w:space="0" w:color="auto"/>
            </w:tcBorders>
          </w:tcPr>
          <w:p w14:paraId="58A1A905" w14:textId="77777777" w:rsidR="00CD1135" w:rsidRPr="00CD1135" w:rsidRDefault="00CD1135" w:rsidP="00A2399B">
            <w:pPr>
              <w:spacing w:before="120" w:line="240" w:lineRule="auto"/>
              <w:jc w:val="center"/>
              <w:rPr>
                <w:b/>
                <w:sz w:val="22"/>
                <w:szCs w:val="22"/>
              </w:rPr>
            </w:pPr>
            <w:r w:rsidRPr="00CD1135">
              <w:rPr>
                <w:b/>
                <w:sz w:val="22"/>
                <w:szCs w:val="22"/>
              </w:rPr>
              <w:t>16 11 06</w:t>
            </w:r>
          </w:p>
        </w:tc>
        <w:tc>
          <w:tcPr>
            <w:tcW w:w="5670" w:type="dxa"/>
            <w:tcBorders>
              <w:top w:val="single" w:sz="4" w:space="0" w:color="auto"/>
              <w:left w:val="single" w:sz="4" w:space="0" w:color="auto"/>
              <w:bottom w:val="single" w:sz="4" w:space="0" w:color="auto"/>
              <w:right w:val="single" w:sz="4" w:space="0" w:color="auto"/>
            </w:tcBorders>
          </w:tcPr>
          <w:p w14:paraId="4CDDFCB5" w14:textId="77777777" w:rsidR="00CD1135" w:rsidRPr="00CD1135" w:rsidRDefault="00CD1135" w:rsidP="00A2399B">
            <w:pPr>
              <w:spacing w:before="120" w:line="240" w:lineRule="auto"/>
              <w:jc w:val="left"/>
              <w:rPr>
                <w:sz w:val="22"/>
                <w:szCs w:val="22"/>
              </w:rPr>
            </w:pPr>
            <w:r w:rsidRPr="00CD1135">
              <w:rPr>
                <w:sz w:val="22"/>
                <w:szCs w:val="22"/>
              </w:rPr>
              <w:t xml:space="preserve">Okładziny piecowe i materiały ogniotrwałe z procesów niemetalurgicznych inne niż wymienione w </w:t>
            </w:r>
            <w:smartTag w:uri="urn:schemas-microsoft-com:office:smarttags" w:element="phone">
              <w:smartTagPr>
                <w:attr w:uri="urn:schemas-microsoft-com:office:office" w:name="ls" w:val="trans"/>
              </w:smartTagPr>
              <w:r w:rsidRPr="00CD1135">
                <w:rPr>
                  <w:sz w:val="22"/>
                  <w:szCs w:val="22"/>
                </w:rPr>
                <w:t>16 11 05</w:t>
              </w:r>
            </w:smartTag>
            <w:r w:rsidRPr="00CD1135">
              <w:rPr>
                <w:sz w:val="22"/>
                <w:szCs w:val="22"/>
              </w:rPr>
              <w:t xml:space="preserve"> (wełna mineralna i cegły)</w:t>
            </w:r>
          </w:p>
        </w:tc>
        <w:tc>
          <w:tcPr>
            <w:tcW w:w="1984" w:type="dxa"/>
            <w:tcBorders>
              <w:top w:val="single" w:sz="4" w:space="0" w:color="auto"/>
              <w:left w:val="single" w:sz="4" w:space="0" w:color="auto"/>
              <w:bottom w:val="single" w:sz="4" w:space="0" w:color="auto"/>
              <w:right w:val="single" w:sz="4" w:space="0" w:color="auto"/>
            </w:tcBorders>
          </w:tcPr>
          <w:p w14:paraId="2954C5A0" w14:textId="5BF02E76" w:rsidR="00CD1135" w:rsidRPr="00CD1135" w:rsidRDefault="00CD1135" w:rsidP="00171AFE">
            <w:pPr>
              <w:widowControl/>
              <w:autoSpaceDE w:val="0"/>
              <w:autoSpaceDN w:val="0"/>
              <w:spacing w:before="120" w:line="240" w:lineRule="auto"/>
              <w:jc w:val="center"/>
              <w:textAlignment w:val="auto"/>
              <w:rPr>
                <w:sz w:val="22"/>
                <w:szCs w:val="22"/>
              </w:rPr>
            </w:pPr>
            <w:r w:rsidRPr="00CD1135">
              <w:rPr>
                <w:rFonts w:ascii="TimesNewRomanPSMT" w:hAnsi="TimesNewRomanPSMT" w:cs="TimesNewRomanPSMT"/>
                <w:sz w:val="22"/>
                <w:szCs w:val="22"/>
              </w:rPr>
              <w:t>R13,</w:t>
            </w:r>
            <w:r w:rsidRPr="00CD1135">
              <w:rPr>
                <w:sz w:val="22"/>
                <w:szCs w:val="22"/>
              </w:rPr>
              <w:t>R14,D5</w:t>
            </w:r>
            <w:r w:rsidRPr="00CD1135">
              <w:rPr>
                <w:rFonts w:ascii="TimesNewRomanPSMT" w:hAnsi="TimesNewRomanPSMT" w:cs="TimesNewRomanPSMT"/>
                <w:sz w:val="22"/>
                <w:szCs w:val="22"/>
              </w:rPr>
              <w:t>,D15</w:t>
            </w:r>
          </w:p>
        </w:tc>
      </w:tr>
      <w:tr w:rsidR="00CD1135" w:rsidRPr="00CD1135" w14:paraId="322B0223"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FB3CE21" w14:textId="77777777" w:rsidR="00CD1135" w:rsidRPr="00CD1135" w:rsidRDefault="00CD1135" w:rsidP="000571AF">
            <w:pPr>
              <w:spacing w:line="240" w:lineRule="auto"/>
              <w:jc w:val="center"/>
              <w:rPr>
                <w:sz w:val="22"/>
                <w:szCs w:val="22"/>
              </w:rPr>
            </w:pPr>
            <w:r w:rsidRPr="00CD1135">
              <w:rPr>
                <w:sz w:val="22"/>
                <w:szCs w:val="22"/>
              </w:rPr>
              <w:t>18.</w:t>
            </w:r>
          </w:p>
        </w:tc>
        <w:tc>
          <w:tcPr>
            <w:tcW w:w="1110" w:type="dxa"/>
            <w:tcBorders>
              <w:top w:val="single" w:sz="4" w:space="0" w:color="auto"/>
              <w:left w:val="single" w:sz="4" w:space="0" w:color="auto"/>
              <w:bottom w:val="single" w:sz="4" w:space="0" w:color="auto"/>
              <w:right w:val="single" w:sz="4" w:space="0" w:color="auto"/>
            </w:tcBorders>
          </w:tcPr>
          <w:p w14:paraId="5FF7B4DC" w14:textId="77777777" w:rsidR="00CD1135" w:rsidRPr="00CD1135" w:rsidRDefault="00CD1135" w:rsidP="00A2399B">
            <w:pPr>
              <w:spacing w:before="120" w:line="240" w:lineRule="auto"/>
              <w:jc w:val="center"/>
              <w:rPr>
                <w:b/>
                <w:sz w:val="22"/>
                <w:szCs w:val="22"/>
              </w:rPr>
            </w:pPr>
            <w:r w:rsidRPr="00CD1135">
              <w:rPr>
                <w:b/>
                <w:sz w:val="22"/>
                <w:szCs w:val="22"/>
              </w:rPr>
              <w:t>17 01 01</w:t>
            </w:r>
          </w:p>
        </w:tc>
        <w:tc>
          <w:tcPr>
            <w:tcW w:w="5670" w:type="dxa"/>
            <w:tcBorders>
              <w:top w:val="single" w:sz="4" w:space="0" w:color="auto"/>
              <w:left w:val="single" w:sz="4" w:space="0" w:color="auto"/>
              <w:bottom w:val="single" w:sz="4" w:space="0" w:color="auto"/>
              <w:right w:val="single" w:sz="4" w:space="0" w:color="auto"/>
            </w:tcBorders>
          </w:tcPr>
          <w:p w14:paraId="3CE232EA" w14:textId="77777777" w:rsidR="00CD1135" w:rsidRPr="00CD1135" w:rsidRDefault="00CD1135" w:rsidP="00A2399B">
            <w:pPr>
              <w:spacing w:before="120" w:line="240" w:lineRule="auto"/>
              <w:jc w:val="left"/>
              <w:rPr>
                <w:sz w:val="22"/>
                <w:szCs w:val="22"/>
              </w:rPr>
            </w:pPr>
            <w:r w:rsidRPr="00CD1135">
              <w:rPr>
                <w:sz w:val="22"/>
                <w:szCs w:val="22"/>
              </w:rPr>
              <w:t>Odpady z betonu oraz gruz betonowy z rozbiórek i remontów</w:t>
            </w:r>
          </w:p>
        </w:tc>
        <w:tc>
          <w:tcPr>
            <w:tcW w:w="1984" w:type="dxa"/>
            <w:tcBorders>
              <w:top w:val="single" w:sz="4" w:space="0" w:color="auto"/>
              <w:left w:val="single" w:sz="4" w:space="0" w:color="auto"/>
              <w:bottom w:val="single" w:sz="4" w:space="0" w:color="auto"/>
              <w:right w:val="single" w:sz="4" w:space="0" w:color="auto"/>
            </w:tcBorders>
          </w:tcPr>
          <w:p w14:paraId="4CC8106D" w14:textId="77777777" w:rsidR="00CD1135" w:rsidRPr="00CD1135" w:rsidRDefault="00CD1135" w:rsidP="00E855A3">
            <w:pPr>
              <w:spacing w:before="120" w:line="240" w:lineRule="auto"/>
              <w:jc w:val="center"/>
              <w:rPr>
                <w:sz w:val="22"/>
                <w:szCs w:val="22"/>
              </w:rPr>
            </w:pPr>
            <w:r w:rsidRPr="00CD1135">
              <w:rPr>
                <w:sz w:val="22"/>
                <w:szCs w:val="22"/>
              </w:rPr>
              <w:t>R14, D5</w:t>
            </w:r>
          </w:p>
        </w:tc>
      </w:tr>
      <w:tr w:rsidR="00CD1135" w:rsidRPr="00CD1135" w14:paraId="1F421854"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36FDB8B4" w14:textId="77777777" w:rsidR="00CD1135" w:rsidRPr="00CD1135" w:rsidRDefault="00CD1135" w:rsidP="000571AF">
            <w:pPr>
              <w:spacing w:line="240" w:lineRule="auto"/>
              <w:jc w:val="center"/>
              <w:rPr>
                <w:sz w:val="22"/>
                <w:szCs w:val="22"/>
              </w:rPr>
            </w:pPr>
            <w:r w:rsidRPr="00CD1135">
              <w:rPr>
                <w:sz w:val="22"/>
                <w:szCs w:val="22"/>
              </w:rPr>
              <w:t>19.</w:t>
            </w:r>
          </w:p>
        </w:tc>
        <w:tc>
          <w:tcPr>
            <w:tcW w:w="1110" w:type="dxa"/>
            <w:tcBorders>
              <w:top w:val="single" w:sz="4" w:space="0" w:color="auto"/>
              <w:left w:val="single" w:sz="4" w:space="0" w:color="auto"/>
              <w:bottom w:val="single" w:sz="4" w:space="0" w:color="auto"/>
              <w:right w:val="single" w:sz="4" w:space="0" w:color="auto"/>
            </w:tcBorders>
          </w:tcPr>
          <w:p w14:paraId="3EA3AFE0"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17 01 02</w:t>
              </w:r>
            </w:smartTag>
          </w:p>
        </w:tc>
        <w:tc>
          <w:tcPr>
            <w:tcW w:w="5670" w:type="dxa"/>
            <w:tcBorders>
              <w:top w:val="single" w:sz="4" w:space="0" w:color="auto"/>
              <w:left w:val="single" w:sz="4" w:space="0" w:color="auto"/>
              <w:bottom w:val="single" w:sz="4" w:space="0" w:color="auto"/>
              <w:right w:val="single" w:sz="4" w:space="0" w:color="auto"/>
            </w:tcBorders>
          </w:tcPr>
          <w:p w14:paraId="289F0017" w14:textId="77777777" w:rsidR="00CD1135" w:rsidRPr="00CD1135" w:rsidRDefault="00CD1135" w:rsidP="00A2399B">
            <w:pPr>
              <w:spacing w:before="120" w:line="240" w:lineRule="auto"/>
              <w:jc w:val="left"/>
              <w:rPr>
                <w:sz w:val="22"/>
                <w:szCs w:val="22"/>
              </w:rPr>
            </w:pPr>
            <w:r w:rsidRPr="00CD1135">
              <w:rPr>
                <w:sz w:val="22"/>
                <w:szCs w:val="22"/>
              </w:rPr>
              <w:t>Gruz ceglany</w:t>
            </w:r>
          </w:p>
        </w:tc>
        <w:tc>
          <w:tcPr>
            <w:tcW w:w="1984" w:type="dxa"/>
            <w:tcBorders>
              <w:top w:val="single" w:sz="4" w:space="0" w:color="auto"/>
              <w:left w:val="single" w:sz="4" w:space="0" w:color="auto"/>
              <w:bottom w:val="single" w:sz="4" w:space="0" w:color="auto"/>
              <w:right w:val="single" w:sz="4" w:space="0" w:color="auto"/>
            </w:tcBorders>
          </w:tcPr>
          <w:p w14:paraId="76D3326B" w14:textId="77777777" w:rsidR="00CD1135" w:rsidRPr="00CD1135" w:rsidRDefault="00CD1135" w:rsidP="00E855A3">
            <w:pPr>
              <w:spacing w:before="120" w:line="240" w:lineRule="auto"/>
              <w:jc w:val="center"/>
              <w:rPr>
                <w:sz w:val="22"/>
                <w:szCs w:val="22"/>
              </w:rPr>
            </w:pPr>
            <w:r w:rsidRPr="00CD1135">
              <w:rPr>
                <w:sz w:val="22"/>
                <w:szCs w:val="22"/>
              </w:rPr>
              <w:t>R14, D5</w:t>
            </w:r>
          </w:p>
        </w:tc>
      </w:tr>
      <w:tr w:rsidR="00CD1135" w:rsidRPr="00CD1135" w14:paraId="0BBA729B"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45ABFFE5" w14:textId="77777777" w:rsidR="00CD1135" w:rsidRPr="00CD1135" w:rsidRDefault="00CD1135" w:rsidP="000571AF">
            <w:pPr>
              <w:spacing w:line="240" w:lineRule="auto"/>
              <w:jc w:val="center"/>
              <w:rPr>
                <w:sz w:val="22"/>
                <w:szCs w:val="22"/>
              </w:rPr>
            </w:pPr>
            <w:r w:rsidRPr="00CD1135">
              <w:rPr>
                <w:sz w:val="22"/>
                <w:szCs w:val="22"/>
              </w:rPr>
              <w:t>20.</w:t>
            </w:r>
          </w:p>
        </w:tc>
        <w:tc>
          <w:tcPr>
            <w:tcW w:w="1110" w:type="dxa"/>
            <w:tcBorders>
              <w:top w:val="single" w:sz="4" w:space="0" w:color="auto"/>
              <w:left w:val="single" w:sz="4" w:space="0" w:color="auto"/>
              <w:bottom w:val="single" w:sz="4" w:space="0" w:color="auto"/>
              <w:right w:val="single" w:sz="4" w:space="0" w:color="auto"/>
            </w:tcBorders>
          </w:tcPr>
          <w:p w14:paraId="7284C290"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17 01 07</w:t>
              </w:r>
            </w:smartTag>
          </w:p>
        </w:tc>
        <w:tc>
          <w:tcPr>
            <w:tcW w:w="5670" w:type="dxa"/>
            <w:tcBorders>
              <w:top w:val="single" w:sz="4" w:space="0" w:color="auto"/>
              <w:left w:val="single" w:sz="4" w:space="0" w:color="auto"/>
              <w:bottom w:val="single" w:sz="4" w:space="0" w:color="auto"/>
              <w:right w:val="single" w:sz="4" w:space="0" w:color="auto"/>
            </w:tcBorders>
          </w:tcPr>
          <w:p w14:paraId="6A290E5D" w14:textId="77777777" w:rsidR="00CD1135" w:rsidRPr="00CD1135" w:rsidRDefault="00CD1135" w:rsidP="00A2399B">
            <w:pPr>
              <w:spacing w:before="120" w:line="240" w:lineRule="auto"/>
              <w:jc w:val="left"/>
              <w:rPr>
                <w:sz w:val="22"/>
                <w:szCs w:val="22"/>
              </w:rPr>
            </w:pPr>
            <w:r w:rsidRPr="00CD1135">
              <w:rPr>
                <w:sz w:val="22"/>
                <w:szCs w:val="22"/>
              </w:rPr>
              <w:t xml:space="preserve">Zmieszane odpady z betonu, gruzu ceglanego, odpadowych materiałów ceramicznych i elementów wyposażenia inne niż wymienione w </w:t>
            </w:r>
            <w:smartTag w:uri="urn:schemas-microsoft-com:office:smarttags" w:element="phone">
              <w:smartTagPr>
                <w:attr w:uri="urn:schemas-microsoft-com:office:office" w:name="ls" w:val="trans"/>
              </w:smartTagPr>
              <w:r w:rsidRPr="00CD1135">
                <w:rPr>
                  <w:sz w:val="22"/>
                  <w:szCs w:val="22"/>
                </w:rPr>
                <w:t>17 01 06</w:t>
              </w:r>
            </w:smartTag>
          </w:p>
        </w:tc>
        <w:tc>
          <w:tcPr>
            <w:tcW w:w="1984" w:type="dxa"/>
            <w:tcBorders>
              <w:top w:val="single" w:sz="4" w:space="0" w:color="auto"/>
              <w:left w:val="single" w:sz="4" w:space="0" w:color="auto"/>
              <w:bottom w:val="single" w:sz="4" w:space="0" w:color="auto"/>
              <w:right w:val="single" w:sz="4" w:space="0" w:color="auto"/>
            </w:tcBorders>
          </w:tcPr>
          <w:p w14:paraId="4418EFF5" w14:textId="77777777" w:rsidR="00CD1135" w:rsidRPr="00CD1135" w:rsidRDefault="00CD1135" w:rsidP="00E855A3">
            <w:pPr>
              <w:spacing w:before="120" w:line="240" w:lineRule="auto"/>
              <w:jc w:val="center"/>
              <w:rPr>
                <w:sz w:val="22"/>
                <w:szCs w:val="22"/>
              </w:rPr>
            </w:pPr>
            <w:r w:rsidRPr="00CD1135">
              <w:rPr>
                <w:sz w:val="22"/>
                <w:szCs w:val="22"/>
              </w:rPr>
              <w:t>R14, D5</w:t>
            </w:r>
          </w:p>
        </w:tc>
      </w:tr>
      <w:tr w:rsidR="00CD1135" w:rsidRPr="00CD1135" w14:paraId="05BE808C"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0ACB6DAB" w14:textId="77777777" w:rsidR="00CD1135" w:rsidRPr="00CD1135" w:rsidRDefault="00CD1135" w:rsidP="000571AF">
            <w:pPr>
              <w:spacing w:line="240" w:lineRule="auto"/>
              <w:jc w:val="center"/>
              <w:rPr>
                <w:sz w:val="22"/>
                <w:szCs w:val="22"/>
              </w:rPr>
            </w:pPr>
            <w:r w:rsidRPr="00CD1135">
              <w:rPr>
                <w:sz w:val="22"/>
                <w:szCs w:val="22"/>
              </w:rPr>
              <w:t>21.</w:t>
            </w:r>
          </w:p>
        </w:tc>
        <w:tc>
          <w:tcPr>
            <w:tcW w:w="1110" w:type="dxa"/>
            <w:tcBorders>
              <w:top w:val="single" w:sz="4" w:space="0" w:color="auto"/>
              <w:left w:val="single" w:sz="4" w:space="0" w:color="auto"/>
              <w:bottom w:val="single" w:sz="4" w:space="0" w:color="auto"/>
              <w:right w:val="single" w:sz="4" w:space="0" w:color="auto"/>
            </w:tcBorders>
          </w:tcPr>
          <w:p w14:paraId="393AE5EE"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17 02 01</w:t>
              </w:r>
            </w:smartTag>
          </w:p>
        </w:tc>
        <w:tc>
          <w:tcPr>
            <w:tcW w:w="5670" w:type="dxa"/>
            <w:tcBorders>
              <w:top w:val="single" w:sz="4" w:space="0" w:color="auto"/>
              <w:left w:val="single" w:sz="4" w:space="0" w:color="auto"/>
              <w:bottom w:val="single" w:sz="4" w:space="0" w:color="auto"/>
              <w:right w:val="single" w:sz="4" w:space="0" w:color="auto"/>
            </w:tcBorders>
          </w:tcPr>
          <w:p w14:paraId="2393A6C4" w14:textId="77777777" w:rsidR="00CD1135" w:rsidRPr="00CD1135" w:rsidRDefault="00CD1135" w:rsidP="00A2399B">
            <w:pPr>
              <w:spacing w:before="120" w:line="240" w:lineRule="auto"/>
              <w:jc w:val="left"/>
              <w:rPr>
                <w:sz w:val="22"/>
                <w:szCs w:val="22"/>
              </w:rPr>
            </w:pPr>
            <w:r w:rsidRPr="00CD1135">
              <w:rPr>
                <w:sz w:val="22"/>
                <w:szCs w:val="22"/>
              </w:rPr>
              <w:t>Drewno (uszkodzone belki z rusztowań itp.)</w:t>
            </w:r>
          </w:p>
        </w:tc>
        <w:tc>
          <w:tcPr>
            <w:tcW w:w="1984" w:type="dxa"/>
            <w:tcBorders>
              <w:top w:val="single" w:sz="4" w:space="0" w:color="auto"/>
              <w:left w:val="single" w:sz="4" w:space="0" w:color="auto"/>
              <w:bottom w:val="single" w:sz="4" w:space="0" w:color="auto"/>
              <w:right w:val="single" w:sz="4" w:space="0" w:color="auto"/>
            </w:tcBorders>
          </w:tcPr>
          <w:p w14:paraId="727175BB" w14:textId="77777777" w:rsidR="00CD1135" w:rsidRPr="00CD1135" w:rsidRDefault="00CD1135" w:rsidP="00E855A3">
            <w:pPr>
              <w:spacing w:before="120" w:line="240" w:lineRule="auto"/>
              <w:jc w:val="center"/>
              <w:rPr>
                <w:sz w:val="22"/>
                <w:szCs w:val="22"/>
              </w:rPr>
            </w:pPr>
            <w:r w:rsidRPr="00CD1135">
              <w:rPr>
                <w:sz w:val="22"/>
                <w:szCs w:val="22"/>
              </w:rPr>
              <w:t>R1, R14</w:t>
            </w:r>
          </w:p>
        </w:tc>
      </w:tr>
      <w:tr w:rsidR="00CD1135" w:rsidRPr="00CD1135" w14:paraId="05BAEDD0"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785626D7" w14:textId="77777777" w:rsidR="00CD1135" w:rsidRPr="00CD1135" w:rsidRDefault="00CD1135" w:rsidP="000571AF">
            <w:pPr>
              <w:spacing w:line="240" w:lineRule="auto"/>
              <w:jc w:val="center"/>
              <w:rPr>
                <w:sz w:val="22"/>
                <w:szCs w:val="22"/>
              </w:rPr>
            </w:pPr>
            <w:r w:rsidRPr="00CD1135">
              <w:rPr>
                <w:sz w:val="22"/>
                <w:szCs w:val="22"/>
              </w:rPr>
              <w:t>22.</w:t>
            </w:r>
          </w:p>
        </w:tc>
        <w:tc>
          <w:tcPr>
            <w:tcW w:w="1110" w:type="dxa"/>
            <w:tcBorders>
              <w:top w:val="single" w:sz="4" w:space="0" w:color="auto"/>
              <w:left w:val="single" w:sz="4" w:space="0" w:color="auto"/>
              <w:bottom w:val="single" w:sz="4" w:space="0" w:color="auto"/>
              <w:right w:val="single" w:sz="4" w:space="0" w:color="auto"/>
            </w:tcBorders>
          </w:tcPr>
          <w:p w14:paraId="1C1CF7D9"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17 02 02</w:t>
              </w:r>
            </w:smartTag>
          </w:p>
        </w:tc>
        <w:tc>
          <w:tcPr>
            <w:tcW w:w="5670" w:type="dxa"/>
            <w:tcBorders>
              <w:top w:val="single" w:sz="4" w:space="0" w:color="auto"/>
              <w:left w:val="single" w:sz="4" w:space="0" w:color="auto"/>
              <w:bottom w:val="single" w:sz="4" w:space="0" w:color="auto"/>
              <w:right w:val="single" w:sz="4" w:space="0" w:color="auto"/>
            </w:tcBorders>
          </w:tcPr>
          <w:p w14:paraId="7327BEBE" w14:textId="0BC6836B" w:rsidR="00CD1135" w:rsidRPr="00CD1135" w:rsidRDefault="00CD1135" w:rsidP="00171AFE">
            <w:pPr>
              <w:spacing w:before="120" w:line="240" w:lineRule="auto"/>
              <w:jc w:val="left"/>
              <w:rPr>
                <w:sz w:val="22"/>
                <w:szCs w:val="22"/>
              </w:rPr>
            </w:pPr>
            <w:r w:rsidRPr="00CD1135">
              <w:rPr>
                <w:sz w:val="22"/>
                <w:szCs w:val="22"/>
              </w:rPr>
              <w:t>Szkło</w:t>
            </w:r>
          </w:p>
        </w:tc>
        <w:tc>
          <w:tcPr>
            <w:tcW w:w="1984" w:type="dxa"/>
            <w:tcBorders>
              <w:top w:val="single" w:sz="4" w:space="0" w:color="auto"/>
              <w:left w:val="single" w:sz="4" w:space="0" w:color="auto"/>
              <w:bottom w:val="single" w:sz="4" w:space="0" w:color="auto"/>
              <w:right w:val="single" w:sz="4" w:space="0" w:color="auto"/>
            </w:tcBorders>
          </w:tcPr>
          <w:p w14:paraId="56CD6FCA" w14:textId="77777777" w:rsidR="00CD1135" w:rsidRPr="00CD1135" w:rsidRDefault="00CD1135" w:rsidP="00E855A3">
            <w:pPr>
              <w:widowControl/>
              <w:autoSpaceDE w:val="0"/>
              <w:autoSpaceDN w:val="0"/>
              <w:spacing w:before="120" w:line="240" w:lineRule="auto"/>
              <w:jc w:val="center"/>
              <w:textAlignment w:val="auto"/>
              <w:rPr>
                <w:rFonts w:ascii="TimesNewRomanPSMT" w:hAnsi="TimesNewRomanPSMT" w:cs="TimesNewRomanPSMT"/>
                <w:sz w:val="22"/>
                <w:szCs w:val="22"/>
              </w:rPr>
            </w:pPr>
            <w:r w:rsidRPr="00CD1135">
              <w:rPr>
                <w:rFonts w:ascii="TimesNewRomanPSMT" w:hAnsi="TimesNewRomanPSMT" w:cs="TimesNewRomanPSMT"/>
                <w:sz w:val="22"/>
                <w:szCs w:val="22"/>
              </w:rPr>
              <w:t>R5, R13, R14,</w:t>
            </w:r>
          </w:p>
          <w:p w14:paraId="22468076" w14:textId="77777777" w:rsidR="00CD1135" w:rsidRPr="00CD1135" w:rsidRDefault="00CD1135" w:rsidP="000571AF">
            <w:pPr>
              <w:widowControl/>
              <w:autoSpaceDE w:val="0"/>
              <w:autoSpaceDN w:val="0"/>
              <w:spacing w:line="240" w:lineRule="auto"/>
              <w:jc w:val="center"/>
              <w:textAlignment w:val="auto"/>
              <w:rPr>
                <w:rFonts w:ascii="TimesNewRomanPSMT" w:hAnsi="TimesNewRomanPSMT" w:cs="TimesNewRomanPSMT"/>
                <w:sz w:val="22"/>
                <w:szCs w:val="22"/>
              </w:rPr>
            </w:pPr>
            <w:r w:rsidRPr="00CD1135">
              <w:rPr>
                <w:rFonts w:ascii="TimesNewRomanPSMT" w:hAnsi="TimesNewRomanPSMT" w:cs="TimesNewRomanPSMT"/>
                <w:sz w:val="22"/>
                <w:szCs w:val="22"/>
              </w:rPr>
              <w:t>R15, D15</w:t>
            </w:r>
          </w:p>
        </w:tc>
      </w:tr>
      <w:tr w:rsidR="00CD1135" w:rsidRPr="00CD1135" w14:paraId="3B12F0F1"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F41E7DA" w14:textId="77777777" w:rsidR="00CD1135" w:rsidRPr="00CD1135" w:rsidRDefault="00CD1135" w:rsidP="000571AF">
            <w:pPr>
              <w:spacing w:line="240" w:lineRule="auto"/>
              <w:jc w:val="center"/>
              <w:rPr>
                <w:sz w:val="22"/>
                <w:szCs w:val="22"/>
              </w:rPr>
            </w:pPr>
            <w:r w:rsidRPr="00CD1135">
              <w:rPr>
                <w:sz w:val="22"/>
                <w:szCs w:val="22"/>
              </w:rPr>
              <w:t>23.</w:t>
            </w:r>
          </w:p>
        </w:tc>
        <w:tc>
          <w:tcPr>
            <w:tcW w:w="1110" w:type="dxa"/>
            <w:tcBorders>
              <w:top w:val="single" w:sz="4" w:space="0" w:color="auto"/>
              <w:left w:val="single" w:sz="4" w:space="0" w:color="auto"/>
              <w:bottom w:val="single" w:sz="4" w:space="0" w:color="auto"/>
              <w:right w:val="single" w:sz="4" w:space="0" w:color="auto"/>
            </w:tcBorders>
          </w:tcPr>
          <w:p w14:paraId="4E68853D"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17 04 07</w:t>
              </w:r>
            </w:smartTag>
          </w:p>
        </w:tc>
        <w:tc>
          <w:tcPr>
            <w:tcW w:w="5670" w:type="dxa"/>
            <w:tcBorders>
              <w:top w:val="single" w:sz="4" w:space="0" w:color="auto"/>
              <w:left w:val="single" w:sz="4" w:space="0" w:color="auto"/>
              <w:bottom w:val="single" w:sz="4" w:space="0" w:color="auto"/>
              <w:right w:val="single" w:sz="4" w:space="0" w:color="auto"/>
            </w:tcBorders>
          </w:tcPr>
          <w:p w14:paraId="1ACC567F" w14:textId="77777777" w:rsidR="00CD1135" w:rsidRPr="00CD1135" w:rsidRDefault="00CD1135" w:rsidP="00A2399B">
            <w:pPr>
              <w:spacing w:before="120" w:line="240" w:lineRule="auto"/>
              <w:rPr>
                <w:sz w:val="22"/>
                <w:szCs w:val="22"/>
              </w:rPr>
            </w:pPr>
            <w:r w:rsidRPr="00CD1135">
              <w:rPr>
                <w:sz w:val="22"/>
                <w:szCs w:val="22"/>
              </w:rPr>
              <w:t>Mieszaniny metali</w:t>
            </w:r>
          </w:p>
        </w:tc>
        <w:tc>
          <w:tcPr>
            <w:tcW w:w="1984" w:type="dxa"/>
            <w:tcBorders>
              <w:top w:val="single" w:sz="4" w:space="0" w:color="auto"/>
              <w:left w:val="single" w:sz="4" w:space="0" w:color="auto"/>
              <w:bottom w:val="single" w:sz="4" w:space="0" w:color="auto"/>
              <w:right w:val="single" w:sz="4" w:space="0" w:color="auto"/>
            </w:tcBorders>
          </w:tcPr>
          <w:p w14:paraId="2C1EF7BE" w14:textId="77777777" w:rsidR="00CD1135" w:rsidRPr="00CD1135" w:rsidRDefault="00CD1135" w:rsidP="00E855A3">
            <w:pPr>
              <w:widowControl/>
              <w:autoSpaceDE w:val="0"/>
              <w:autoSpaceDN w:val="0"/>
              <w:spacing w:before="120" w:line="240" w:lineRule="auto"/>
              <w:jc w:val="center"/>
              <w:textAlignment w:val="auto"/>
              <w:rPr>
                <w:rFonts w:ascii="TimesNewRomanPSMT" w:hAnsi="TimesNewRomanPSMT" w:cs="TimesNewRomanPSMT"/>
                <w:sz w:val="22"/>
                <w:szCs w:val="22"/>
              </w:rPr>
            </w:pPr>
            <w:r w:rsidRPr="00CD1135">
              <w:rPr>
                <w:rFonts w:ascii="TimesNewRomanPSMT" w:hAnsi="TimesNewRomanPSMT" w:cs="TimesNewRomanPSMT"/>
                <w:sz w:val="22"/>
                <w:szCs w:val="22"/>
              </w:rPr>
              <w:t xml:space="preserve"> R14</w:t>
            </w:r>
          </w:p>
        </w:tc>
      </w:tr>
      <w:tr w:rsidR="00CD1135" w:rsidRPr="00CD1135" w14:paraId="267A3736"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60B21AE0" w14:textId="77777777" w:rsidR="00CD1135" w:rsidRPr="00CD1135" w:rsidRDefault="00CD1135" w:rsidP="000571AF">
            <w:pPr>
              <w:spacing w:line="240" w:lineRule="auto"/>
              <w:jc w:val="center"/>
              <w:rPr>
                <w:sz w:val="22"/>
                <w:szCs w:val="22"/>
              </w:rPr>
            </w:pPr>
            <w:r w:rsidRPr="00CD1135">
              <w:rPr>
                <w:sz w:val="22"/>
                <w:szCs w:val="22"/>
              </w:rPr>
              <w:t>24.</w:t>
            </w:r>
          </w:p>
        </w:tc>
        <w:tc>
          <w:tcPr>
            <w:tcW w:w="1110" w:type="dxa"/>
            <w:tcBorders>
              <w:top w:val="single" w:sz="4" w:space="0" w:color="auto"/>
              <w:left w:val="single" w:sz="4" w:space="0" w:color="auto"/>
              <w:bottom w:val="single" w:sz="4" w:space="0" w:color="auto"/>
              <w:right w:val="single" w:sz="4" w:space="0" w:color="auto"/>
            </w:tcBorders>
          </w:tcPr>
          <w:p w14:paraId="2BBDEE99"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17 04 11</w:t>
              </w:r>
            </w:smartTag>
          </w:p>
        </w:tc>
        <w:tc>
          <w:tcPr>
            <w:tcW w:w="5670" w:type="dxa"/>
            <w:tcBorders>
              <w:top w:val="single" w:sz="4" w:space="0" w:color="auto"/>
              <w:left w:val="single" w:sz="4" w:space="0" w:color="auto"/>
              <w:bottom w:val="single" w:sz="4" w:space="0" w:color="auto"/>
              <w:right w:val="single" w:sz="4" w:space="0" w:color="auto"/>
            </w:tcBorders>
          </w:tcPr>
          <w:p w14:paraId="30773AA6" w14:textId="77777777" w:rsidR="00CD1135" w:rsidRPr="00CD1135" w:rsidRDefault="00CD1135" w:rsidP="00A2399B">
            <w:pPr>
              <w:spacing w:before="120" w:line="240" w:lineRule="auto"/>
              <w:jc w:val="left"/>
              <w:rPr>
                <w:sz w:val="22"/>
                <w:szCs w:val="22"/>
              </w:rPr>
            </w:pPr>
            <w:r w:rsidRPr="00CD1135">
              <w:rPr>
                <w:sz w:val="22"/>
                <w:szCs w:val="22"/>
              </w:rPr>
              <w:t xml:space="preserve">Kable inne niż wymienione w </w:t>
            </w:r>
            <w:smartTag w:uri="urn:schemas-microsoft-com:office:smarttags" w:element="phone">
              <w:smartTagPr>
                <w:attr w:uri="urn:schemas-microsoft-com:office:office" w:name="ls" w:val="trans"/>
              </w:smartTagPr>
              <w:r w:rsidRPr="00CD1135">
                <w:rPr>
                  <w:sz w:val="22"/>
                  <w:szCs w:val="22"/>
                </w:rPr>
                <w:t>17 04 10</w:t>
              </w:r>
            </w:smartTag>
          </w:p>
        </w:tc>
        <w:tc>
          <w:tcPr>
            <w:tcW w:w="1984" w:type="dxa"/>
            <w:tcBorders>
              <w:top w:val="single" w:sz="4" w:space="0" w:color="auto"/>
              <w:left w:val="single" w:sz="4" w:space="0" w:color="auto"/>
              <w:bottom w:val="single" w:sz="4" w:space="0" w:color="auto"/>
              <w:right w:val="single" w:sz="4" w:space="0" w:color="auto"/>
            </w:tcBorders>
          </w:tcPr>
          <w:p w14:paraId="6B3334B7" w14:textId="59AC69C0" w:rsidR="00E855A3" w:rsidRPr="00CD1135" w:rsidRDefault="00E855A3" w:rsidP="00171AFE">
            <w:pPr>
              <w:widowControl/>
              <w:autoSpaceDE w:val="0"/>
              <w:autoSpaceDN w:val="0"/>
              <w:spacing w:line="240" w:lineRule="auto"/>
              <w:jc w:val="center"/>
              <w:textAlignment w:val="auto"/>
              <w:rPr>
                <w:rFonts w:ascii="TimesNewRomanPSMT" w:hAnsi="TimesNewRomanPSMT" w:cs="TimesNewRomanPSMT"/>
                <w:sz w:val="22"/>
                <w:szCs w:val="22"/>
              </w:rPr>
            </w:pPr>
            <w:r>
              <w:rPr>
                <w:rFonts w:ascii="TimesNewRomanPSMT" w:hAnsi="TimesNewRomanPSMT" w:cs="TimesNewRomanPSMT"/>
                <w:sz w:val="22"/>
                <w:szCs w:val="22"/>
              </w:rPr>
              <w:t>R14</w:t>
            </w:r>
          </w:p>
        </w:tc>
      </w:tr>
      <w:tr w:rsidR="00CD1135" w:rsidRPr="00CD1135" w14:paraId="749B31A8"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39A4C74B" w14:textId="77777777" w:rsidR="00CD1135" w:rsidRPr="00CD1135" w:rsidRDefault="00CD1135" w:rsidP="000571AF">
            <w:pPr>
              <w:spacing w:line="240" w:lineRule="auto"/>
              <w:jc w:val="center"/>
              <w:rPr>
                <w:sz w:val="22"/>
                <w:szCs w:val="22"/>
              </w:rPr>
            </w:pPr>
            <w:r w:rsidRPr="00CD1135">
              <w:rPr>
                <w:sz w:val="22"/>
                <w:szCs w:val="22"/>
              </w:rPr>
              <w:t>25</w:t>
            </w:r>
          </w:p>
        </w:tc>
        <w:tc>
          <w:tcPr>
            <w:tcW w:w="1110" w:type="dxa"/>
            <w:tcBorders>
              <w:top w:val="single" w:sz="4" w:space="0" w:color="auto"/>
              <w:left w:val="single" w:sz="4" w:space="0" w:color="auto"/>
              <w:bottom w:val="single" w:sz="4" w:space="0" w:color="auto"/>
              <w:right w:val="single" w:sz="4" w:space="0" w:color="auto"/>
            </w:tcBorders>
          </w:tcPr>
          <w:p w14:paraId="017E5653"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17 08 02</w:t>
              </w:r>
            </w:smartTag>
          </w:p>
        </w:tc>
        <w:tc>
          <w:tcPr>
            <w:tcW w:w="5670" w:type="dxa"/>
            <w:tcBorders>
              <w:top w:val="single" w:sz="4" w:space="0" w:color="auto"/>
              <w:left w:val="single" w:sz="4" w:space="0" w:color="auto"/>
              <w:bottom w:val="single" w:sz="4" w:space="0" w:color="auto"/>
              <w:right w:val="single" w:sz="4" w:space="0" w:color="auto"/>
            </w:tcBorders>
          </w:tcPr>
          <w:p w14:paraId="66C26BF7" w14:textId="77777777" w:rsidR="00CD1135" w:rsidRPr="00CD1135" w:rsidRDefault="00CD1135" w:rsidP="00A2399B">
            <w:pPr>
              <w:spacing w:before="120" w:line="240" w:lineRule="auto"/>
              <w:jc w:val="left"/>
              <w:rPr>
                <w:sz w:val="22"/>
                <w:szCs w:val="22"/>
              </w:rPr>
            </w:pPr>
            <w:r w:rsidRPr="00CD1135">
              <w:rPr>
                <w:sz w:val="22"/>
                <w:szCs w:val="22"/>
              </w:rPr>
              <w:t xml:space="preserve">Materiały konstrukcyjne zawierające gips inne niż wymienione w </w:t>
            </w:r>
            <w:smartTag w:uri="urn:schemas-microsoft-com:office:smarttags" w:element="phone">
              <w:smartTagPr>
                <w:attr w:uri="urn:schemas-microsoft-com:office:office" w:name="ls" w:val="trans"/>
              </w:smartTagPr>
              <w:r w:rsidRPr="00CD1135">
                <w:rPr>
                  <w:sz w:val="22"/>
                  <w:szCs w:val="22"/>
                </w:rPr>
                <w:t>17 08 01</w:t>
              </w:r>
            </w:smartTag>
          </w:p>
        </w:tc>
        <w:tc>
          <w:tcPr>
            <w:tcW w:w="1984" w:type="dxa"/>
            <w:tcBorders>
              <w:top w:val="single" w:sz="4" w:space="0" w:color="auto"/>
              <w:left w:val="single" w:sz="4" w:space="0" w:color="auto"/>
              <w:bottom w:val="single" w:sz="4" w:space="0" w:color="auto"/>
              <w:right w:val="single" w:sz="4" w:space="0" w:color="auto"/>
            </w:tcBorders>
          </w:tcPr>
          <w:p w14:paraId="4BB4DD50" w14:textId="77777777" w:rsidR="00CD1135" w:rsidRPr="00CD1135" w:rsidRDefault="00CD1135" w:rsidP="00E855A3">
            <w:pPr>
              <w:spacing w:before="120" w:line="240" w:lineRule="auto"/>
              <w:jc w:val="center"/>
              <w:rPr>
                <w:sz w:val="22"/>
                <w:szCs w:val="22"/>
              </w:rPr>
            </w:pPr>
            <w:r w:rsidRPr="00CD1135">
              <w:rPr>
                <w:sz w:val="22"/>
                <w:szCs w:val="22"/>
              </w:rPr>
              <w:t>R14, D5</w:t>
            </w:r>
          </w:p>
        </w:tc>
      </w:tr>
      <w:tr w:rsidR="00CD1135" w:rsidRPr="00CD1135" w14:paraId="1E182F41"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00CCF3F2" w14:textId="77777777" w:rsidR="00CD1135" w:rsidRPr="00CD1135" w:rsidRDefault="00CD1135" w:rsidP="000571AF">
            <w:pPr>
              <w:spacing w:line="240" w:lineRule="auto"/>
              <w:jc w:val="center"/>
              <w:rPr>
                <w:sz w:val="22"/>
                <w:szCs w:val="22"/>
              </w:rPr>
            </w:pPr>
            <w:r w:rsidRPr="00CD1135">
              <w:rPr>
                <w:sz w:val="22"/>
                <w:szCs w:val="22"/>
              </w:rPr>
              <w:lastRenderedPageBreak/>
              <w:t>26.</w:t>
            </w:r>
          </w:p>
        </w:tc>
        <w:tc>
          <w:tcPr>
            <w:tcW w:w="1110" w:type="dxa"/>
            <w:tcBorders>
              <w:top w:val="single" w:sz="4" w:space="0" w:color="auto"/>
              <w:left w:val="single" w:sz="4" w:space="0" w:color="auto"/>
              <w:bottom w:val="single" w:sz="4" w:space="0" w:color="auto"/>
              <w:right w:val="single" w:sz="4" w:space="0" w:color="auto"/>
            </w:tcBorders>
          </w:tcPr>
          <w:p w14:paraId="51B72C68" w14:textId="77777777" w:rsidR="00CD1135" w:rsidRPr="00CD1135" w:rsidRDefault="00CD1135" w:rsidP="00A2399B">
            <w:pPr>
              <w:spacing w:before="120" w:line="240" w:lineRule="auto"/>
              <w:jc w:val="center"/>
              <w:rPr>
                <w:b/>
                <w:sz w:val="22"/>
                <w:szCs w:val="22"/>
              </w:rPr>
            </w:pPr>
            <w:smartTag w:uri="urn:schemas-microsoft-com:office:smarttags" w:element="phone">
              <w:smartTagPr>
                <w:attr w:uri="urn:schemas-microsoft-com:office:office" w:name="ls" w:val="trans"/>
              </w:smartTagPr>
              <w:r w:rsidRPr="00CD1135">
                <w:rPr>
                  <w:b/>
                  <w:sz w:val="22"/>
                  <w:szCs w:val="22"/>
                </w:rPr>
                <w:t>19 08 14</w:t>
              </w:r>
            </w:smartTag>
          </w:p>
        </w:tc>
        <w:tc>
          <w:tcPr>
            <w:tcW w:w="5670" w:type="dxa"/>
            <w:tcBorders>
              <w:top w:val="single" w:sz="4" w:space="0" w:color="auto"/>
              <w:left w:val="single" w:sz="4" w:space="0" w:color="auto"/>
              <w:bottom w:val="single" w:sz="4" w:space="0" w:color="auto"/>
              <w:right w:val="single" w:sz="4" w:space="0" w:color="auto"/>
            </w:tcBorders>
          </w:tcPr>
          <w:p w14:paraId="7B2F7309" w14:textId="77777777" w:rsidR="00CD1135" w:rsidRPr="00CD1135" w:rsidRDefault="00CD1135" w:rsidP="00A2399B">
            <w:pPr>
              <w:spacing w:before="120" w:line="240" w:lineRule="auto"/>
              <w:jc w:val="left"/>
              <w:rPr>
                <w:sz w:val="22"/>
                <w:szCs w:val="22"/>
              </w:rPr>
            </w:pPr>
            <w:r w:rsidRPr="00CD1135">
              <w:rPr>
                <w:sz w:val="22"/>
                <w:szCs w:val="22"/>
              </w:rPr>
              <w:t>Szlamy z innego niż biologiczne oczyszczania ścieków przemysłowych inne niż wymienione w 190813</w:t>
            </w:r>
          </w:p>
        </w:tc>
        <w:tc>
          <w:tcPr>
            <w:tcW w:w="1984" w:type="dxa"/>
            <w:tcBorders>
              <w:top w:val="single" w:sz="4" w:space="0" w:color="auto"/>
              <w:left w:val="single" w:sz="4" w:space="0" w:color="auto"/>
              <w:bottom w:val="single" w:sz="4" w:space="0" w:color="auto"/>
              <w:right w:val="single" w:sz="4" w:space="0" w:color="auto"/>
            </w:tcBorders>
          </w:tcPr>
          <w:p w14:paraId="665D2318" w14:textId="77777777" w:rsidR="00CD1135" w:rsidRPr="00CD1135" w:rsidRDefault="00CD1135" w:rsidP="00E855A3">
            <w:pPr>
              <w:spacing w:before="120" w:line="240" w:lineRule="auto"/>
              <w:jc w:val="center"/>
              <w:rPr>
                <w:sz w:val="22"/>
                <w:szCs w:val="22"/>
              </w:rPr>
            </w:pPr>
            <w:r w:rsidRPr="00CD1135">
              <w:rPr>
                <w:sz w:val="22"/>
                <w:szCs w:val="22"/>
              </w:rPr>
              <w:t>R14, D4, D5, D10</w:t>
            </w:r>
          </w:p>
        </w:tc>
      </w:tr>
      <w:tr w:rsidR="00CD1135" w:rsidRPr="00CD1135" w14:paraId="04CD4F49" w14:textId="77777777">
        <w:trPr>
          <w:cantSplit/>
          <w:trHeight w:val="454"/>
        </w:trPr>
        <w:tc>
          <w:tcPr>
            <w:tcW w:w="548" w:type="dxa"/>
            <w:tcBorders>
              <w:top w:val="single" w:sz="4" w:space="0" w:color="auto"/>
              <w:left w:val="single" w:sz="4" w:space="0" w:color="auto"/>
              <w:bottom w:val="single" w:sz="4" w:space="0" w:color="auto"/>
              <w:right w:val="single" w:sz="4" w:space="0" w:color="auto"/>
            </w:tcBorders>
            <w:vAlign w:val="center"/>
          </w:tcPr>
          <w:p w14:paraId="20D99ACB" w14:textId="77777777" w:rsidR="00CD1135" w:rsidRPr="00CD1135" w:rsidRDefault="00CD1135" w:rsidP="000571AF">
            <w:pPr>
              <w:spacing w:line="240" w:lineRule="auto"/>
              <w:jc w:val="center"/>
              <w:rPr>
                <w:sz w:val="22"/>
                <w:szCs w:val="22"/>
              </w:rPr>
            </w:pPr>
            <w:r w:rsidRPr="00CD1135">
              <w:rPr>
                <w:sz w:val="22"/>
                <w:szCs w:val="22"/>
              </w:rPr>
              <w:t>27.</w:t>
            </w:r>
          </w:p>
        </w:tc>
        <w:tc>
          <w:tcPr>
            <w:tcW w:w="1110" w:type="dxa"/>
            <w:tcBorders>
              <w:top w:val="single" w:sz="4" w:space="0" w:color="auto"/>
              <w:left w:val="single" w:sz="4" w:space="0" w:color="auto"/>
              <w:bottom w:val="single" w:sz="4" w:space="0" w:color="auto"/>
              <w:right w:val="single" w:sz="4" w:space="0" w:color="auto"/>
            </w:tcBorders>
          </w:tcPr>
          <w:p w14:paraId="571430D7" w14:textId="77777777" w:rsidR="00CD1135" w:rsidRPr="00CD1135" w:rsidRDefault="00CD1135" w:rsidP="00142646">
            <w:pPr>
              <w:spacing w:before="120" w:line="240" w:lineRule="auto"/>
              <w:jc w:val="center"/>
              <w:rPr>
                <w:b/>
                <w:sz w:val="22"/>
                <w:szCs w:val="22"/>
              </w:rPr>
            </w:pPr>
            <w:r w:rsidRPr="00CD1135">
              <w:rPr>
                <w:b/>
                <w:sz w:val="22"/>
                <w:szCs w:val="22"/>
              </w:rPr>
              <w:t>19 09 05</w:t>
            </w:r>
          </w:p>
        </w:tc>
        <w:tc>
          <w:tcPr>
            <w:tcW w:w="5670" w:type="dxa"/>
            <w:tcBorders>
              <w:top w:val="single" w:sz="4" w:space="0" w:color="auto"/>
              <w:left w:val="single" w:sz="4" w:space="0" w:color="auto"/>
              <w:bottom w:val="single" w:sz="4" w:space="0" w:color="auto"/>
              <w:right w:val="single" w:sz="4" w:space="0" w:color="auto"/>
            </w:tcBorders>
          </w:tcPr>
          <w:p w14:paraId="3CA292CE" w14:textId="77777777" w:rsidR="00CD1135" w:rsidRPr="00CD1135" w:rsidRDefault="00CD1135" w:rsidP="00A2399B">
            <w:pPr>
              <w:spacing w:before="120" w:line="240" w:lineRule="auto"/>
              <w:jc w:val="left"/>
              <w:rPr>
                <w:sz w:val="22"/>
                <w:szCs w:val="22"/>
              </w:rPr>
            </w:pPr>
            <w:r w:rsidRPr="00CD1135">
              <w:rPr>
                <w:sz w:val="22"/>
                <w:szCs w:val="22"/>
              </w:rPr>
              <w:t>Nasycone lub zużyte żywice jonowymienne</w:t>
            </w:r>
          </w:p>
        </w:tc>
        <w:tc>
          <w:tcPr>
            <w:tcW w:w="1984" w:type="dxa"/>
            <w:tcBorders>
              <w:top w:val="single" w:sz="4" w:space="0" w:color="auto"/>
              <w:left w:val="single" w:sz="4" w:space="0" w:color="auto"/>
              <w:bottom w:val="single" w:sz="4" w:space="0" w:color="auto"/>
              <w:right w:val="single" w:sz="4" w:space="0" w:color="auto"/>
            </w:tcBorders>
          </w:tcPr>
          <w:p w14:paraId="43E6B57D" w14:textId="77777777" w:rsidR="00CD1135" w:rsidRPr="00CD1135" w:rsidRDefault="00CD1135" w:rsidP="00E855A3">
            <w:pPr>
              <w:spacing w:before="120" w:line="240" w:lineRule="auto"/>
              <w:jc w:val="center"/>
              <w:rPr>
                <w:sz w:val="22"/>
                <w:szCs w:val="22"/>
              </w:rPr>
            </w:pPr>
            <w:r w:rsidRPr="00CD1135">
              <w:rPr>
                <w:sz w:val="22"/>
                <w:szCs w:val="22"/>
              </w:rPr>
              <w:t>R14, D5, D10</w:t>
            </w:r>
          </w:p>
        </w:tc>
      </w:tr>
    </w:tbl>
    <w:p w14:paraId="3D98C7FE" w14:textId="0089D50F" w:rsidR="00CD1135" w:rsidRPr="00CD1135" w:rsidRDefault="00CD1135" w:rsidP="00171AFE">
      <w:pPr>
        <w:spacing w:before="240" w:after="240" w:line="240" w:lineRule="auto"/>
        <w:rPr>
          <w:sz w:val="24"/>
          <w:szCs w:val="24"/>
        </w:rPr>
      </w:pPr>
      <w:r w:rsidRPr="00CD1135">
        <w:rPr>
          <w:b/>
          <w:sz w:val="24"/>
          <w:szCs w:val="24"/>
        </w:rPr>
        <w:t>IV.3.3.</w:t>
      </w:r>
      <w:r w:rsidRPr="00CD1135">
        <w:rPr>
          <w:sz w:val="24"/>
          <w:szCs w:val="24"/>
        </w:rPr>
        <w:t xml:space="preserve"> </w:t>
      </w:r>
      <w:r w:rsidRPr="00CD1135">
        <w:rPr>
          <w:b/>
          <w:sz w:val="24"/>
          <w:szCs w:val="24"/>
        </w:rPr>
        <w:t>Warunki gospodarowania odpadami</w:t>
      </w:r>
      <w:r w:rsidRPr="00CD1135">
        <w:rPr>
          <w:sz w:val="24"/>
          <w:szCs w:val="24"/>
        </w:rPr>
        <w:t xml:space="preserve"> </w:t>
      </w:r>
    </w:p>
    <w:p w14:paraId="293D3BA2" w14:textId="77777777" w:rsidR="00CD1135" w:rsidRPr="00CD1135" w:rsidRDefault="00CD1135" w:rsidP="00CD1135">
      <w:pPr>
        <w:spacing w:line="240" w:lineRule="auto"/>
        <w:rPr>
          <w:sz w:val="24"/>
          <w:szCs w:val="24"/>
        </w:rPr>
      </w:pPr>
      <w:r w:rsidRPr="00CD1135">
        <w:rPr>
          <w:sz w:val="24"/>
          <w:szCs w:val="24"/>
        </w:rPr>
        <w:t>Realizowane będą następujące działania</w:t>
      </w:r>
      <w:r w:rsidR="00525E5D">
        <w:rPr>
          <w:sz w:val="24"/>
          <w:szCs w:val="24"/>
        </w:rPr>
        <w:t xml:space="preserve"> ujęte w procedurach i instrukcjach systemu jakości</w:t>
      </w:r>
      <w:r w:rsidRPr="00CD1135">
        <w:rPr>
          <w:sz w:val="24"/>
          <w:szCs w:val="24"/>
        </w:rPr>
        <w:t xml:space="preserve"> mające na celu redukcję ilości i poprawę efektywności i bezpieczeństwa gospodarowania odpadami w zakładzie:</w:t>
      </w:r>
    </w:p>
    <w:p w14:paraId="2D257FF5"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z w:val="24"/>
          <w:szCs w:val="24"/>
        </w:rPr>
      </w:pPr>
      <w:r w:rsidRPr="00CD1135">
        <w:rPr>
          <w:rFonts w:ascii="Times New Roman" w:hAnsi="Times New Roman"/>
          <w:b/>
          <w:color w:val="auto"/>
          <w:sz w:val="24"/>
          <w:szCs w:val="24"/>
        </w:rPr>
        <w:t xml:space="preserve">IV.3.3.1. </w:t>
      </w:r>
      <w:r w:rsidRPr="00CD1135">
        <w:rPr>
          <w:rFonts w:ascii="Times New Roman" w:hAnsi="Times New Roman"/>
          <w:color w:val="auto"/>
          <w:spacing w:val="-1"/>
          <w:sz w:val="24"/>
          <w:szCs w:val="24"/>
        </w:rPr>
        <w:t xml:space="preserve">Stosowanie kontroli procesu kucia pozwalającej na minimalizowanie wytwarzania </w:t>
      </w:r>
      <w:r w:rsidRPr="00CD1135">
        <w:rPr>
          <w:rFonts w:ascii="Times New Roman" w:hAnsi="Times New Roman"/>
          <w:color w:val="auto"/>
          <w:sz w:val="24"/>
          <w:szCs w:val="24"/>
        </w:rPr>
        <w:t>odpadów w postaci złomu i zgorzeliny przy produkcji wyrobów kutych.</w:t>
      </w:r>
    </w:p>
    <w:p w14:paraId="12AAA622" w14:textId="77777777" w:rsidR="00CD1135" w:rsidRPr="00CD1135" w:rsidRDefault="00CD1135" w:rsidP="00CD1135">
      <w:pPr>
        <w:pStyle w:val="Listanumerycznaznawiasem"/>
        <w:numPr>
          <w:ilvl w:val="0"/>
          <w:numId w:val="0"/>
        </w:numPr>
        <w:tabs>
          <w:tab w:val="left" w:pos="851"/>
        </w:tabs>
        <w:adjustRightInd/>
        <w:spacing w:before="120" w:after="0" w:line="240" w:lineRule="auto"/>
        <w:textAlignment w:val="auto"/>
        <w:rPr>
          <w:rFonts w:ascii="Times New Roman" w:hAnsi="Times New Roman"/>
          <w:color w:val="auto"/>
          <w:spacing w:val="-30"/>
          <w:sz w:val="24"/>
          <w:szCs w:val="24"/>
        </w:rPr>
      </w:pPr>
      <w:r w:rsidRPr="00CD1135">
        <w:rPr>
          <w:rFonts w:ascii="Times New Roman" w:hAnsi="Times New Roman"/>
          <w:b/>
          <w:color w:val="auto"/>
          <w:sz w:val="24"/>
          <w:szCs w:val="24"/>
        </w:rPr>
        <w:t xml:space="preserve">IV.3.3.2. </w:t>
      </w:r>
      <w:r w:rsidRPr="00CD1135">
        <w:rPr>
          <w:rFonts w:ascii="Times New Roman" w:hAnsi="Times New Roman"/>
          <w:color w:val="auto"/>
          <w:sz w:val="24"/>
          <w:szCs w:val="24"/>
        </w:rPr>
        <w:t>Zmniejszenie wytwarzania zgorzeliny w wyniku planowo przep</w:t>
      </w:r>
      <w:r w:rsidR="00142646">
        <w:rPr>
          <w:rFonts w:ascii="Times New Roman" w:hAnsi="Times New Roman"/>
          <w:color w:val="auto"/>
          <w:sz w:val="24"/>
          <w:szCs w:val="24"/>
        </w:rPr>
        <w:t>rowadzanych modernizacji pieców.</w:t>
      </w:r>
      <w:r w:rsidRPr="00CD1135">
        <w:rPr>
          <w:rFonts w:ascii="Times New Roman" w:hAnsi="Times New Roman"/>
          <w:color w:val="auto"/>
          <w:sz w:val="24"/>
          <w:szCs w:val="24"/>
        </w:rPr>
        <w:t>.</w:t>
      </w:r>
    </w:p>
    <w:p w14:paraId="37B42ECF"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30"/>
          <w:sz w:val="24"/>
          <w:szCs w:val="24"/>
        </w:rPr>
      </w:pPr>
      <w:r w:rsidRPr="00CD1135">
        <w:rPr>
          <w:rFonts w:ascii="Times New Roman" w:hAnsi="Times New Roman"/>
          <w:b/>
          <w:color w:val="auto"/>
          <w:sz w:val="24"/>
          <w:szCs w:val="24"/>
        </w:rPr>
        <w:t>IV.3.3.3</w:t>
      </w:r>
      <w:r w:rsidRPr="00CD1135">
        <w:rPr>
          <w:rFonts w:ascii="Times New Roman" w:hAnsi="Times New Roman"/>
          <w:color w:val="auto"/>
          <w:sz w:val="24"/>
          <w:szCs w:val="24"/>
        </w:rPr>
        <w:t>. Minimalizowanie naddatków technologicznych w procesie kucia odkuwek podlegających obróbce mechanicznej oraz stosowanie narzędzi skrawających o wysokiej dokładności.</w:t>
      </w:r>
    </w:p>
    <w:p w14:paraId="1674877B"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30"/>
          <w:sz w:val="24"/>
          <w:szCs w:val="24"/>
        </w:rPr>
      </w:pPr>
      <w:r w:rsidRPr="00CD1135">
        <w:rPr>
          <w:rFonts w:ascii="Times New Roman" w:hAnsi="Times New Roman"/>
          <w:b/>
          <w:color w:val="auto"/>
          <w:sz w:val="24"/>
          <w:szCs w:val="24"/>
        </w:rPr>
        <w:t>IV.3.3.4.</w:t>
      </w:r>
      <w:r w:rsidRPr="00CD1135">
        <w:rPr>
          <w:rFonts w:ascii="Times New Roman" w:hAnsi="Times New Roman"/>
          <w:color w:val="auto"/>
          <w:sz w:val="24"/>
          <w:szCs w:val="24"/>
        </w:rPr>
        <w:t xml:space="preserve"> Zmniejszenie ilości odpadów w postaci złomu poprzez stosowanie wsadu o wymaganej jakości.</w:t>
      </w:r>
    </w:p>
    <w:p w14:paraId="0F7E29B7" w14:textId="77777777" w:rsidR="00CD1135" w:rsidRPr="00CD1135" w:rsidRDefault="00142646" w:rsidP="00CD1135">
      <w:pPr>
        <w:pStyle w:val="Default"/>
        <w:spacing w:before="120" w:line="240" w:lineRule="auto"/>
        <w:rPr>
          <w:rFonts w:ascii="Times New Roman" w:hAnsi="Times New Roman" w:cs="Times New Roman"/>
          <w:color w:val="auto"/>
        </w:rPr>
      </w:pPr>
      <w:r>
        <w:rPr>
          <w:rFonts w:ascii="Times New Roman" w:hAnsi="Times New Roman" w:cs="Times New Roman"/>
          <w:b/>
          <w:color w:val="auto"/>
        </w:rPr>
        <w:t xml:space="preserve"> </w:t>
      </w:r>
      <w:r w:rsidR="00CD1135" w:rsidRPr="00CD1135">
        <w:rPr>
          <w:rFonts w:ascii="Times New Roman" w:hAnsi="Times New Roman" w:cs="Times New Roman"/>
          <w:b/>
          <w:color w:val="auto"/>
        </w:rPr>
        <w:t>IV.3.3.5</w:t>
      </w:r>
      <w:r w:rsidR="00CD1135" w:rsidRPr="00CD1135">
        <w:rPr>
          <w:rFonts w:ascii="Times New Roman" w:hAnsi="Times New Roman" w:cs="Times New Roman"/>
          <w:color w:val="auto"/>
        </w:rPr>
        <w:t xml:space="preserve">. Zwiększenie uzysku przy wykorzystaniu wlewków do kucia </w:t>
      </w:r>
    </w:p>
    <w:p w14:paraId="76131583"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z w:val="24"/>
          <w:szCs w:val="24"/>
        </w:rPr>
      </w:pPr>
      <w:r w:rsidRPr="00CD1135">
        <w:rPr>
          <w:rFonts w:ascii="Times New Roman" w:hAnsi="Times New Roman"/>
          <w:b/>
          <w:color w:val="auto"/>
          <w:sz w:val="24"/>
          <w:szCs w:val="24"/>
        </w:rPr>
        <w:t>IV.3.3.6.</w:t>
      </w:r>
      <w:r w:rsidRPr="00CD1135">
        <w:rPr>
          <w:rFonts w:ascii="Times New Roman" w:hAnsi="Times New Roman"/>
          <w:color w:val="auto"/>
          <w:sz w:val="24"/>
          <w:szCs w:val="24"/>
        </w:rPr>
        <w:t xml:space="preserve"> Usprawnianie segregacji odpadów w sposób maksymalizujący ich wykor</w:t>
      </w:r>
      <w:r w:rsidR="00525E5D">
        <w:rPr>
          <w:rFonts w:ascii="Times New Roman" w:hAnsi="Times New Roman"/>
          <w:color w:val="auto"/>
          <w:sz w:val="24"/>
          <w:szCs w:val="24"/>
        </w:rPr>
        <w:t xml:space="preserve">zystanie </w:t>
      </w:r>
      <w:r w:rsidRPr="00CD1135">
        <w:rPr>
          <w:rFonts w:ascii="Times New Roman" w:hAnsi="Times New Roman"/>
          <w:color w:val="auto"/>
          <w:sz w:val="24"/>
          <w:szCs w:val="24"/>
        </w:rPr>
        <w:t>wtórne.</w:t>
      </w:r>
    </w:p>
    <w:p w14:paraId="552D4018"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6"/>
          <w:sz w:val="24"/>
          <w:szCs w:val="24"/>
        </w:rPr>
      </w:pPr>
      <w:r w:rsidRPr="00CD1135">
        <w:rPr>
          <w:rFonts w:ascii="Times New Roman" w:hAnsi="Times New Roman"/>
          <w:b/>
          <w:color w:val="auto"/>
          <w:sz w:val="24"/>
          <w:szCs w:val="24"/>
        </w:rPr>
        <w:t>IV.3.3.7.</w:t>
      </w:r>
      <w:r w:rsidRPr="00CD1135">
        <w:rPr>
          <w:rFonts w:ascii="Times New Roman" w:hAnsi="Times New Roman"/>
          <w:color w:val="auto"/>
          <w:sz w:val="24"/>
          <w:szCs w:val="24"/>
        </w:rPr>
        <w:t xml:space="preserve"> Zmniejszenie zużycia chłodziwa do maszyn obróbki skrawaniem poprzez zastosowanie chłodziw o dłuższej żywotności.</w:t>
      </w:r>
    </w:p>
    <w:p w14:paraId="4400BC26"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IV.3.3.8</w:t>
      </w:r>
      <w:r w:rsidRPr="00CD1135">
        <w:rPr>
          <w:rFonts w:ascii="Times New Roman" w:hAnsi="Times New Roman"/>
          <w:color w:val="auto"/>
          <w:sz w:val="24"/>
          <w:szCs w:val="24"/>
        </w:rPr>
        <w:t>. Zmniejszenie zużycia źródeł światła zawierających rtęć poprzez zastosowanie lamp niezawierających rtęci np. lamp sodowych.</w:t>
      </w:r>
    </w:p>
    <w:p w14:paraId="6B3ED911" w14:textId="77777777" w:rsidR="00CD1135" w:rsidRPr="00CD1135" w:rsidRDefault="00CD1135" w:rsidP="00CD1135">
      <w:pPr>
        <w:pStyle w:val="Listanumerycznaznawiasem"/>
        <w:numPr>
          <w:ilvl w:val="0"/>
          <w:numId w:val="0"/>
        </w:numPr>
        <w:tabs>
          <w:tab w:val="left" w:pos="851"/>
          <w:tab w:val="left" w:pos="6946"/>
        </w:tabs>
        <w:adjustRightInd/>
        <w:spacing w:before="120" w:after="0" w:line="240" w:lineRule="auto"/>
        <w:ind w:left="62"/>
        <w:textAlignment w:val="auto"/>
        <w:rPr>
          <w:rFonts w:ascii="Times New Roman" w:hAnsi="Times New Roman"/>
          <w:color w:val="auto"/>
          <w:spacing w:val="-12"/>
          <w:sz w:val="24"/>
          <w:szCs w:val="24"/>
        </w:rPr>
      </w:pPr>
      <w:r w:rsidRPr="00CD1135">
        <w:rPr>
          <w:rFonts w:ascii="Times New Roman" w:hAnsi="Times New Roman"/>
          <w:b/>
          <w:color w:val="auto"/>
          <w:sz w:val="24"/>
          <w:szCs w:val="24"/>
        </w:rPr>
        <w:t>IV.3.3.9</w:t>
      </w:r>
      <w:r w:rsidRPr="00CD1135">
        <w:rPr>
          <w:rFonts w:ascii="Times New Roman" w:hAnsi="Times New Roman"/>
          <w:color w:val="auto"/>
          <w:sz w:val="24"/>
          <w:szCs w:val="24"/>
        </w:rPr>
        <w:t>. Ograniczenie zużycia cegły szamotowej poprzez wykorzystywanie jej podczas remontów pieców.</w:t>
      </w:r>
    </w:p>
    <w:p w14:paraId="651A4427"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IV.3.3.10</w:t>
      </w:r>
      <w:r w:rsidRPr="00CD1135">
        <w:rPr>
          <w:rFonts w:ascii="Times New Roman" w:hAnsi="Times New Roman"/>
          <w:color w:val="auto"/>
          <w:sz w:val="24"/>
          <w:szCs w:val="24"/>
        </w:rPr>
        <w:t>. Przedłużenie żywotności narzędzi poprzez zastosowanie wkładek roboczych do kowadeł.</w:t>
      </w:r>
    </w:p>
    <w:p w14:paraId="3BB58A6C"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IV.3.3.11</w:t>
      </w:r>
      <w:r w:rsidRPr="00CD1135">
        <w:rPr>
          <w:rFonts w:ascii="Times New Roman" w:hAnsi="Times New Roman"/>
          <w:color w:val="auto"/>
          <w:sz w:val="24"/>
          <w:szCs w:val="24"/>
        </w:rPr>
        <w:t>. Zapobieganie stratom materiałów, surowców, produktów i półproduktów poprzez oszczędne i efektywne gospodarowanie na każdym etapie procesu.</w:t>
      </w:r>
    </w:p>
    <w:p w14:paraId="3E8C2D8C"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IV.3.3.12</w:t>
      </w:r>
      <w:r w:rsidRPr="00CD1135">
        <w:rPr>
          <w:rFonts w:ascii="Times New Roman" w:hAnsi="Times New Roman"/>
          <w:color w:val="auto"/>
          <w:sz w:val="24"/>
          <w:szCs w:val="24"/>
        </w:rPr>
        <w:t>. Właściwe zarządzanie gospodarką odpadową zgodnie z Instrukcją,</w:t>
      </w:r>
      <w:r w:rsidR="00D8565D">
        <w:rPr>
          <w:rFonts w:ascii="Times New Roman" w:hAnsi="Times New Roman"/>
          <w:color w:val="auto"/>
          <w:sz w:val="24"/>
          <w:szCs w:val="24"/>
        </w:rPr>
        <w:t xml:space="preserve"> prowadzenie segregacji odpadów</w:t>
      </w:r>
      <w:r w:rsidRPr="00CD1135">
        <w:rPr>
          <w:rFonts w:ascii="Times New Roman" w:hAnsi="Times New Roman"/>
          <w:color w:val="auto"/>
          <w:sz w:val="24"/>
          <w:szCs w:val="24"/>
        </w:rPr>
        <w:t>.</w:t>
      </w:r>
    </w:p>
    <w:p w14:paraId="22BC254F" w14:textId="63B20666" w:rsidR="00CD1135" w:rsidRPr="00CD1135" w:rsidRDefault="00CD1135" w:rsidP="00CD1135">
      <w:pPr>
        <w:pStyle w:val="BodyText22"/>
        <w:tabs>
          <w:tab w:val="num" w:pos="5040"/>
        </w:tabs>
        <w:overflowPunct w:val="0"/>
        <w:autoSpaceDE w:val="0"/>
        <w:autoSpaceDN w:val="0"/>
        <w:spacing w:before="120" w:line="240" w:lineRule="auto"/>
        <w:ind w:left="62"/>
        <w:textAlignment w:val="auto"/>
        <w:rPr>
          <w:rFonts w:ascii="Times New Roman" w:hAnsi="Times New Roman"/>
          <w:szCs w:val="24"/>
        </w:rPr>
      </w:pPr>
      <w:r w:rsidRPr="00CD1135">
        <w:rPr>
          <w:rFonts w:ascii="Times New Roman" w:hAnsi="Times New Roman"/>
          <w:b/>
          <w:szCs w:val="24"/>
        </w:rPr>
        <w:t>IV.3.3.13</w:t>
      </w:r>
      <w:r w:rsidRPr="00CD1135">
        <w:rPr>
          <w:rFonts w:ascii="Times New Roman" w:hAnsi="Times New Roman"/>
          <w:szCs w:val="24"/>
        </w:rPr>
        <w:t xml:space="preserve">. Wytwarzane odpady kierowane będą do wyznaczonych miejsc magazynowania, a następnie przekazywane będą firmom specjalistycznym, prowadzącym działalność w zakresie gospodarowania odpadami lub </w:t>
      </w:r>
      <w:r w:rsidRPr="00CD1135">
        <w:rPr>
          <w:rFonts w:ascii="Times New Roman" w:hAnsi="Times New Roman"/>
          <w:bCs/>
          <w:szCs w:val="24"/>
        </w:rPr>
        <w:t>posiadaczom uprawnionym do odbioru odpadów bez zezwolenia.</w:t>
      </w:r>
    </w:p>
    <w:p w14:paraId="26F00C2F" w14:textId="3FAC6C78"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IV.3.3.14</w:t>
      </w:r>
      <w:r w:rsidRPr="00CD1135">
        <w:rPr>
          <w:rFonts w:ascii="Times New Roman" w:hAnsi="Times New Roman"/>
          <w:color w:val="auto"/>
          <w:sz w:val="24"/>
          <w:szCs w:val="24"/>
        </w:rPr>
        <w:t xml:space="preserve">. Odpady magazynowane będą w miejscach zabezpieczonych przed dostępem osób nieupoważnionych, w sposób uniemożliwiający ich negatywne oddziaływanie na środowisko; powierzchnie magazynowe będą uszczelnione, zadaszone oraz wyposażone w urządzenia i </w:t>
      </w:r>
      <w:r w:rsidRPr="00CD1135">
        <w:rPr>
          <w:rFonts w:ascii="Times New Roman" w:hAnsi="Times New Roman"/>
          <w:color w:val="auto"/>
          <w:sz w:val="24"/>
          <w:szCs w:val="24"/>
        </w:rPr>
        <w:lastRenderedPageBreak/>
        <w:t>materiały gaśnicze oraz sorbenty do likwidacji ewentualnych rozlewów odpadów w postaci ciekłej; miejsca magazynowania odpadów będą oznaczone.</w:t>
      </w:r>
    </w:p>
    <w:p w14:paraId="621041A9" w14:textId="77777777" w:rsidR="00CD1135" w:rsidRPr="00CD1135" w:rsidRDefault="00CD1135" w:rsidP="00CD1135">
      <w:pPr>
        <w:pStyle w:val="Listanumerycznaznawiasem"/>
        <w:numPr>
          <w:ilvl w:val="0"/>
          <w:numId w:val="0"/>
        </w:numPr>
        <w:tabs>
          <w:tab w:val="left" w:pos="851"/>
        </w:tabs>
        <w:adjustRightInd/>
        <w:spacing w:before="120" w:after="0" w:line="240" w:lineRule="auto"/>
        <w:ind w:left="62"/>
        <w:textAlignment w:val="auto"/>
        <w:rPr>
          <w:rFonts w:ascii="Times New Roman" w:hAnsi="Times New Roman"/>
          <w:color w:val="auto"/>
          <w:spacing w:val="-11"/>
          <w:sz w:val="24"/>
          <w:szCs w:val="24"/>
        </w:rPr>
      </w:pPr>
      <w:r w:rsidRPr="00CD1135">
        <w:rPr>
          <w:rFonts w:ascii="Times New Roman" w:hAnsi="Times New Roman"/>
          <w:b/>
          <w:color w:val="auto"/>
          <w:sz w:val="24"/>
          <w:szCs w:val="24"/>
        </w:rPr>
        <w:t>IV.3.3.15</w:t>
      </w:r>
      <w:r w:rsidRPr="00CD1135">
        <w:rPr>
          <w:rFonts w:ascii="Times New Roman" w:hAnsi="Times New Roman"/>
          <w:color w:val="auto"/>
          <w:sz w:val="24"/>
          <w:szCs w:val="24"/>
        </w:rPr>
        <w:t xml:space="preserve">. Odpady magazynowane będą przez okres wynikający z procesów technologicznych lub organizacyjnych i </w:t>
      </w:r>
      <w:r w:rsidR="00B935C7" w:rsidRPr="00CD1135">
        <w:rPr>
          <w:rFonts w:ascii="Times New Roman" w:hAnsi="Times New Roman"/>
          <w:color w:val="auto"/>
          <w:sz w:val="24"/>
          <w:szCs w:val="24"/>
        </w:rPr>
        <w:t>nieprzekraczający</w:t>
      </w:r>
      <w:r w:rsidRPr="00CD1135">
        <w:rPr>
          <w:rFonts w:ascii="Times New Roman" w:hAnsi="Times New Roman"/>
          <w:color w:val="auto"/>
          <w:sz w:val="24"/>
          <w:szCs w:val="24"/>
        </w:rPr>
        <w:t xml:space="preserve"> terminów uzasadniających zastosowanie tych procesów; nie będą przekraczane pojemności magazynów odpadów,</w:t>
      </w:r>
    </w:p>
    <w:p w14:paraId="24B3E163" w14:textId="77777777" w:rsidR="00CD1135" w:rsidRPr="00CD1135" w:rsidRDefault="00CD1135" w:rsidP="00CD1135">
      <w:pPr>
        <w:widowControl/>
        <w:tabs>
          <w:tab w:val="num" w:pos="5040"/>
        </w:tabs>
        <w:adjustRightInd/>
        <w:spacing w:before="120" w:line="240" w:lineRule="auto"/>
        <w:ind w:left="62"/>
        <w:textAlignment w:val="auto"/>
        <w:rPr>
          <w:sz w:val="24"/>
          <w:szCs w:val="24"/>
        </w:rPr>
      </w:pPr>
      <w:r w:rsidRPr="00CD1135">
        <w:rPr>
          <w:b/>
          <w:sz w:val="24"/>
          <w:szCs w:val="24"/>
        </w:rPr>
        <w:t xml:space="preserve">IV.3.3.16. </w:t>
      </w:r>
      <w:r w:rsidRPr="00CD1135">
        <w:rPr>
          <w:sz w:val="24"/>
          <w:szCs w:val="24"/>
        </w:rPr>
        <w:t>Powierzchnie komunikacyjne przy obiektach i placach do przechowywania odpadów i drogi wewnętrzne będą utwardzone, utrzymywane w porządku oraz zabezpieczone na wypadek niekontrolowanej emisji substancji niebezpiecznych</w:t>
      </w:r>
    </w:p>
    <w:p w14:paraId="748900A4" w14:textId="7EE41471" w:rsidR="00C92CFE" w:rsidRPr="00CD1135" w:rsidRDefault="00CD1135" w:rsidP="00171AFE">
      <w:pPr>
        <w:spacing w:before="120" w:after="240" w:line="240" w:lineRule="auto"/>
        <w:ind w:left="62"/>
        <w:rPr>
          <w:b/>
        </w:rPr>
      </w:pPr>
      <w:r w:rsidRPr="00CD1135">
        <w:rPr>
          <w:b/>
          <w:sz w:val="24"/>
          <w:szCs w:val="24"/>
        </w:rPr>
        <w:t xml:space="preserve">IV.3.3.17. </w:t>
      </w:r>
      <w:r w:rsidRPr="00CD1135">
        <w:rPr>
          <w:sz w:val="24"/>
          <w:szCs w:val="24"/>
        </w:rPr>
        <w:t>Pracownicy zakładu poddawani będą szkoleniom z zakresu problematyki gospodarki odpadami i aktualnie obowiązujących przepisów.</w:t>
      </w:r>
    </w:p>
    <w:p w14:paraId="46EA77E8" w14:textId="77777777" w:rsidR="00595C4D" w:rsidRDefault="00595C4D" w:rsidP="00CB78D3">
      <w:pPr>
        <w:pStyle w:val="Nagwek3"/>
        <w:spacing w:after="0"/>
      </w:pPr>
      <w:r>
        <w:t>IV.4. Warunki wprowadzania energii w postaci hałasu:</w:t>
      </w:r>
    </w:p>
    <w:p w14:paraId="2C06E184" w14:textId="77777777" w:rsidR="00595C4D" w:rsidRDefault="00F54AD0">
      <w:pPr>
        <w:pStyle w:val="Tekstpodstawowy3"/>
        <w:spacing w:before="240" w:line="240" w:lineRule="auto"/>
        <w:ind w:left="709" w:hanging="709"/>
      </w:pPr>
      <w:r>
        <w:t>TABELA 12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559"/>
        <w:gridCol w:w="1661"/>
      </w:tblGrid>
      <w:tr w:rsidR="00595C4D" w14:paraId="4AF70247" w14:textId="77777777">
        <w:trPr>
          <w:cantSplit/>
          <w:trHeight w:val="345"/>
        </w:trPr>
        <w:tc>
          <w:tcPr>
            <w:tcW w:w="567" w:type="dxa"/>
            <w:vMerge w:val="restart"/>
          </w:tcPr>
          <w:p w14:paraId="65DFC7EA" w14:textId="77777777" w:rsidR="00595C4D" w:rsidRDefault="00595C4D">
            <w:pPr>
              <w:keepNext/>
              <w:spacing w:line="240" w:lineRule="auto"/>
              <w:jc w:val="center"/>
              <w:rPr>
                <w:b/>
                <w:sz w:val="22"/>
              </w:rPr>
            </w:pPr>
            <w:r>
              <w:rPr>
                <w:b/>
                <w:sz w:val="22"/>
              </w:rPr>
              <w:t>Lp.</w:t>
            </w:r>
          </w:p>
        </w:tc>
        <w:tc>
          <w:tcPr>
            <w:tcW w:w="5245" w:type="dxa"/>
            <w:vMerge w:val="restart"/>
          </w:tcPr>
          <w:p w14:paraId="63167D92" w14:textId="77777777" w:rsidR="00595C4D" w:rsidRDefault="00595C4D" w:rsidP="00D06FA3">
            <w:pPr>
              <w:spacing w:line="240" w:lineRule="auto"/>
              <w:jc w:val="center"/>
              <w:rPr>
                <w:b/>
                <w:sz w:val="22"/>
              </w:rPr>
            </w:pPr>
            <w:r>
              <w:rPr>
                <w:b/>
                <w:sz w:val="22"/>
              </w:rPr>
              <w:t>Lokalizacja źródła hałasu</w:t>
            </w:r>
          </w:p>
        </w:tc>
        <w:tc>
          <w:tcPr>
            <w:tcW w:w="3220" w:type="dxa"/>
            <w:gridSpan w:val="2"/>
          </w:tcPr>
          <w:p w14:paraId="70DC3555" w14:textId="5FC1F6E9" w:rsidR="00595C4D" w:rsidRDefault="00595C4D">
            <w:pPr>
              <w:keepNext/>
              <w:spacing w:line="240" w:lineRule="auto"/>
              <w:jc w:val="center"/>
              <w:rPr>
                <w:b/>
                <w:sz w:val="22"/>
              </w:rPr>
            </w:pPr>
            <w:r>
              <w:rPr>
                <w:b/>
                <w:sz w:val="22"/>
              </w:rPr>
              <w:t>Maksymalny czas pracy źródła w ciągu doby [h]</w:t>
            </w:r>
          </w:p>
        </w:tc>
      </w:tr>
      <w:tr w:rsidR="00595C4D" w14:paraId="0C9B50B1" w14:textId="77777777">
        <w:trPr>
          <w:cantSplit/>
          <w:trHeight w:val="345"/>
        </w:trPr>
        <w:tc>
          <w:tcPr>
            <w:tcW w:w="567" w:type="dxa"/>
            <w:vMerge/>
          </w:tcPr>
          <w:p w14:paraId="011F3623" w14:textId="77777777" w:rsidR="00595C4D" w:rsidRDefault="00595C4D">
            <w:pPr>
              <w:keepNext/>
              <w:spacing w:line="240" w:lineRule="auto"/>
              <w:jc w:val="center"/>
              <w:rPr>
                <w:b/>
                <w:sz w:val="22"/>
              </w:rPr>
            </w:pPr>
          </w:p>
        </w:tc>
        <w:tc>
          <w:tcPr>
            <w:tcW w:w="5245" w:type="dxa"/>
            <w:vMerge/>
          </w:tcPr>
          <w:p w14:paraId="256C961D" w14:textId="77777777" w:rsidR="00595C4D" w:rsidRDefault="00595C4D">
            <w:pPr>
              <w:spacing w:line="240" w:lineRule="auto"/>
              <w:jc w:val="center"/>
              <w:rPr>
                <w:b/>
                <w:sz w:val="22"/>
              </w:rPr>
            </w:pPr>
          </w:p>
        </w:tc>
        <w:tc>
          <w:tcPr>
            <w:tcW w:w="1559" w:type="dxa"/>
          </w:tcPr>
          <w:p w14:paraId="51C78F42" w14:textId="77777777" w:rsidR="00595C4D" w:rsidRDefault="00595C4D">
            <w:pPr>
              <w:keepNext/>
              <w:spacing w:line="240" w:lineRule="auto"/>
              <w:ind w:left="-71" w:firstLine="71"/>
              <w:jc w:val="center"/>
              <w:rPr>
                <w:b/>
                <w:sz w:val="22"/>
              </w:rPr>
            </w:pPr>
            <w:r>
              <w:rPr>
                <w:b/>
                <w:sz w:val="22"/>
              </w:rPr>
              <w:t>pora dzienna</w:t>
            </w:r>
          </w:p>
        </w:tc>
        <w:tc>
          <w:tcPr>
            <w:tcW w:w="1661" w:type="dxa"/>
          </w:tcPr>
          <w:p w14:paraId="6FCFA935" w14:textId="77777777" w:rsidR="00595C4D" w:rsidRDefault="00595C4D">
            <w:pPr>
              <w:keepNext/>
              <w:spacing w:line="240" w:lineRule="auto"/>
              <w:jc w:val="center"/>
              <w:rPr>
                <w:b/>
                <w:sz w:val="22"/>
              </w:rPr>
            </w:pPr>
            <w:r>
              <w:rPr>
                <w:b/>
                <w:sz w:val="22"/>
              </w:rPr>
              <w:t>pora nocna</w:t>
            </w:r>
          </w:p>
        </w:tc>
      </w:tr>
      <w:tr w:rsidR="00595C4D" w14:paraId="09C2B5E7" w14:textId="77777777">
        <w:trPr>
          <w:trHeight w:val="124"/>
        </w:trPr>
        <w:tc>
          <w:tcPr>
            <w:tcW w:w="9032" w:type="dxa"/>
            <w:gridSpan w:val="4"/>
          </w:tcPr>
          <w:p w14:paraId="3D734249" w14:textId="77777777" w:rsidR="00595C4D" w:rsidRPr="00D06FA3" w:rsidRDefault="00595C4D">
            <w:pPr>
              <w:spacing w:before="120" w:after="120" w:line="240" w:lineRule="auto"/>
              <w:jc w:val="center"/>
              <w:rPr>
                <w:sz w:val="22"/>
                <w:szCs w:val="22"/>
              </w:rPr>
            </w:pPr>
            <w:r w:rsidRPr="00D06FA3">
              <w:rPr>
                <w:b/>
                <w:sz w:val="22"/>
                <w:szCs w:val="22"/>
              </w:rPr>
              <w:t>ŹRÓDŁA TYPU „BUDYNEK</w:t>
            </w:r>
            <w:r w:rsidRPr="00D06FA3">
              <w:rPr>
                <w:sz w:val="22"/>
                <w:szCs w:val="22"/>
              </w:rPr>
              <w:t>”</w:t>
            </w:r>
          </w:p>
        </w:tc>
      </w:tr>
      <w:tr w:rsidR="00595C4D" w14:paraId="2C51BD1B" w14:textId="77777777">
        <w:trPr>
          <w:cantSplit/>
          <w:trHeight w:val="126"/>
        </w:trPr>
        <w:tc>
          <w:tcPr>
            <w:tcW w:w="567" w:type="dxa"/>
          </w:tcPr>
          <w:p w14:paraId="0DC9080F" w14:textId="77777777" w:rsidR="00595C4D" w:rsidRPr="00D06FA3" w:rsidRDefault="00595C4D">
            <w:pPr>
              <w:tabs>
                <w:tab w:val="left" w:pos="186"/>
              </w:tabs>
              <w:spacing w:before="120" w:line="240" w:lineRule="auto"/>
              <w:jc w:val="center"/>
              <w:rPr>
                <w:sz w:val="22"/>
                <w:szCs w:val="22"/>
              </w:rPr>
            </w:pPr>
            <w:r w:rsidRPr="00D06FA3">
              <w:rPr>
                <w:sz w:val="22"/>
                <w:szCs w:val="22"/>
              </w:rPr>
              <w:t>1.</w:t>
            </w:r>
          </w:p>
        </w:tc>
        <w:tc>
          <w:tcPr>
            <w:tcW w:w="5245" w:type="dxa"/>
          </w:tcPr>
          <w:p w14:paraId="7446D035" w14:textId="77777777" w:rsidR="00595C4D" w:rsidRPr="00D06FA3" w:rsidRDefault="00D8565D">
            <w:pPr>
              <w:spacing w:before="120" w:line="240" w:lineRule="auto"/>
              <w:rPr>
                <w:sz w:val="22"/>
                <w:szCs w:val="22"/>
              </w:rPr>
            </w:pPr>
            <w:r>
              <w:rPr>
                <w:sz w:val="22"/>
                <w:szCs w:val="22"/>
              </w:rPr>
              <w:t xml:space="preserve">Budynek </w:t>
            </w:r>
            <w:r w:rsidRPr="00D06FA3">
              <w:rPr>
                <w:sz w:val="22"/>
                <w:szCs w:val="22"/>
              </w:rPr>
              <w:t xml:space="preserve">kuźni </w:t>
            </w:r>
            <w:r w:rsidR="005F5512">
              <w:rPr>
                <w:sz w:val="22"/>
                <w:szCs w:val="22"/>
              </w:rPr>
              <w:t>(piece grzewcze, s</w:t>
            </w:r>
            <w:r w:rsidR="005F5512" w:rsidRPr="00D06FA3">
              <w:rPr>
                <w:sz w:val="22"/>
                <w:szCs w:val="22"/>
              </w:rPr>
              <w:t>prężarki</w:t>
            </w:r>
            <w:r w:rsidR="005F5512">
              <w:rPr>
                <w:sz w:val="22"/>
                <w:szCs w:val="22"/>
              </w:rPr>
              <w:t xml:space="preserve"> i inne m</w:t>
            </w:r>
            <w:r w:rsidR="005F5512" w:rsidRPr="00D06FA3">
              <w:rPr>
                <w:sz w:val="22"/>
                <w:szCs w:val="22"/>
              </w:rPr>
              <w:t>aszyny i urządzenia na poziomie 0 budynku</w:t>
            </w:r>
          </w:p>
        </w:tc>
        <w:tc>
          <w:tcPr>
            <w:tcW w:w="1559" w:type="dxa"/>
          </w:tcPr>
          <w:p w14:paraId="5BAE7A43" w14:textId="77777777" w:rsidR="00595C4D" w:rsidRPr="00D06FA3" w:rsidRDefault="00595C4D">
            <w:pPr>
              <w:spacing w:before="120" w:line="240" w:lineRule="auto"/>
              <w:jc w:val="center"/>
              <w:rPr>
                <w:sz w:val="22"/>
                <w:szCs w:val="22"/>
              </w:rPr>
            </w:pPr>
            <w:r w:rsidRPr="00D06FA3">
              <w:rPr>
                <w:sz w:val="22"/>
                <w:szCs w:val="22"/>
              </w:rPr>
              <w:t>16</w:t>
            </w:r>
          </w:p>
        </w:tc>
        <w:tc>
          <w:tcPr>
            <w:tcW w:w="1661" w:type="dxa"/>
          </w:tcPr>
          <w:p w14:paraId="4F9543AA" w14:textId="77777777" w:rsidR="00595C4D" w:rsidRPr="00D06FA3" w:rsidRDefault="00595C4D">
            <w:pPr>
              <w:spacing w:before="120" w:line="240" w:lineRule="auto"/>
              <w:jc w:val="center"/>
              <w:rPr>
                <w:sz w:val="22"/>
                <w:szCs w:val="22"/>
              </w:rPr>
            </w:pPr>
            <w:r w:rsidRPr="00D06FA3">
              <w:rPr>
                <w:sz w:val="22"/>
                <w:szCs w:val="22"/>
              </w:rPr>
              <w:t>8</w:t>
            </w:r>
          </w:p>
        </w:tc>
      </w:tr>
      <w:tr w:rsidR="00595C4D" w14:paraId="17FD9F00" w14:textId="77777777">
        <w:trPr>
          <w:trHeight w:val="126"/>
        </w:trPr>
        <w:tc>
          <w:tcPr>
            <w:tcW w:w="9032" w:type="dxa"/>
            <w:gridSpan w:val="4"/>
          </w:tcPr>
          <w:p w14:paraId="56D0814F" w14:textId="77777777" w:rsidR="00595C4D" w:rsidRPr="00D06FA3" w:rsidRDefault="00595C4D">
            <w:pPr>
              <w:spacing w:before="120" w:after="120" w:line="240" w:lineRule="auto"/>
              <w:jc w:val="center"/>
              <w:rPr>
                <w:b/>
                <w:sz w:val="22"/>
                <w:szCs w:val="22"/>
              </w:rPr>
            </w:pPr>
            <w:r w:rsidRPr="00D06FA3">
              <w:rPr>
                <w:b/>
                <w:sz w:val="22"/>
                <w:szCs w:val="22"/>
              </w:rPr>
              <w:t>ŹRÓDŁA TYPU PUNKTOWEGO</w:t>
            </w:r>
          </w:p>
        </w:tc>
      </w:tr>
      <w:tr w:rsidR="00595C4D" w14:paraId="46750EBF" w14:textId="77777777">
        <w:trPr>
          <w:cantSplit/>
          <w:trHeight w:val="126"/>
        </w:trPr>
        <w:tc>
          <w:tcPr>
            <w:tcW w:w="567" w:type="dxa"/>
          </w:tcPr>
          <w:p w14:paraId="77C97AAB" w14:textId="77777777" w:rsidR="00595C4D" w:rsidRPr="00D06FA3" w:rsidRDefault="005F5512">
            <w:pPr>
              <w:tabs>
                <w:tab w:val="left" w:pos="186"/>
              </w:tabs>
              <w:spacing w:before="120" w:line="240" w:lineRule="auto"/>
              <w:jc w:val="center"/>
              <w:rPr>
                <w:sz w:val="22"/>
                <w:szCs w:val="22"/>
              </w:rPr>
            </w:pPr>
            <w:r>
              <w:rPr>
                <w:sz w:val="22"/>
                <w:szCs w:val="22"/>
              </w:rPr>
              <w:t>2</w:t>
            </w:r>
            <w:r w:rsidR="00595C4D" w:rsidRPr="00D06FA3">
              <w:rPr>
                <w:sz w:val="22"/>
                <w:szCs w:val="22"/>
              </w:rPr>
              <w:t>.</w:t>
            </w:r>
          </w:p>
        </w:tc>
        <w:tc>
          <w:tcPr>
            <w:tcW w:w="5245" w:type="dxa"/>
          </w:tcPr>
          <w:p w14:paraId="0773F0C1" w14:textId="77777777" w:rsidR="00595C4D" w:rsidRPr="00D06FA3" w:rsidRDefault="00595C4D">
            <w:pPr>
              <w:spacing w:before="120" w:line="240" w:lineRule="auto"/>
              <w:rPr>
                <w:color w:val="FF0000"/>
                <w:sz w:val="22"/>
                <w:szCs w:val="22"/>
              </w:rPr>
            </w:pPr>
            <w:r w:rsidRPr="00D06FA3">
              <w:rPr>
                <w:sz w:val="22"/>
                <w:szCs w:val="22"/>
              </w:rPr>
              <w:t xml:space="preserve">Wentylatory ciągu urządzeń </w:t>
            </w:r>
            <w:r w:rsidRPr="005F5512">
              <w:rPr>
                <w:sz w:val="22"/>
                <w:szCs w:val="22"/>
              </w:rPr>
              <w:t>spawalniczych i piec</w:t>
            </w:r>
            <w:r w:rsidR="00C47CF5" w:rsidRPr="005F5512">
              <w:rPr>
                <w:sz w:val="22"/>
                <w:szCs w:val="22"/>
              </w:rPr>
              <w:t>ów</w:t>
            </w:r>
            <w:r w:rsidRPr="005F5512">
              <w:rPr>
                <w:sz w:val="22"/>
                <w:szCs w:val="22"/>
              </w:rPr>
              <w:t xml:space="preserve"> grzewczych – </w:t>
            </w:r>
            <w:r w:rsidR="00CD5684" w:rsidRPr="005F5512">
              <w:rPr>
                <w:sz w:val="22"/>
                <w:szCs w:val="22"/>
              </w:rPr>
              <w:t>31</w:t>
            </w:r>
            <w:r w:rsidRPr="005F5512">
              <w:rPr>
                <w:sz w:val="22"/>
                <w:szCs w:val="22"/>
              </w:rPr>
              <w:t xml:space="preserve"> szt</w:t>
            </w:r>
            <w:r w:rsidRPr="00CD1135">
              <w:rPr>
                <w:color w:val="0000FF"/>
                <w:sz w:val="22"/>
                <w:szCs w:val="22"/>
              </w:rPr>
              <w:t>.</w:t>
            </w:r>
          </w:p>
        </w:tc>
        <w:tc>
          <w:tcPr>
            <w:tcW w:w="1559" w:type="dxa"/>
          </w:tcPr>
          <w:p w14:paraId="05E7CEB2" w14:textId="77777777" w:rsidR="00595C4D" w:rsidRPr="00D06FA3" w:rsidRDefault="00595C4D">
            <w:pPr>
              <w:spacing w:before="120" w:line="240" w:lineRule="auto"/>
              <w:jc w:val="center"/>
              <w:rPr>
                <w:sz w:val="22"/>
                <w:szCs w:val="22"/>
              </w:rPr>
            </w:pPr>
            <w:r w:rsidRPr="00D06FA3">
              <w:rPr>
                <w:sz w:val="22"/>
                <w:szCs w:val="22"/>
              </w:rPr>
              <w:t>16</w:t>
            </w:r>
          </w:p>
        </w:tc>
        <w:tc>
          <w:tcPr>
            <w:tcW w:w="1661" w:type="dxa"/>
          </w:tcPr>
          <w:p w14:paraId="28F12715" w14:textId="77777777" w:rsidR="00595C4D" w:rsidRPr="00D06FA3" w:rsidRDefault="00595C4D">
            <w:pPr>
              <w:spacing w:before="120" w:line="240" w:lineRule="auto"/>
              <w:jc w:val="center"/>
              <w:rPr>
                <w:sz w:val="22"/>
                <w:szCs w:val="22"/>
              </w:rPr>
            </w:pPr>
            <w:r w:rsidRPr="00D06FA3">
              <w:rPr>
                <w:sz w:val="22"/>
                <w:szCs w:val="22"/>
              </w:rPr>
              <w:t>8</w:t>
            </w:r>
          </w:p>
        </w:tc>
      </w:tr>
    </w:tbl>
    <w:p w14:paraId="1C40E4EC" w14:textId="10F9323E" w:rsidR="00595C4D" w:rsidRDefault="00595C4D" w:rsidP="00CB78D3">
      <w:pPr>
        <w:pStyle w:val="Nagwek2"/>
        <w:spacing w:before="240" w:after="240"/>
      </w:pPr>
      <w:r>
        <w:t xml:space="preserve">V. Rodzaj i ilość wykorzystywanej energii, materiałów, </w:t>
      </w:r>
      <w:r w:rsidR="005B1327">
        <w:t xml:space="preserve">paliw i </w:t>
      </w:r>
      <w:r>
        <w:t>surowców i</w:t>
      </w:r>
      <w:r w:rsidR="005B1327">
        <w:t>stotnych w zakresie emisji do środowiska</w:t>
      </w:r>
      <w:r>
        <w:t xml:space="preserve"> </w:t>
      </w:r>
    </w:p>
    <w:p w14:paraId="009AFC24" w14:textId="77777777" w:rsidR="00595C4D" w:rsidRDefault="00F54AD0">
      <w:pPr>
        <w:spacing w:before="120" w:line="240" w:lineRule="auto"/>
        <w:rPr>
          <w:b/>
          <w:sz w:val="24"/>
        </w:rPr>
      </w:pPr>
      <w:r>
        <w:rPr>
          <w:b/>
          <w:sz w:val="24"/>
        </w:rPr>
        <w:t>TABELA 13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2"/>
        <w:gridCol w:w="6909"/>
        <w:gridCol w:w="1596"/>
      </w:tblGrid>
      <w:tr w:rsidR="00595C4D" w14:paraId="30BB64E9" w14:textId="77777777">
        <w:trPr>
          <w:cantSplit/>
          <w:trHeight w:val="360"/>
        </w:trPr>
        <w:tc>
          <w:tcPr>
            <w:tcW w:w="582" w:type="dxa"/>
            <w:vMerge w:val="restart"/>
          </w:tcPr>
          <w:p w14:paraId="54C7B2B7" w14:textId="77777777" w:rsidR="00595C4D" w:rsidRDefault="00595C4D" w:rsidP="00D06FA3">
            <w:pPr>
              <w:spacing w:before="120"/>
              <w:jc w:val="center"/>
              <w:rPr>
                <w:sz w:val="24"/>
              </w:rPr>
            </w:pPr>
            <w:r>
              <w:rPr>
                <w:b/>
                <w:sz w:val="24"/>
              </w:rPr>
              <w:t>Lp</w:t>
            </w:r>
            <w:r>
              <w:rPr>
                <w:sz w:val="24"/>
              </w:rPr>
              <w:t>.</w:t>
            </w:r>
          </w:p>
        </w:tc>
        <w:tc>
          <w:tcPr>
            <w:tcW w:w="6909" w:type="dxa"/>
            <w:vMerge w:val="restart"/>
          </w:tcPr>
          <w:p w14:paraId="0C1FF4D2" w14:textId="77777777" w:rsidR="00595C4D" w:rsidRDefault="00595C4D" w:rsidP="00D06FA3">
            <w:pPr>
              <w:spacing w:before="120"/>
              <w:jc w:val="center"/>
              <w:rPr>
                <w:b/>
                <w:sz w:val="24"/>
              </w:rPr>
            </w:pPr>
            <w:r>
              <w:rPr>
                <w:b/>
                <w:sz w:val="24"/>
              </w:rPr>
              <w:t>Rodzaj materiałów i surowców</w:t>
            </w:r>
          </w:p>
        </w:tc>
        <w:tc>
          <w:tcPr>
            <w:tcW w:w="1596" w:type="dxa"/>
            <w:vMerge w:val="restart"/>
          </w:tcPr>
          <w:p w14:paraId="40FFCF2A" w14:textId="77777777" w:rsidR="00595C4D" w:rsidRDefault="00595C4D" w:rsidP="00D06FA3">
            <w:pPr>
              <w:spacing w:before="120"/>
              <w:jc w:val="center"/>
              <w:rPr>
                <w:b/>
                <w:sz w:val="24"/>
              </w:rPr>
            </w:pPr>
            <w:r>
              <w:rPr>
                <w:b/>
                <w:sz w:val="24"/>
              </w:rPr>
              <w:t>Wartość</w:t>
            </w:r>
          </w:p>
        </w:tc>
      </w:tr>
      <w:tr w:rsidR="00595C4D" w14:paraId="1EC92635" w14:textId="77777777">
        <w:trPr>
          <w:cantSplit/>
          <w:trHeight w:val="360"/>
        </w:trPr>
        <w:tc>
          <w:tcPr>
            <w:tcW w:w="582" w:type="dxa"/>
            <w:vMerge/>
          </w:tcPr>
          <w:p w14:paraId="201B12A4" w14:textId="77777777" w:rsidR="00595C4D" w:rsidRDefault="00595C4D">
            <w:pPr>
              <w:jc w:val="center"/>
              <w:rPr>
                <w:sz w:val="24"/>
              </w:rPr>
            </w:pPr>
          </w:p>
        </w:tc>
        <w:tc>
          <w:tcPr>
            <w:tcW w:w="6909" w:type="dxa"/>
            <w:vMerge/>
          </w:tcPr>
          <w:p w14:paraId="49A6E8CE" w14:textId="77777777" w:rsidR="00595C4D" w:rsidRDefault="00595C4D">
            <w:pPr>
              <w:jc w:val="center"/>
              <w:rPr>
                <w:b/>
                <w:sz w:val="24"/>
              </w:rPr>
            </w:pPr>
          </w:p>
        </w:tc>
        <w:tc>
          <w:tcPr>
            <w:tcW w:w="1596" w:type="dxa"/>
            <w:vMerge/>
          </w:tcPr>
          <w:p w14:paraId="233E0EC3" w14:textId="77777777" w:rsidR="00595C4D" w:rsidRDefault="00595C4D">
            <w:pPr>
              <w:jc w:val="center"/>
              <w:rPr>
                <w:b/>
                <w:sz w:val="24"/>
              </w:rPr>
            </w:pPr>
          </w:p>
        </w:tc>
      </w:tr>
      <w:tr w:rsidR="001C0964" w14:paraId="4FAC988D" w14:textId="77777777">
        <w:tc>
          <w:tcPr>
            <w:tcW w:w="582" w:type="dxa"/>
          </w:tcPr>
          <w:p w14:paraId="25CB9127" w14:textId="77777777" w:rsidR="001C0964" w:rsidRDefault="001C0964">
            <w:pPr>
              <w:spacing w:before="120" w:line="240" w:lineRule="auto"/>
              <w:jc w:val="center"/>
              <w:rPr>
                <w:sz w:val="24"/>
              </w:rPr>
            </w:pPr>
            <w:r>
              <w:rPr>
                <w:sz w:val="24"/>
              </w:rPr>
              <w:t>1.</w:t>
            </w:r>
          </w:p>
        </w:tc>
        <w:tc>
          <w:tcPr>
            <w:tcW w:w="6909" w:type="dxa"/>
          </w:tcPr>
          <w:p w14:paraId="0D8C4D1A" w14:textId="77777777" w:rsidR="001C0964" w:rsidRPr="001C0964" w:rsidRDefault="001C0964">
            <w:pPr>
              <w:spacing w:before="120" w:line="240" w:lineRule="auto"/>
              <w:jc w:val="left"/>
              <w:rPr>
                <w:sz w:val="24"/>
              </w:rPr>
            </w:pPr>
            <w:r w:rsidRPr="001C0964">
              <w:rPr>
                <w:sz w:val="24"/>
              </w:rPr>
              <w:t xml:space="preserve">Maksymalne zużycie wody [m </w:t>
            </w:r>
            <w:r w:rsidRPr="001C0964">
              <w:rPr>
                <w:sz w:val="24"/>
                <w:vertAlign w:val="superscript"/>
              </w:rPr>
              <w:t xml:space="preserve">3 </w:t>
            </w:r>
            <w:r w:rsidRPr="001C0964">
              <w:rPr>
                <w:sz w:val="24"/>
              </w:rPr>
              <w:t xml:space="preserve">/rok] </w:t>
            </w:r>
          </w:p>
          <w:p w14:paraId="5A76A04E" w14:textId="77777777" w:rsidR="001C0964" w:rsidRPr="001C0964" w:rsidRDefault="001C0964">
            <w:pPr>
              <w:spacing w:before="120" w:line="240" w:lineRule="auto"/>
              <w:jc w:val="left"/>
              <w:rPr>
                <w:sz w:val="24"/>
              </w:rPr>
            </w:pPr>
            <w:r w:rsidRPr="001C0964">
              <w:rPr>
                <w:sz w:val="24"/>
              </w:rPr>
              <w:t>w tym:</w:t>
            </w:r>
          </w:p>
          <w:p w14:paraId="13F0C394" w14:textId="77777777" w:rsidR="001C0964" w:rsidRPr="001C0964" w:rsidRDefault="001C0964">
            <w:pPr>
              <w:spacing w:line="240" w:lineRule="auto"/>
              <w:jc w:val="left"/>
              <w:rPr>
                <w:sz w:val="24"/>
              </w:rPr>
            </w:pPr>
            <w:r w:rsidRPr="001C0964">
              <w:rPr>
                <w:sz w:val="24"/>
              </w:rPr>
              <w:t xml:space="preserve">- na potrzeby socjalne </w:t>
            </w:r>
          </w:p>
          <w:p w14:paraId="168BC62E" w14:textId="77777777" w:rsidR="001C0964" w:rsidRPr="001C0964" w:rsidRDefault="001C0964">
            <w:pPr>
              <w:spacing w:line="240" w:lineRule="auto"/>
              <w:jc w:val="left"/>
              <w:rPr>
                <w:sz w:val="24"/>
              </w:rPr>
            </w:pPr>
            <w:r w:rsidRPr="001C0964">
              <w:rPr>
                <w:sz w:val="24"/>
              </w:rPr>
              <w:t xml:space="preserve">- na cele technologiczne </w:t>
            </w:r>
          </w:p>
          <w:p w14:paraId="0B3E9C25" w14:textId="77777777" w:rsidR="001C0964" w:rsidRPr="001C0964" w:rsidRDefault="001C0964">
            <w:pPr>
              <w:spacing w:line="240" w:lineRule="auto"/>
              <w:jc w:val="left"/>
              <w:rPr>
                <w:sz w:val="24"/>
              </w:rPr>
            </w:pPr>
            <w:r w:rsidRPr="001C0964">
              <w:rPr>
                <w:sz w:val="24"/>
              </w:rPr>
              <w:t xml:space="preserve">- woda chłodnicza w obiegu wewnętrznym  zamkniętym </w:t>
            </w:r>
          </w:p>
        </w:tc>
        <w:tc>
          <w:tcPr>
            <w:tcW w:w="1596" w:type="dxa"/>
          </w:tcPr>
          <w:p w14:paraId="0723261A" w14:textId="50E5FE75" w:rsidR="001C0964" w:rsidRPr="001C0964" w:rsidRDefault="001C0964" w:rsidP="007C6D10">
            <w:pPr>
              <w:spacing w:before="120" w:after="240" w:line="240" w:lineRule="auto"/>
              <w:jc w:val="right"/>
              <w:rPr>
                <w:sz w:val="24"/>
              </w:rPr>
            </w:pPr>
            <w:r w:rsidRPr="001C0964">
              <w:rPr>
                <w:sz w:val="24"/>
              </w:rPr>
              <w:t>90 000</w:t>
            </w:r>
          </w:p>
          <w:p w14:paraId="6A796ABD" w14:textId="77777777" w:rsidR="001C0964" w:rsidRPr="001C0964" w:rsidRDefault="001C0964" w:rsidP="00884BB8">
            <w:pPr>
              <w:spacing w:line="240" w:lineRule="auto"/>
              <w:jc w:val="right"/>
              <w:rPr>
                <w:sz w:val="24"/>
              </w:rPr>
            </w:pPr>
            <w:r w:rsidRPr="001C0964">
              <w:rPr>
                <w:sz w:val="24"/>
              </w:rPr>
              <w:t>26 100</w:t>
            </w:r>
          </w:p>
          <w:p w14:paraId="4F00D6CF" w14:textId="77777777" w:rsidR="001C0964" w:rsidRPr="001C0964" w:rsidRDefault="001C0964" w:rsidP="00884BB8">
            <w:pPr>
              <w:spacing w:line="240" w:lineRule="auto"/>
              <w:jc w:val="right"/>
              <w:rPr>
                <w:sz w:val="24"/>
              </w:rPr>
            </w:pPr>
            <w:r w:rsidRPr="001C0964">
              <w:rPr>
                <w:sz w:val="24"/>
              </w:rPr>
              <w:t>33 900</w:t>
            </w:r>
          </w:p>
          <w:p w14:paraId="6E3DB098" w14:textId="77777777" w:rsidR="001C0964" w:rsidRPr="00540167" w:rsidRDefault="001C0964" w:rsidP="00884BB8">
            <w:pPr>
              <w:spacing w:line="240" w:lineRule="auto"/>
              <w:jc w:val="right"/>
              <w:rPr>
                <w:color w:val="FF00FF"/>
                <w:sz w:val="24"/>
              </w:rPr>
            </w:pPr>
            <w:r w:rsidRPr="001C0964">
              <w:rPr>
                <w:sz w:val="24"/>
              </w:rPr>
              <w:t>30 000</w:t>
            </w:r>
          </w:p>
        </w:tc>
      </w:tr>
      <w:tr w:rsidR="001C0964" w14:paraId="4614360C" w14:textId="77777777">
        <w:tc>
          <w:tcPr>
            <w:tcW w:w="582" w:type="dxa"/>
          </w:tcPr>
          <w:p w14:paraId="2B653144" w14:textId="77777777" w:rsidR="001C0964" w:rsidRDefault="001C0964">
            <w:pPr>
              <w:spacing w:before="120" w:line="240" w:lineRule="auto"/>
              <w:jc w:val="center"/>
              <w:rPr>
                <w:sz w:val="24"/>
              </w:rPr>
            </w:pPr>
            <w:r>
              <w:rPr>
                <w:sz w:val="24"/>
              </w:rPr>
              <w:t>2.</w:t>
            </w:r>
          </w:p>
        </w:tc>
        <w:tc>
          <w:tcPr>
            <w:tcW w:w="6909" w:type="dxa"/>
          </w:tcPr>
          <w:p w14:paraId="641FC196" w14:textId="77777777" w:rsidR="001C0964" w:rsidRPr="001C0964" w:rsidRDefault="001C0964">
            <w:pPr>
              <w:spacing w:before="120" w:line="240" w:lineRule="auto"/>
              <w:jc w:val="left"/>
              <w:rPr>
                <w:sz w:val="24"/>
              </w:rPr>
            </w:pPr>
            <w:r w:rsidRPr="001C0964">
              <w:rPr>
                <w:sz w:val="24"/>
              </w:rPr>
              <w:t>Maksymalne zużycie energii elektrycznej [MWh/rok]</w:t>
            </w:r>
          </w:p>
        </w:tc>
        <w:tc>
          <w:tcPr>
            <w:tcW w:w="1596" w:type="dxa"/>
          </w:tcPr>
          <w:p w14:paraId="31528710" w14:textId="77777777" w:rsidR="001C0964" w:rsidRPr="001C0964" w:rsidRDefault="001C0964" w:rsidP="00884BB8">
            <w:pPr>
              <w:spacing w:before="120" w:line="240" w:lineRule="auto"/>
              <w:jc w:val="right"/>
              <w:rPr>
                <w:sz w:val="24"/>
              </w:rPr>
            </w:pPr>
            <w:r w:rsidRPr="001C0964">
              <w:rPr>
                <w:sz w:val="24"/>
              </w:rPr>
              <w:t xml:space="preserve">66 650 </w:t>
            </w:r>
          </w:p>
        </w:tc>
      </w:tr>
      <w:tr w:rsidR="001C0964" w14:paraId="32871791" w14:textId="77777777">
        <w:tc>
          <w:tcPr>
            <w:tcW w:w="582" w:type="dxa"/>
          </w:tcPr>
          <w:p w14:paraId="106A3DE8" w14:textId="77777777" w:rsidR="001C0964" w:rsidRDefault="001C0964">
            <w:pPr>
              <w:spacing w:before="120" w:line="240" w:lineRule="auto"/>
              <w:jc w:val="center"/>
              <w:rPr>
                <w:sz w:val="24"/>
              </w:rPr>
            </w:pPr>
            <w:r>
              <w:rPr>
                <w:sz w:val="24"/>
              </w:rPr>
              <w:t>3.</w:t>
            </w:r>
          </w:p>
        </w:tc>
        <w:tc>
          <w:tcPr>
            <w:tcW w:w="6909" w:type="dxa"/>
          </w:tcPr>
          <w:p w14:paraId="56D5B510" w14:textId="77777777" w:rsidR="001C0964" w:rsidRPr="005F5512" w:rsidRDefault="001C0964">
            <w:pPr>
              <w:spacing w:before="120" w:line="240" w:lineRule="auto"/>
              <w:jc w:val="left"/>
              <w:rPr>
                <w:sz w:val="24"/>
              </w:rPr>
            </w:pPr>
            <w:r w:rsidRPr="005F5512">
              <w:rPr>
                <w:sz w:val="24"/>
              </w:rPr>
              <w:t>Maksymalne zużycie energii cieplnej [GJ/rok]</w:t>
            </w:r>
          </w:p>
        </w:tc>
        <w:tc>
          <w:tcPr>
            <w:tcW w:w="1596" w:type="dxa"/>
          </w:tcPr>
          <w:p w14:paraId="5F900119" w14:textId="77777777" w:rsidR="001C0964" w:rsidRPr="005F5512" w:rsidRDefault="001C0964" w:rsidP="00884BB8">
            <w:pPr>
              <w:spacing w:before="120" w:line="240" w:lineRule="auto"/>
              <w:jc w:val="right"/>
              <w:rPr>
                <w:sz w:val="24"/>
              </w:rPr>
            </w:pPr>
            <w:r w:rsidRPr="005F5512">
              <w:rPr>
                <w:sz w:val="24"/>
              </w:rPr>
              <w:t>20 000</w:t>
            </w:r>
          </w:p>
        </w:tc>
      </w:tr>
      <w:tr w:rsidR="001C0964" w14:paraId="210EC50D" w14:textId="77777777">
        <w:tc>
          <w:tcPr>
            <w:tcW w:w="582" w:type="dxa"/>
          </w:tcPr>
          <w:p w14:paraId="039FD658" w14:textId="77777777" w:rsidR="001C0964" w:rsidRDefault="001C0964">
            <w:pPr>
              <w:spacing w:before="120" w:line="240" w:lineRule="auto"/>
              <w:jc w:val="center"/>
              <w:rPr>
                <w:sz w:val="24"/>
              </w:rPr>
            </w:pPr>
            <w:r>
              <w:rPr>
                <w:sz w:val="24"/>
              </w:rPr>
              <w:t>4</w:t>
            </w:r>
            <w:r w:rsidR="00D8565D">
              <w:rPr>
                <w:sz w:val="24"/>
              </w:rPr>
              <w:t>.</w:t>
            </w:r>
          </w:p>
        </w:tc>
        <w:tc>
          <w:tcPr>
            <w:tcW w:w="6909" w:type="dxa"/>
          </w:tcPr>
          <w:p w14:paraId="25EE9815" w14:textId="77777777" w:rsidR="001C0964" w:rsidRPr="005F5512" w:rsidRDefault="001C0964">
            <w:pPr>
              <w:spacing w:before="120" w:line="240" w:lineRule="auto"/>
              <w:jc w:val="left"/>
              <w:rPr>
                <w:sz w:val="24"/>
              </w:rPr>
            </w:pPr>
            <w:r w:rsidRPr="005F5512">
              <w:rPr>
                <w:sz w:val="24"/>
              </w:rPr>
              <w:t>Maksymalne zużycie gazu ziemnego [N m</w:t>
            </w:r>
            <w:r w:rsidRPr="005F5512">
              <w:rPr>
                <w:sz w:val="24"/>
                <w:vertAlign w:val="superscript"/>
              </w:rPr>
              <w:t>3</w:t>
            </w:r>
            <w:r w:rsidRPr="005F5512">
              <w:rPr>
                <w:sz w:val="24"/>
              </w:rPr>
              <w:t>/rok]</w:t>
            </w:r>
          </w:p>
        </w:tc>
        <w:tc>
          <w:tcPr>
            <w:tcW w:w="1596" w:type="dxa"/>
          </w:tcPr>
          <w:p w14:paraId="4D4D1440" w14:textId="77777777" w:rsidR="001C0964" w:rsidRPr="005F5512" w:rsidRDefault="001C0964" w:rsidP="00884BB8">
            <w:pPr>
              <w:spacing w:before="120" w:line="240" w:lineRule="auto"/>
              <w:jc w:val="right"/>
              <w:rPr>
                <w:sz w:val="24"/>
              </w:rPr>
            </w:pPr>
            <w:r w:rsidRPr="005F5512">
              <w:rPr>
                <w:sz w:val="24"/>
              </w:rPr>
              <w:t>5 720 000</w:t>
            </w:r>
          </w:p>
        </w:tc>
      </w:tr>
      <w:tr w:rsidR="001C0964" w:rsidRPr="0030016D" w14:paraId="62659925" w14:textId="77777777">
        <w:tc>
          <w:tcPr>
            <w:tcW w:w="582" w:type="dxa"/>
          </w:tcPr>
          <w:p w14:paraId="4EAA497B" w14:textId="77777777" w:rsidR="001C0964" w:rsidRDefault="001C0964">
            <w:pPr>
              <w:spacing w:before="120" w:line="240" w:lineRule="auto"/>
              <w:jc w:val="center"/>
              <w:rPr>
                <w:sz w:val="24"/>
              </w:rPr>
            </w:pPr>
            <w:r>
              <w:rPr>
                <w:sz w:val="24"/>
              </w:rPr>
              <w:t>5.</w:t>
            </w:r>
          </w:p>
        </w:tc>
        <w:tc>
          <w:tcPr>
            <w:tcW w:w="6909" w:type="dxa"/>
          </w:tcPr>
          <w:p w14:paraId="75D1D1A4" w14:textId="77777777" w:rsidR="001C0964" w:rsidRPr="005F5512" w:rsidRDefault="001C0964">
            <w:pPr>
              <w:spacing w:before="120" w:line="240" w:lineRule="auto"/>
              <w:jc w:val="left"/>
              <w:rPr>
                <w:sz w:val="24"/>
              </w:rPr>
            </w:pPr>
            <w:r w:rsidRPr="005F5512">
              <w:rPr>
                <w:sz w:val="24"/>
              </w:rPr>
              <w:t>Maksyma</w:t>
            </w:r>
            <w:r w:rsidR="002E5BD8">
              <w:rPr>
                <w:sz w:val="24"/>
              </w:rPr>
              <w:t>lne zużycie oleju napędowego [Mg</w:t>
            </w:r>
            <w:r w:rsidRPr="005F5512">
              <w:rPr>
                <w:sz w:val="24"/>
              </w:rPr>
              <w:t>/rok ]</w:t>
            </w:r>
          </w:p>
        </w:tc>
        <w:tc>
          <w:tcPr>
            <w:tcW w:w="1596" w:type="dxa"/>
          </w:tcPr>
          <w:p w14:paraId="0D64783E" w14:textId="77777777" w:rsidR="001C0964" w:rsidRPr="005F5512" w:rsidRDefault="001C0964" w:rsidP="00884BB8">
            <w:pPr>
              <w:spacing w:before="120" w:line="240" w:lineRule="auto"/>
              <w:jc w:val="right"/>
              <w:rPr>
                <w:sz w:val="24"/>
              </w:rPr>
            </w:pPr>
            <w:r w:rsidRPr="005F5512">
              <w:rPr>
                <w:sz w:val="24"/>
              </w:rPr>
              <w:t>60</w:t>
            </w:r>
          </w:p>
        </w:tc>
      </w:tr>
      <w:tr w:rsidR="001C0964" w14:paraId="2B03FA11" w14:textId="77777777">
        <w:tc>
          <w:tcPr>
            <w:tcW w:w="582" w:type="dxa"/>
          </w:tcPr>
          <w:p w14:paraId="6EB10A3D" w14:textId="77777777" w:rsidR="001C0964" w:rsidRDefault="001C0964">
            <w:pPr>
              <w:spacing w:before="120" w:line="240" w:lineRule="auto"/>
              <w:jc w:val="center"/>
              <w:rPr>
                <w:sz w:val="24"/>
              </w:rPr>
            </w:pPr>
            <w:r>
              <w:rPr>
                <w:sz w:val="24"/>
              </w:rPr>
              <w:t>6.</w:t>
            </w:r>
          </w:p>
        </w:tc>
        <w:tc>
          <w:tcPr>
            <w:tcW w:w="6909" w:type="dxa"/>
          </w:tcPr>
          <w:p w14:paraId="18E2B249" w14:textId="0151C60E" w:rsidR="001C0964" w:rsidRPr="005F5512" w:rsidRDefault="001C0964">
            <w:pPr>
              <w:spacing w:before="120" w:line="240" w:lineRule="auto"/>
              <w:jc w:val="left"/>
              <w:rPr>
                <w:sz w:val="24"/>
              </w:rPr>
            </w:pPr>
            <w:r w:rsidRPr="005F5512">
              <w:rPr>
                <w:sz w:val="24"/>
              </w:rPr>
              <w:t>Maksymalne zużycie wlewków stalowych hutniczych, kęsów lub kęsisk [Mg/rok]</w:t>
            </w:r>
          </w:p>
        </w:tc>
        <w:tc>
          <w:tcPr>
            <w:tcW w:w="1596" w:type="dxa"/>
          </w:tcPr>
          <w:p w14:paraId="4BDE5231" w14:textId="77777777" w:rsidR="001C0964" w:rsidRPr="005F5512" w:rsidRDefault="001C0964" w:rsidP="00884BB8">
            <w:pPr>
              <w:spacing w:before="120" w:line="240" w:lineRule="auto"/>
              <w:jc w:val="right"/>
              <w:rPr>
                <w:sz w:val="24"/>
              </w:rPr>
            </w:pPr>
            <w:r w:rsidRPr="005F5512">
              <w:rPr>
                <w:sz w:val="24"/>
              </w:rPr>
              <w:t>29 500</w:t>
            </w:r>
          </w:p>
        </w:tc>
      </w:tr>
      <w:tr w:rsidR="001C0964" w14:paraId="742210E9" w14:textId="77777777">
        <w:tc>
          <w:tcPr>
            <w:tcW w:w="582" w:type="dxa"/>
          </w:tcPr>
          <w:p w14:paraId="529D36F7" w14:textId="77777777" w:rsidR="001C0964" w:rsidRDefault="001C0964">
            <w:pPr>
              <w:spacing w:before="120" w:line="240" w:lineRule="auto"/>
              <w:jc w:val="center"/>
              <w:rPr>
                <w:sz w:val="24"/>
              </w:rPr>
            </w:pPr>
            <w:r>
              <w:rPr>
                <w:sz w:val="24"/>
              </w:rPr>
              <w:t>7.</w:t>
            </w:r>
          </w:p>
        </w:tc>
        <w:tc>
          <w:tcPr>
            <w:tcW w:w="6909" w:type="dxa"/>
          </w:tcPr>
          <w:p w14:paraId="745284EF" w14:textId="77777777" w:rsidR="001C0964" w:rsidRPr="001C0964" w:rsidRDefault="001C0964">
            <w:pPr>
              <w:spacing w:before="120" w:line="240" w:lineRule="auto"/>
              <w:jc w:val="left"/>
              <w:rPr>
                <w:sz w:val="24"/>
              </w:rPr>
            </w:pPr>
            <w:r w:rsidRPr="001C0964">
              <w:rPr>
                <w:sz w:val="24"/>
              </w:rPr>
              <w:t>Maksymalne zużycie materiałów ogniotrwałych [Mg/rok]</w:t>
            </w:r>
          </w:p>
        </w:tc>
        <w:tc>
          <w:tcPr>
            <w:tcW w:w="1596" w:type="dxa"/>
          </w:tcPr>
          <w:p w14:paraId="1CC2B18C" w14:textId="77777777" w:rsidR="001C0964" w:rsidRPr="001C0964" w:rsidRDefault="001C0964" w:rsidP="00884BB8">
            <w:pPr>
              <w:spacing w:before="120" w:line="240" w:lineRule="auto"/>
              <w:jc w:val="right"/>
              <w:rPr>
                <w:sz w:val="24"/>
              </w:rPr>
            </w:pPr>
            <w:r w:rsidRPr="001C0964">
              <w:rPr>
                <w:sz w:val="24"/>
              </w:rPr>
              <w:t>50</w:t>
            </w:r>
          </w:p>
        </w:tc>
      </w:tr>
      <w:tr w:rsidR="001C0964" w14:paraId="137137F7" w14:textId="77777777">
        <w:tc>
          <w:tcPr>
            <w:tcW w:w="582" w:type="dxa"/>
          </w:tcPr>
          <w:p w14:paraId="59EFBEAB" w14:textId="77777777" w:rsidR="001C0964" w:rsidRDefault="001C0964">
            <w:pPr>
              <w:spacing w:before="120" w:line="240" w:lineRule="auto"/>
              <w:jc w:val="center"/>
              <w:rPr>
                <w:sz w:val="24"/>
              </w:rPr>
            </w:pPr>
            <w:r>
              <w:rPr>
                <w:sz w:val="24"/>
              </w:rPr>
              <w:lastRenderedPageBreak/>
              <w:t>8.</w:t>
            </w:r>
          </w:p>
        </w:tc>
        <w:tc>
          <w:tcPr>
            <w:tcW w:w="6909" w:type="dxa"/>
          </w:tcPr>
          <w:p w14:paraId="5D72820E" w14:textId="77777777" w:rsidR="001C0964" w:rsidRPr="001C0964" w:rsidRDefault="001C0964">
            <w:pPr>
              <w:spacing w:before="120" w:line="240" w:lineRule="auto"/>
              <w:jc w:val="left"/>
              <w:rPr>
                <w:sz w:val="24"/>
              </w:rPr>
            </w:pPr>
            <w:r w:rsidRPr="001C0964">
              <w:rPr>
                <w:sz w:val="24"/>
              </w:rPr>
              <w:t xml:space="preserve">Maksymalne zużycie olejów </w:t>
            </w:r>
            <w:r w:rsidR="00675F34">
              <w:rPr>
                <w:sz w:val="24"/>
              </w:rPr>
              <w:t>hartowniczych</w:t>
            </w:r>
            <w:r w:rsidRPr="001C0964">
              <w:rPr>
                <w:sz w:val="24"/>
              </w:rPr>
              <w:t xml:space="preserve"> [Mg/rok]</w:t>
            </w:r>
          </w:p>
        </w:tc>
        <w:tc>
          <w:tcPr>
            <w:tcW w:w="1596" w:type="dxa"/>
          </w:tcPr>
          <w:p w14:paraId="0CF44E6C" w14:textId="77777777" w:rsidR="001C0964" w:rsidRPr="001C0964" w:rsidRDefault="001C0964" w:rsidP="00884BB8">
            <w:pPr>
              <w:spacing w:before="120" w:line="240" w:lineRule="auto"/>
              <w:jc w:val="right"/>
              <w:rPr>
                <w:sz w:val="24"/>
              </w:rPr>
            </w:pPr>
            <w:r w:rsidRPr="001C0964">
              <w:rPr>
                <w:sz w:val="24"/>
              </w:rPr>
              <w:t>65</w:t>
            </w:r>
          </w:p>
        </w:tc>
      </w:tr>
      <w:tr w:rsidR="001C0964" w14:paraId="4D0F4B77" w14:textId="77777777">
        <w:tc>
          <w:tcPr>
            <w:tcW w:w="582" w:type="dxa"/>
          </w:tcPr>
          <w:p w14:paraId="797CB114" w14:textId="77777777" w:rsidR="001C0964" w:rsidRDefault="001C0964">
            <w:pPr>
              <w:spacing w:before="120" w:line="240" w:lineRule="auto"/>
              <w:jc w:val="center"/>
              <w:rPr>
                <w:sz w:val="24"/>
              </w:rPr>
            </w:pPr>
            <w:r>
              <w:rPr>
                <w:sz w:val="24"/>
              </w:rPr>
              <w:t>9.</w:t>
            </w:r>
          </w:p>
        </w:tc>
        <w:tc>
          <w:tcPr>
            <w:tcW w:w="6909" w:type="dxa"/>
          </w:tcPr>
          <w:p w14:paraId="3FA24EDE" w14:textId="77777777" w:rsidR="001C0964" w:rsidRPr="001C0964" w:rsidRDefault="001C0964">
            <w:pPr>
              <w:spacing w:before="120" w:line="240" w:lineRule="auto"/>
              <w:jc w:val="left"/>
              <w:rPr>
                <w:sz w:val="24"/>
              </w:rPr>
            </w:pPr>
            <w:r w:rsidRPr="001C0964">
              <w:rPr>
                <w:sz w:val="24"/>
              </w:rPr>
              <w:t>Maksymalne zużycie olejów silnikowych i przekładniowych [Mg/rok]</w:t>
            </w:r>
          </w:p>
        </w:tc>
        <w:tc>
          <w:tcPr>
            <w:tcW w:w="1596" w:type="dxa"/>
          </w:tcPr>
          <w:p w14:paraId="50B86534" w14:textId="77777777" w:rsidR="001C0964" w:rsidRPr="001C0964" w:rsidRDefault="001C0964" w:rsidP="00884BB8">
            <w:pPr>
              <w:spacing w:before="120" w:line="240" w:lineRule="auto"/>
              <w:jc w:val="right"/>
              <w:rPr>
                <w:sz w:val="24"/>
              </w:rPr>
            </w:pPr>
            <w:r w:rsidRPr="001C0964">
              <w:rPr>
                <w:sz w:val="24"/>
              </w:rPr>
              <w:t>2,5</w:t>
            </w:r>
          </w:p>
        </w:tc>
      </w:tr>
      <w:tr w:rsidR="001C0964" w14:paraId="462447D0" w14:textId="77777777">
        <w:tc>
          <w:tcPr>
            <w:tcW w:w="582" w:type="dxa"/>
          </w:tcPr>
          <w:p w14:paraId="5ECEEA52" w14:textId="77777777" w:rsidR="001C0964" w:rsidRDefault="001C0964">
            <w:pPr>
              <w:spacing w:before="120" w:line="240" w:lineRule="auto"/>
              <w:jc w:val="center"/>
              <w:rPr>
                <w:sz w:val="24"/>
              </w:rPr>
            </w:pPr>
            <w:r>
              <w:rPr>
                <w:sz w:val="24"/>
              </w:rPr>
              <w:t>10.</w:t>
            </w:r>
          </w:p>
        </w:tc>
        <w:tc>
          <w:tcPr>
            <w:tcW w:w="6909" w:type="dxa"/>
          </w:tcPr>
          <w:p w14:paraId="430040AD" w14:textId="77777777" w:rsidR="001C0964" w:rsidRPr="001C0964" w:rsidRDefault="001C0964">
            <w:pPr>
              <w:spacing w:before="120" w:line="240" w:lineRule="auto"/>
              <w:jc w:val="left"/>
              <w:rPr>
                <w:sz w:val="24"/>
              </w:rPr>
            </w:pPr>
            <w:r w:rsidRPr="001C0964">
              <w:rPr>
                <w:sz w:val="24"/>
              </w:rPr>
              <w:t>Maksymalne zużycie olejów maszynowych [Mg/rok]</w:t>
            </w:r>
          </w:p>
        </w:tc>
        <w:tc>
          <w:tcPr>
            <w:tcW w:w="1596" w:type="dxa"/>
          </w:tcPr>
          <w:p w14:paraId="7BBE1478" w14:textId="77777777" w:rsidR="001C0964" w:rsidRPr="001C0964" w:rsidRDefault="001C0964" w:rsidP="00884BB8">
            <w:pPr>
              <w:spacing w:before="120" w:line="240" w:lineRule="auto"/>
              <w:jc w:val="right"/>
              <w:rPr>
                <w:sz w:val="24"/>
              </w:rPr>
            </w:pPr>
            <w:r w:rsidRPr="001C0964">
              <w:rPr>
                <w:sz w:val="24"/>
              </w:rPr>
              <w:t>2</w:t>
            </w:r>
          </w:p>
        </w:tc>
      </w:tr>
      <w:tr w:rsidR="001C0964" w14:paraId="44EFDCE0" w14:textId="77777777">
        <w:tc>
          <w:tcPr>
            <w:tcW w:w="582" w:type="dxa"/>
          </w:tcPr>
          <w:p w14:paraId="78E3D917" w14:textId="77777777" w:rsidR="001C0964" w:rsidRDefault="001C0964">
            <w:pPr>
              <w:spacing w:before="120" w:line="240" w:lineRule="auto"/>
              <w:jc w:val="center"/>
              <w:rPr>
                <w:sz w:val="24"/>
              </w:rPr>
            </w:pPr>
            <w:r>
              <w:rPr>
                <w:sz w:val="24"/>
              </w:rPr>
              <w:t>11.</w:t>
            </w:r>
          </w:p>
        </w:tc>
        <w:tc>
          <w:tcPr>
            <w:tcW w:w="6909" w:type="dxa"/>
          </w:tcPr>
          <w:p w14:paraId="580C4216" w14:textId="77777777" w:rsidR="001C0964" w:rsidRPr="001C0964" w:rsidRDefault="001C0964">
            <w:pPr>
              <w:spacing w:before="120" w:line="240" w:lineRule="auto"/>
              <w:jc w:val="left"/>
              <w:rPr>
                <w:sz w:val="24"/>
              </w:rPr>
            </w:pPr>
            <w:r w:rsidRPr="001C0964">
              <w:rPr>
                <w:sz w:val="24"/>
              </w:rPr>
              <w:t>Maksymalne zużycie olejów hydraulicznych [Mg/rok]</w:t>
            </w:r>
          </w:p>
        </w:tc>
        <w:tc>
          <w:tcPr>
            <w:tcW w:w="1596" w:type="dxa"/>
          </w:tcPr>
          <w:p w14:paraId="69503436" w14:textId="77777777" w:rsidR="001C0964" w:rsidRPr="001C0964" w:rsidRDefault="001C0964" w:rsidP="00884BB8">
            <w:pPr>
              <w:spacing w:before="120" w:line="240" w:lineRule="auto"/>
              <w:jc w:val="right"/>
              <w:rPr>
                <w:sz w:val="24"/>
              </w:rPr>
            </w:pPr>
            <w:r w:rsidRPr="001C0964">
              <w:rPr>
                <w:sz w:val="24"/>
              </w:rPr>
              <w:t>35</w:t>
            </w:r>
          </w:p>
        </w:tc>
      </w:tr>
      <w:tr w:rsidR="001C0964" w14:paraId="5856EFBF" w14:textId="77777777">
        <w:tc>
          <w:tcPr>
            <w:tcW w:w="582" w:type="dxa"/>
          </w:tcPr>
          <w:p w14:paraId="40F94E5F" w14:textId="77777777" w:rsidR="001C0964" w:rsidRDefault="001C0964">
            <w:pPr>
              <w:spacing w:before="120" w:line="240" w:lineRule="auto"/>
              <w:jc w:val="center"/>
              <w:rPr>
                <w:sz w:val="24"/>
              </w:rPr>
            </w:pPr>
            <w:r>
              <w:rPr>
                <w:sz w:val="24"/>
              </w:rPr>
              <w:t>12.</w:t>
            </w:r>
          </w:p>
        </w:tc>
        <w:tc>
          <w:tcPr>
            <w:tcW w:w="6909" w:type="dxa"/>
          </w:tcPr>
          <w:p w14:paraId="374079EA" w14:textId="77777777" w:rsidR="001C0964" w:rsidRPr="001C0964" w:rsidRDefault="001C0964">
            <w:pPr>
              <w:spacing w:before="120" w:line="240" w:lineRule="auto"/>
              <w:jc w:val="left"/>
              <w:rPr>
                <w:sz w:val="24"/>
              </w:rPr>
            </w:pPr>
            <w:r w:rsidRPr="001C0964">
              <w:rPr>
                <w:sz w:val="24"/>
              </w:rPr>
              <w:t>Maksymalne zużycie smaru [Mg/rok]</w:t>
            </w:r>
          </w:p>
        </w:tc>
        <w:tc>
          <w:tcPr>
            <w:tcW w:w="1596" w:type="dxa"/>
          </w:tcPr>
          <w:p w14:paraId="3F91D2F6" w14:textId="77777777" w:rsidR="001C0964" w:rsidRPr="001C0964" w:rsidRDefault="001C0964" w:rsidP="00884BB8">
            <w:pPr>
              <w:spacing w:before="120" w:line="240" w:lineRule="auto"/>
              <w:jc w:val="right"/>
              <w:rPr>
                <w:sz w:val="24"/>
              </w:rPr>
            </w:pPr>
            <w:r w:rsidRPr="001C0964">
              <w:rPr>
                <w:sz w:val="24"/>
              </w:rPr>
              <w:t>10</w:t>
            </w:r>
          </w:p>
        </w:tc>
      </w:tr>
      <w:tr w:rsidR="001C0964" w14:paraId="71949910" w14:textId="77777777">
        <w:tc>
          <w:tcPr>
            <w:tcW w:w="582" w:type="dxa"/>
          </w:tcPr>
          <w:p w14:paraId="1A385E10" w14:textId="77777777" w:rsidR="001C0964" w:rsidRDefault="005B1327">
            <w:pPr>
              <w:spacing w:before="120" w:line="240" w:lineRule="auto"/>
              <w:jc w:val="center"/>
              <w:rPr>
                <w:sz w:val="24"/>
              </w:rPr>
            </w:pPr>
            <w:r>
              <w:rPr>
                <w:sz w:val="24"/>
              </w:rPr>
              <w:t>13</w:t>
            </w:r>
          </w:p>
        </w:tc>
        <w:tc>
          <w:tcPr>
            <w:tcW w:w="6909" w:type="dxa"/>
          </w:tcPr>
          <w:p w14:paraId="7F7D3FF6" w14:textId="77777777" w:rsidR="001C0964" w:rsidRPr="001C0964" w:rsidRDefault="001C0964">
            <w:pPr>
              <w:spacing w:before="120" w:line="240" w:lineRule="auto"/>
              <w:jc w:val="left"/>
              <w:rPr>
                <w:sz w:val="24"/>
              </w:rPr>
            </w:pPr>
            <w:r w:rsidRPr="001C0964">
              <w:rPr>
                <w:sz w:val="24"/>
              </w:rPr>
              <w:t>Maksymalne zużycie wymurówki [Mg/rok]</w:t>
            </w:r>
          </w:p>
        </w:tc>
        <w:tc>
          <w:tcPr>
            <w:tcW w:w="1596" w:type="dxa"/>
          </w:tcPr>
          <w:p w14:paraId="030BAA65" w14:textId="77777777" w:rsidR="001C0964" w:rsidRPr="001C0964" w:rsidRDefault="001C0964" w:rsidP="00884BB8">
            <w:pPr>
              <w:spacing w:before="120" w:line="240" w:lineRule="auto"/>
              <w:jc w:val="right"/>
              <w:rPr>
                <w:sz w:val="24"/>
              </w:rPr>
            </w:pPr>
            <w:r w:rsidRPr="001C0964">
              <w:rPr>
                <w:sz w:val="24"/>
              </w:rPr>
              <w:t>50</w:t>
            </w:r>
          </w:p>
        </w:tc>
      </w:tr>
    </w:tbl>
    <w:p w14:paraId="3F6FE71E" w14:textId="045C68A3" w:rsidR="00595C4D" w:rsidRDefault="00595C4D" w:rsidP="00CB78D3">
      <w:pPr>
        <w:pStyle w:val="Nagwek2"/>
        <w:spacing w:before="240" w:after="240"/>
      </w:pPr>
      <w:r>
        <w:t>VI. Zakres i sposób monitorowania procesów technologicznych, w tym pomiaru i ewidencjonowania wielkości emisji</w:t>
      </w:r>
    </w:p>
    <w:p w14:paraId="4302356D" w14:textId="77777777" w:rsidR="001C0964" w:rsidRPr="00525E5D" w:rsidRDefault="001C0964" w:rsidP="00CB78D3">
      <w:pPr>
        <w:pStyle w:val="Nagwek3"/>
      </w:pPr>
      <w:r>
        <w:t>VI.1. Monitoring procesów technologicznych</w:t>
      </w:r>
    </w:p>
    <w:p w14:paraId="46C87408" w14:textId="3C0DF20B" w:rsidR="001C0964" w:rsidRPr="00525E5D" w:rsidRDefault="001C0964" w:rsidP="001C0964">
      <w:pPr>
        <w:spacing w:line="240" w:lineRule="auto"/>
        <w:ind w:firstLine="1"/>
        <w:rPr>
          <w:sz w:val="24"/>
        </w:rPr>
      </w:pPr>
      <w:r w:rsidRPr="00525E5D">
        <w:rPr>
          <w:b/>
          <w:sz w:val="24"/>
        </w:rPr>
        <w:t>VI.1.1.</w:t>
      </w:r>
      <w:r w:rsidRPr="00525E5D">
        <w:rPr>
          <w:sz w:val="24"/>
        </w:rPr>
        <w:t xml:space="preserve"> Monitoring procesów technologicznych prowadzony będzie zgodnie z wdrożonym w Spółce Systemem Zar</w:t>
      </w:r>
      <w:r w:rsidR="005F5512">
        <w:rPr>
          <w:sz w:val="24"/>
        </w:rPr>
        <w:t xml:space="preserve">ządzania Jakością wg ISO 9001, oraz </w:t>
      </w:r>
      <w:r w:rsidRPr="00525E5D">
        <w:rPr>
          <w:sz w:val="24"/>
        </w:rPr>
        <w:t>ISO/TS 16949:2002, AS 9100:2003. Opis prowadzanego monitoringu znajdo</w:t>
      </w:r>
      <w:r w:rsidR="00B83BD4">
        <w:rPr>
          <w:sz w:val="24"/>
        </w:rPr>
        <w:t>wać się będzie w poszczególnych kartach procesowych</w:t>
      </w:r>
      <w:r w:rsidRPr="00525E5D">
        <w:rPr>
          <w:sz w:val="24"/>
        </w:rPr>
        <w:t>.</w:t>
      </w:r>
    </w:p>
    <w:p w14:paraId="13184428" w14:textId="77777777" w:rsidR="001C0964" w:rsidRPr="00525E5D" w:rsidRDefault="001C0964" w:rsidP="001C0964">
      <w:pPr>
        <w:spacing w:before="120" w:line="240" w:lineRule="auto"/>
        <w:rPr>
          <w:sz w:val="24"/>
        </w:rPr>
      </w:pPr>
      <w:r w:rsidRPr="00525E5D">
        <w:rPr>
          <w:b/>
          <w:sz w:val="24"/>
        </w:rPr>
        <w:t>VI.1.2</w:t>
      </w:r>
      <w:r w:rsidRPr="00525E5D">
        <w:rPr>
          <w:sz w:val="24"/>
        </w:rPr>
        <w:t>. Kontrola stanu technicznego maszyn i urządzeń produkcyjnych realizowany będzie zgodnie z procedurą</w:t>
      </w:r>
      <w:r w:rsidRPr="00C92CFE">
        <w:rPr>
          <w:sz w:val="24"/>
        </w:rPr>
        <w:t>: IS/7.5/03/KR</w:t>
      </w:r>
      <w:r w:rsidRPr="00525E5D">
        <w:rPr>
          <w:sz w:val="24"/>
        </w:rPr>
        <w:t xml:space="preserve"> – Planowanie i realizacja remontów oraz konserwacja prewencyjna kluczowych urządzeń produkcyjnych.</w:t>
      </w:r>
    </w:p>
    <w:p w14:paraId="24FB5F91" w14:textId="18DF11C9" w:rsidR="001C0964" w:rsidRPr="00525E5D" w:rsidRDefault="001C0964" w:rsidP="00B83BD4">
      <w:pPr>
        <w:spacing w:before="120" w:line="240" w:lineRule="auto"/>
        <w:rPr>
          <w:strike/>
          <w:sz w:val="24"/>
        </w:rPr>
      </w:pPr>
      <w:r w:rsidRPr="00525E5D">
        <w:rPr>
          <w:b/>
          <w:sz w:val="24"/>
        </w:rPr>
        <w:t>VI.1.3</w:t>
      </w:r>
      <w:r w:rsidRPr="00525E5D">
        <w:rPr>
          <w:sz w:val="24"/>
        </w:rPr>
        <w:t xml:space="preserve">. Pomiar ilości zużywanego gazu ziemnego – pomiar ciągły prowadzony w oparciu o legalizowane urządzenia pomiarowo-rozliczeniowe służące do comiesięcznego rozliczenia z dostawcą, zapis w rejestrze. </w:t>
      </w:r>
    </w:p>
    <w:p w14:paraId="135D8BDA" w14:textId="3BA53023" w:rsidR="00595C4D" w:rsidRPr="00525E5D" w:rsidRDefault="001C0964" w:rsidP="007C6D10">
      <w:pPr>
        <w:spacing w:before="120" w:after="240" w:line="240" w:lineRule="auto"/>
        <w:rPr>
          <w:sz w:val="24"/>
        </w:rPr>
      </w:pPr>
      <w:r w:rsidRPr="00525E5D">
        <w:rPr>
          <w:b/>
          <w:sz w:val="24"/>
        </w:rPr>
        <w:t>VI.1.4</w:t>
      </w:r>
      <w:r w:rsidRPr="00525E5D">
        <w:rPr>
          <w:sz w:val="24"/>
        </w:rPr>
        <w:t xml:space="preserve">. Pomiar ilości wykorzystywanej energii elektrycznej prowadzany jest w oparciu o odczyt wskazań układów pomiarowych- rozliczeniowych zainstalowanych na (pięciu) przyłączach w cyklu miesięcznym </w:t>
      </w:r>
    </w:p>
    <w:p w14:paraId="06CAD835" w14:textId="77777777" w:rsidR="00595C4D" w:rsidRPr="00CD7C11" w:rsidRDefault="00595C4D" w:rsidP="00CB78D3">
      <w:pPr>
        <w:pStyle w:val="Nagwek3"/>
      </w:pPr>
      <w:r w:rsidRPr="00CD7C11">
        <w:t>VI.2. Monitoring emisji gazów i pyłów do powietrza</w:t>
      </w:r>
    </w:p>
    <w:p w14:paraId="2ED50A99" w14:textId="77777777" w:rsidR="00595C4D" w:rsidRPr="009D4533" w:rsidRDefault="00595C4D">
      <w:pPr>
        <w:spacing w:line="240" w:lineRule="auto"/>
        <w:rPr>
          <w:sz w:val="24"/>
        </w:rPr>
      </w:pPr>
      <w:r w:rsidRPr="00CD7C11">
        <w:rPr>
          <w:b/>
          <w:sz w:val="24"/>
        </w:rPr>
        <w:t>VI.2.1.</w:t>
      </w:r>
      <w:r w:rsidRPr="00CD7C11">
        <w:rPr>
          <w:sz w:val="24"/>
        </w:rPr>
        <w:t xml:space="preserve"> Stanowiska do pomiaru wielkości emisji w zakresie gazów lub pyłów do powietrz</w:t>
      </w:r>
      <w:r w:rsidR="00525E5D">
        <w:rPr>
          <w:sz w:val="24"/>
        </w:rPr>
        <w:t xml:space="preserve">a będą zamontowane na </w:t>
      </w:r>
      <w:r w:rsidR="00525E5D" w:rsidRPr="009D4533">
        <w:rPr>
          <w:sz w:val="24"/>
        </w:rPr>
        <w:t>emitorach</w:t>
      </w:r>
      <w:r w:rsidR="00C47CF5" w:rsidRPr="009D4533">
        <w:rPr>
          <w:sz w:val="24"/>
        </w:rPr>
        <w:t xml:space="preserve"> </w:t>
      </w:r>
      <w:r w:rsidR="009D4533" w:rsidRPr="009D4533">
        <w:rPr>
          <w:sz w:val="24"/>
        </w:rPr>
        <w:t>E-1</w:t>
      </w:r>
      <w:r w:rsidR="00C47CF5" w:rsidRPr="009D4533">
        <w:rPr>
          <w:sz w:val="24"/>
        </w:rPr>
        <w:t>-E</w:t>
      </w:r>
      <w:r w:rsidR="009D4533" w:rsidRPr="009D4533">
        <w:rPr>
          <w:sz w:val="24"/>
        </w:rPr>
        <w:t xml:space="preserve">-3, </w:t>
      </w:r>
      <w:r w:rsidR="00C0314A">
        <w:rPr>
          <w:sz w:val="24"/>
        </w:rPr>
        <w:t>E12 -</w:t>
      </w:r>
      <w:r w:rsidR="00C47CF5" w:rsidRPr="009D4533">
        <w:rPr>
          <w:sz w:val="24"/>
        </w:rPr>
        <w:t>E-</w:t>
      </w:r>
      <w:r w:rsidR="00C0314A">
        <w:rPr>
          <w:sz w:val="24"/>
        </w:rPr>
        <w:t>15</w:t>
      </w:r>
      <w:r w:rsidR="009D4533" w:rsidRPr="009D4533">
        <w:rPr>
          <w:sz w:val="24"/>
        </w:rPr>
        <w:t>, E-21, E21A, E-21B, E-21C, E-25A, E-25D, E-28B, E-30.</w:t>
      </w:r>
    </w:p>
    <w:p w14:paraId="3E0462E7" w14:textId="77777777" w:rsidR="00595C4D" w:rsidRPr="00CD7C11" w:rsidRDefault="00595C4D">
      <w:pPr>
        <w:spacing w:before="120" w:line="240" w:lineRule="auto"/>
        <w:rPr>
          <w:sz w:val="24"/>
        </w:rPr>
      </w:pPr>
      <w:r w:rsidRPr="00CD7C11">
        <w:rPr>
          <w:b/>
          <w:sz w:val="24"/>
        </w:rPr>
        <w:t>VI.2.2.</w:t>
      </w:r>
      <w:r w:rsidRPr="00CD7C11">
        <w:rPr>
          <w:sz w:val="24"/>
        </w:rPr>
        <w:t xml:space="preserve"> Stanowiska pomiarowe winny być na bieżąco utrzymywane w stanie umożliwiającym prawidłowe wykonanie pomiarów emisji oraz zapewniającym zachowanie wymogów BHP.</w:t>
      </w:r>
    </w:p>
    <w:p w14:paraId="49531128" w14:textId="77777777" w:rsidR="00595C4D" w:rsidRPr="00CD7C11" w:rsidRDefault="00595C4D">
      <w:pPr>
        <w:spacing w:before="120" w:line="240" w:lineRule="auto"/>
        <w:ind w:left="284" w:hanging="284"/>
        <w:rPr>
          <w:sz w:val="24"/>
        </w:rPr>
      </w:pPr>
      <w:r w:rsidRPr="00CD7C11">
        <w:rPr>
          <w:b/>
          <w:sz w:val="24"/>
        </w:rPr>
        <w:t>VI.2.3</w:t>
      </w:r>
      <w:r w:rsidRPr="00CD7C11">
        <w:rPr>
          <w:sz w:val="24"/>
        </w:rPr>
        <w:t>. Zakres i częstotliwość prowadzenia pomiarów emisji z emitorów:</w:t>
      </w:r>
    </w:p>
    <w:p w14:paraId="12C61230" w14:textId="77777777" w:rsidR="00595C4D" w:rsidRPr="00CD7C11" w:rsidRDefault="00F54AD0">
      <w:pPr>
        <w:pStyle w:val="Tekstpodstawowy31"/>
        <w:suppressAutoHyphens w:val="0"/>
        <w:spacing w:before="120" w:line="240" w:lineRule="auto"/>
        <w:rPr>
          <w:lang w:eastAsia="pl-PL"/>
        </w:rPr>
      </w:pPr>
      <w:r>
        <w:rPr>
          <w:lang w:eastAsia="pl-PL"/>
        </w:rPr>
        <w:t>TABELA 14</w:t>
      </w:r>
    </w:p>
    <w:tbl>
      <w:tblPr>
        <w:tblW w:w="9286"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4"/>
        <w:tblDescription w:val="zakres i częstotliwość prowadzenia pomiarów"/>
      </w:tblPr>
      <w:tblGrid>
        <w:gridCol w:w="622"/>
        <w:gridCol w:w="2180"/>
        <w:gridCol w:w="2771"/>
        <w:gridCol w:w="3713"/>
      </w:tblGrid>
      <w:tr w:rsidR="00595C4D" w:rsidRPr="00CD7C11" w14:paraId="4C81631B" w14:textId="77777777" w:rsidTr="007C6D10">
        <w:trPr>
          <w:tblHeader/>
        </w:trPr>
        <w:tc>
          <w:tcPr>
            <w:tcW w:w="622" w:type="dxa"/>
          </w:tcPr>
          <w:p w14:paraId="53B46911" w14:textId="77777777" w:rsidR="00595C4D" w:rsidRPr="00CD7C11" w:rsidRDefault="00595C4D">
            <w:pPr>
              <w:spacing w:before="120" w:after="120" w:line="240" w:lineRule="auto"/>
              <w:rPr>
                <w:b/>
                <w:sz w:val="24"/>
              </w:rPr>
            </w:pPr>
            <w:r w:rsidRPr="00CD7C11">
              <w:rPr>
                <w:b/>
                <w:sz w:val="24"/>
              </w:rPr>
              <w:t>Lp.</w:t>
            </w:r>
          </w:p>
        </w:tc>
        <w:tc>
          <w:tcPr>
            <w:tcW w:w="2180" w:type="dxa"/>
          </w:tcPr>
          <w:p w14:paraId="4B2FA2C4" w14:textId="77777777" w:rsidR="00595C4D" w:rsidRPr="00CD7C11" w:rsidRDefault="00595C4D">
            <w:pPr>
              <w:spacing w:before="120" w:after="120" w:line="240" w:lineRule="auto"/>
              <w:jc w:val="center"/>
              <w:rPr>
                <w:b/>
                <w:sz w:val="24"/>
              </w:rPr>
            </w:pPr>
            <w:r w:rsidRPr="00CD7C11">
              <w:rPr>
                <w:b/>
                <w:sz w:val="24"/>
              </w:rPr>
              <w:t>Emitor</w:t>
            </w:r>
          </w:p>
        </w:tc>
        <w:tc>
          <w:tcPr>
            <w:tcW w:w="2771" w:type="dxa"/>
          </w:tcPr>
          <w:p w14:paraId="7D842120" w14:textId="77777777" w:rsidR="00595C4D" w:rsidRPr="00CD7C11" w:rsidRDefault="00595C4D">
            <w:pPr>
              <w:spacing w:before="120" w:after="120" w:line="240" w:lineRule="auto"/>
              <w:jc w:val="center"/>
              <w:rPr>
                <w:b/>
                <w:sz w:val="24"/>
              </w:rPr>
            </w:pPr>
            <w:r w:rsidRPr="00CD7C11">
              <w:rPr>
                <w:b/>
                <w:sz w:val="24"/>
              </w:rPr>
              <w:t>Częstotliwość pomiarów</w:t>
            </w:r>
          </w:p>
        </w:tc>
        <w:tc>
          <w:tcPr>
            <w:tcW w:w="3713" w:type="dxa"/>
          </w:tcPr>
          <w:p w14:paraId="50F7C65B" w14:textId="77777777" w:rsidR="00595C4D" w:rsidRPr="00CD7C11" w:rsidRDefault="00595C4D">
            <w:pPr>
              <w:spacing w:before="120" w:after="120" w:line="240" w:lineRule="auto"/>
              <w:jc w:val="center"/>
              <w:rPr>
                <w:b/>
                <w:sz w:val="24"/>
              </w:rPr>
            </w:pPr>
            <w:r w:rsidRPr="00CD7C11">
              <w:rPr>
                <w:b/>
                <w:sz w:val="24"/>
              </w:rPr>
              <w:t>Oznaczane zanieczyszczenia</w:t>
            </w:r>
          </w:p>
        </w:tc>
      </w:tr>
      <w:tr w:rsidR="00595C4D" w:rsidRPr="00CD7C11" w14:paraId="1C642884" w14:textId="77777777">
        <w:trPr>
          <w:trHeight w:val="405"/>
        </w:trPr>
        <w:tc>
          <w:tcPr>
            <w:tcW w:w="622" w:type="dxa"/>
          </w:tcPr>
          <w:p w14:paraId="1AC3D8AE" w14:textId="77777777" w:rsidR="00595C4D" w:rsidRPr="00CD7C11" w:rsidRDefault="00595C4D">
            <w:pPr>
              <w:pStyle w:val="Nagwek"/>
              <w:widowControl/>
              <w:numPr>
                <w:ilvl w:val="0"/>
                <w:numId w:val="2"/>
              </w:numPr>
              <w:tabs>
                <w:tab w:val="clear" w:pos="360"/>
                <w:tab w:val="clear" w:pos="4536"/>
                <w:tab w:val="clear" w:pos="9072"/>
              </w:tabs>
              <w:adjustRightInd/>
              <w:spacing w:before="120" w:line="240" w:lineRule="auto"/>
              <w:ind w:left="-68" w:hanging="284"/>
              <w:jc w:val="right"/>
              <w:textAlignment w:val="auto"/>
              <w:rPr>
                <w:rFonts w:ascii="Times New Roman" w:hAnsi="Times New Roman"/>
                <w:sz w:val="20"/>
              </w:rPr>
            </w:pPr>
          </w:p>
        </w:tc>
        <w:tc>
          <w:tcPr>
            <w:tcW w:w="2180" w:type="dxa"/>
            <w:vAlign w:val="center"/>
          </w:tcPr>
          <w:p w14:paraId="665C44D4" w14:textId="77777777" w:rsidR="00595C4D" w:rsidRPr="00C92CFE" w:rsidRDefault="00595C4D" w:rsidP="00C12EDE">
            <w:pPr>
              <w:pStyle w:val="Tekstpodstawowywcity"/>
              <w:spacing w:before="120" w:line="240" w:lineRule="auto"/>
              <w:jc w:val="center"/>
              <w:rPr>
                <w:b/>
                <w:szCs w:val="24"/>
                <w:lang w:val="de-DE"/>
              </w:rPr>
            </w:pPr>
            <w:r w:rsidRPr="00C92CFE">
              <w:rPr>
                <w:b/>
                <w:szCs w:val="24"/>
                <w:lang w:val="de-DE"/>
              </w:rPr>
              <w:t xml:space="preserve">E1, E2, E3, E4, </w:t>
            </w:r>
            <w:r w:rsidR="001C0964" w:rsidRPr="00C92CFE">
              <w:rPr>
                <w:b/>
                <w:szCs w:val="24"/>
                <w:lang w:val="de-DE"/>
              </w:rPr>
              <w:t xml:space="preserve">E5, </w:t>
            </w:r>
            <w:r w:rsidRPr="00C92CFE">
              <w:rPr>
                <w:b/>
                <w:szCs w:val="24"/>
                <w:lang w:val="de-DE"/>
              </w:rPr>
              <w:t>E6, E7, E9,</w:t>
            </w:r>
            <w:r w:rsidR="001C0964" w:rsidRPr="00C92CFE">
              <w:rPr>
                <w:b/>
                <w:szCs w:val="24"/>
                <w:lang w:val="de-DE"/>
              </w:rPr>
              <w:t xml:space="preserve"> E10,</w:t>
            </w:r>
            <w:r w:rsidR="009D4533" w:rsidRPr="00C92CFE">
              <w:rPr>
                <w:b/>
                <w:szCs w:val="24"/>
                <w:lang w:val="de-DE"/>
              </w:rPr>
              <w:t xml:space="preserve"> </w:t>
            </w:r>
            <w:r w:rsidR="001C0964" w:rsidRPr="00C92CFE">
              <w:rPr>
                <w:b/>
                <w:szCs w:val="24"/>
                <w:lang w:val="de-DE"/>
              </w:rPr>
              <w:t>E11</w:t>
            </w:r>
            <w:r w:rsidR="005A63BC" w:rsidRPr="00C92CFE">
              <w:rPr>
                <w:b/>
                <w:szCs w:val="24"/>
                <w:lang w:val="de-DE"/>
              </w:rPr>
              <w:t xml:space="preserve">,  </w:t>
            </w:r>
            <w:r w:rsidRPr="00C92CFE">
              <w:rPr>
                <w:b/>
                <w:szCs w:val="24"/>
                <w:lang w:val="de-DE"/>
              </w:rPr>
              <w:t>E12, E13, E14, E15,</w:t>
            </w:r>
            <w:r w:rsidR="00A2399B" w:rsidRPr="00C92CFE">
              <w:rPr>
                <w:b/>
                <w:szCs w:val="24"/>
                <w:lang w:val="de-DE"/>
              </w:rPr>
              <w:t>E16</w:t>
            </w:r>
            <w:r w:rsidRPr="00C92CFE">
              <w:rPr>
                <w:b/>
                <w:szCs w:val="24"/>
                <w:lang w:val="de-DE"/>
              </w:rPr>
              <w:t xml:space="preserve"> </w:t>
            </w:r>
          </w:p>
        </w:tc>
        <w:tc>
          <w:tcPr>
            <w:tcW w:w="2771" w:type="dxa"/>
            <w:vAlign w:val="center"/>
          </w:tcPr>
          <w:p w14:paraId="7CC96D00" w14:textId="77777777" w:rsidR="00595C4D" w:rsidRPr="00C92CFE" w:rsidRDefault="00595C4D">
            <w:pPr>
              <w:pStyle w:val="Tekstpodstawowywcity"/>
              <w:spacing w:line="240" w:lineRule="auto"/>
              <w:jc w:val="center"/>
              <w:rPr>
                <w:szCs w:val="24"/>
              </w:rPr>
            </w:pPr>
            <w:r w:rsidRPr="00C92CFE">
              <w:rPr>
                <w:szCs w:val="24"/>
              </w:rPr>
              <w:t xml:space="preserve">co najmniej </w:t>
            </w:r>
            <w:r w:rsidR="00A2399B" w:rsidRPr="00C92CFE">
              <w:rPr>
                <w:szCs w:val="24"/>
              </w:rPr>
              <w:t>raz w</w:t>
            </w:r>
            <w:r w:rsidRPr="00C92CFE">
              <w:rPr>
                <w:szCs w:val="24"/>
              </w:rPr>
              <w:t xml:space="preserve"> roku</w:t>
            </w:r>
          </w:p>
        </w:tc>
        <w:tc>
          <w:tcPr>
            <w:tcW w:w="3713" w:type="dxa"/>
            <w:vAlign w:val="center"/>
          </w:tcPr>
          <w:p w14:paraId="5667A018" w14:textId="77777777" w:rsidR="00595C4D" w:rsidRPr="00C92CFE" w:rsidRDefault="00595C4D">
            <w:pPr>
              <w:pStyle w:val="Tekstpodstawowywcity"/>
              <w:spacing w:line="240" w:lineRule="auto"/>
              <w:jc w:val="center"/>
              <w:rPr>
                <w:szCs w:val="24"/>
              </w:rPr>
            </w:pPr>
            <w:r w:rsidRPr="00C92CFE">
              <w:rPr>
                <w:szCs w:val="24"/>
              </w:rPr>
              <w:t xml:space="preserve">dwutlenek azotu, dwutlenek siarki, </w:t>
            </w:r>
          </w:p>
          <w:p w14:paraId="6075A5BD" w14:textId="77777777" w:rsidR="00595C4D" w:rsidRPr="00C92CFE" w:rsidRDefault="00595C4D">
            <w:pPr>
              <w:pStyle w:val="Tekstpodstawowywcity"/>
              <w:spacing w:line="240" w:lineRule="auto"/>
              <w:jc w:val="center"/>
              <w:rPr>
                <w:szCs w:val="24"/>
              </w:rPr>
            </w:pPr>
            <w:r w:rsidRPr="00C92CFE">
              <w:rPr>
                <w:szCs w:val="24"/>
              </w:rPr>
              <w:t>pył ogółem, tlenek węgla</w:t>
            </w:r>
          </w:p>
        </w:tc>
      </w:tr>
      <w:tr w:rsidR="00595C4D" w:rsidRPr="00CD7C11" w14:paraId="4B6DAFC0" w14:textId="77777777">
        <w:trPr>
          <w:trHeight w:val="568"/>
        </w:trPr>
        <w:tc>
          <w:tcPr>
            <w:tcW w:w="622" w:type="dxa"/>
          </w:tcPr>
          <w:p w14:paraId="49731629" w14:textId="77777777" w:rsidR="00595C4D" w:rsidRPr="00CD7C11" w:rsidRDefault="00595C4D">
            <w:pPr>
              <w:pStyle w:val="Nagwek"/>
              <w:widowControl/>
              <w:numPr>
                <w:ilvl w:val="0"/>
                <w:numId w:val="2"/>
              </w:numPr>
              <w:tabs>
                <w:tab w:val="clear" w:pos="360"/>
                <w:tab w:val="clear" w:pos="4536"/>
                <w:tab w:val="clear" w:pos="9072"/>
              </w:tabs>
              <w:adjustRightInd/>
              <w:spacing w:before="120" w:line="240" w:lineRule="auto"/>
              <w:ind w:left="-68" w:hanging="284"/>
              <w:jc w:val="right"/>
              <w:textAlignment w:val="auto"/>
              <w:rPr>
                <w:rFonts w:ascii="Times New Roman" w:hAnsi="Times New Roman"/>
                <w:sz w:val="20"/>
              </w:rPr>
            </w:pPr>
          </w:p>
        </w:tc>
        <w:tc>
          <w:tcPr>
            <w:tcW w:w="2180" w:type="dxa"/>
            <w:vAlign w:val="center"/>
          </w:tcPr>
          <w:p w14:paraId="5F26044D" w14:textId="77777777" w:rsidR="00595C4D" w:rsidRPr="00C92CFE" w:rsidRDefault="00573B1D" w:rsidP="00C12EDE">
            <w:pPr>
              <w:pStyle w:val="Tekstpodstawowywcity"/>
              <w:spacing w:before="120" w:line="240" w:lineRule="auto"/>
              <w:jc w:val="center"/>
              <w:rPr>
                <w:b/>
                <w:szCs w:val="24"/>
                <w:lang w:val="de-DE"/>
              </w:rPr>
            </w:pPr>
            <w:r w:rsidRPr="00C92CFE">
              <w:rPr>
                <w:b/>
                <w:szCs w:val="24"/>
              </w:rPr>
              <w:t>E25D</w:t>
            </w:r>
            <w:r w:rsidR="00C12EDE" w:rsidRPr="00C92CFE">
              <w:rPr>
                <w:b/>
                <w:szCs w:val="24"/>
              </w:rPr>
              <w:t>, E30</w:t>
            </w:r>
          </w:p>
        </w:tc>
        <w:tc>
          <w:tcPr>
            <w:tcW w:w="2771" w:type="dxa"/>
            <w:vAlign w:val="center"/>
          </w:tcPr>
          <w:p w14:paraId="507FDCE8" w14:textId="77777777" w:rsidR="00595C4D" w:rsidRPr="00C92CFE" w:rsidRDefault="00A2399B">
            <w:pPr>
              <w:pStyle w:val="Tekstpodstawowywcity"/>
              <w:spacing w:line="240" w:lineRule="auto"/>
              <w:jc w:val="center"/>
              <w:rPr>
                <w:szCs w:val="24"/>
              </w:rPr>
            </w:pPr>
            <w:r w:rsidRPr="00C92CFE">
              <w:rPr>
                <w:szCs w:val="24"/>
              </w:rPr>
              <w:t>co najmniej raz w roku</w:t>
            </w:r>
          </w:p>
        </w:tc>
        <w:tc>
          <w:tcPr>
            <w:tcW w:w="3713" w:type="dxa"/>
            <w:vAlign w:val="center"/>
          </w:tcPr>
          <w:p w14:paraId="544A8F70" w14:textId="77777777" w:rsidR="00595C4D" w:rsidRPr="00C92CFE" w:rsidRDefault="00A2399B">
            <w:pPr>
              <w:pStyle w:val="Tekstpodstawowywcity"/>
              <w:spacing w:line="240" w:lineRule="auto"/>
              <w:jc w:val="center"/>
              <w:rPr>
                <w:szCs w:val="24"/>
              </w:rPr>
            </w:pPr>
            <w:r w:rsidRPr="00C92CFE">
              <w:rPr>
                <w:szCs w:val="24"/>
              </w:rPr>
              <w:t>akroleina, węglowodory alifatyczne</w:t>
            </w:r>
          </w:p>
        </w:tc>
      </w:tr>
      <w:tr w:rsidR="00595C4D" w:rsidRPr="00CD7C11" w14:paraId="1035BFFC" w14:textId="77777777">
        <w:trPr>
          <w:trHeight w:val="568"/>
        </w:trPr>
        <w:tc>
          <w:tcPr>
            <w:tcW w:w="622" w:type="dxa"/>
          </w:tcPr>
          <w:p w14:paraId="49FC4073" w14:textId="77777777" w:rsidR="00595C4D" w:rsidRPr="00CD7C11" w:rsidRDefault="00595C4D">
            <w:pPr>
              <w:pStyle w:val="Nagwek"/>
              <w:widowControl/>
              <w:numPr>
                <w:ilvl w:val="0"/>
                <w:numId w:val="2"/>
              </w:numPr>
              <w:tabs>
                <w:tab w:val="clear" w:pos="360"/>
                <w:tab w:val="clear" w:pos="4536"/>
                <w:tab w:val="clear" w:pos="9072"/>
              </w:tabs>
              <w:adjustRightInd/>
              <w:spacing w:before="120" w:line="240" w:lineRule="auto"/>
              <w:ind w:left="-68" w:hanging="284"/>
              <w:jc w:val="right"/>
              <w:textAlignment w:val="auto"/>
              <w:rPr>
                <w:rFonts w:ascii="Times New Roman" w:hAnsi="Times New Roman"/>
                <w:sz w:val="20"/>
              </w:rPr>
            </w:pPr>
          </w:p>
        </w:tc>
        <w:tc>
          <w:tcPr>
            <w:tcW w:w="2180" w:type="dxa"/>
            <w:vAlign w:val="center"/>
          </w:tcPr>
          <w:p w14:paraId="6D416499" w14:textId="77777777" w:rsidR="00595C4D" w:rsidRPr="00C92CFE" w:rsidRDefault="005A63BC" w:rsidP="00C12EDE">
            <w:pPr>
              <w:pStyle w:val="Tekstpodstawowywcity"/>
              <w:spacing w:before="120" w:line="240" w:lineRule="auto"/>
              <w:jc w:val="center"/>
              <w:rPr>
                <w:b/>
                <w:szCs w:val="24"/>
                <w:lang w:val="en-US"/>
              </w:rPr>
            </w:pPr>
            <w:r w:rsidRPr="00C92CFE">
              <w:rPr>
                <w:b/>
                <w:szCs w:val="24"/>
                <w:lang w:val="en-US"/>
              </w:rPr>
              <w:t xml:space="preserve">E21, E21A, E21B, </w:t>
            </w:r>
            <w:r w:rsidR="00573B1D" w:rsidRPr="00C92CFE">
              <w:rPr>
                <w:b/>
                <w:szCs w:val="24"/>
                <w:lang w:val="en-US"/>
              </w:rPr>
              <w:lastRenderedPageBreak/>
              <w:t xml:space="preserve">E21C </w:t>
            </w:r>
          </w:p>
        </w:tc>
        <w:tc>
          <w:tcPr>
            <w:tcW w:w="2771" w:type="dxa"/>
            <w:vAlign w:val="center"/>
          </w:tcPr>
          <w:p w14:paraId="00BD4636" w14:textId="77777777" w:rsidR="00595C4D" w:rsidRPr="00C92CFE" w:rsidRDefault="00595C4D">
            <w:pPr>
              <w:pStyle w:val="Tekstpodstawowywcity"/>
              <w:spacing w:line="240" w:lineRule="auto"/>
              <w:jc w:val="center"/>
              <w:rPr>
                <w:szCs w:val="24"/>
              </w:rPr>
            </w:pPr>
            <w:r w:rsidRPr="00C92CFE">
              <w:rPr>
                <w:szCs w:val="24"/>
              </w:rPr>
              <w:lastRenderedPageBreak/>
              <w:t xml:space="preserve">co najmniej </w:t>
            </w:r>
            <w:r w:rsidR="00573B1D" w:rsidRPr="00C92CFE">
              <w:rPr>
                <w:szCs w:val="24"/>
              </w:rPr>
              <w:t>raz w</w:t>
            </w:r>
            <w:r w:rsidRPr="00C92CFE">
              <w:rPr>
                <w:szCs w:val="24"/>
              </w:rPr>
              <w:t xml:space="preserve"> roku</w:t>
            </w:r>
          </w:p>
        </w:tc>
        <w:tc>
          <w:tcPr>
            <w:tcW w:w="3713" w:type="dxa"/>
            <w:vAlign w:val="center"/>
          </w:tcPr>
          <w:p w14:paraId="783B2635" w14:textId="77777777" w:rsidR="00595C4D" w:rsidRPr="00C92CFE" w:rsidRDefault="00595C4D">
            <w:pPr>
              <w:pStyle w:val="Tekstpodstawowywcity"/>
              <w:spacing w:line="240" w:lineRule="auto"/>
              <w:jc w:val="center"/>
              <w:rPr>
                <w:szCs w:val="24"/>
              </w:rPr>
            </w:pPr>
            <w:r w:rsidRPr="00C92CFE">
              <w:rPr>
                <w:szCs w:val="24"/>
              </w:rPr>
              <w:t>pył ogółem</w:t>
            </w:r>
          </w:p>
        </w:tc>
      </w:tr>
      <w:tr w:rsidR="00595C4D" w:rsidRPr="00CD7C11" w14:paraId="02585747" w14:textId="77777777">
        <w:trPr>
          <w:trHeight w:val="433"/>
        </w:trPr>
        <w:tc>
          <w:tcPr>
            <w:tcW w:w="622" w:type="dxa"/>
          </w:tcPr>
          <w:p w14:paraId="7912E7CE" w14:textId="77777777" w:rsidR="00595C4D" w:rsidRPr="00CD7C11" w:rsidRDefault="00595C4D">
            <w:pPr>
              <w:pStyle w:val="Nagwek"/>
              <w:widowControl/>
              <w:numPr>
                <w:ilvl w:val="0"/>
                <w:numId w:val="2"/>
              </w:numPr>
              <w:tabs>
                <w:tab w:val="clear" w:pos="360"/>
                <w:tab w:val="clear" w:pos="4536"/>
                <w:tab w:val="clear" w:pos="9072"/>
              </w:tabs>
              <w:adjustRightInd/>
              <w:spacing w:before="120" w:line="240" w:lineRule="auto"/>
              <w:ind w:left="-68" w:hanging="284"/>
              <w:jc w:val="right"/>
              <w:textAlignment w:val="auto"/>
              <w:rPr>
                <w:rFonts w:ascii="Times New Roman" w:hAnsi="Times New Roman"/>
                <w:sz w:val="20"/>
              </w:rPr>
            </w:pPr>
          </w:p>
        </w:tc>
        <w:tc>
          <w:tcPr>
            <w:tcW w:w="2180" w:type="dxa"/>
            <w:vAlign w:val="center"/>
          </w:tcPr>
          <w:p w14:paraId="6553D20E" w14:textId="77777777" w:rsidR="00595C4D" w:rsidRPr="00C92CFE" w:rsidRDefault="001C0964" w:rsidP="00C12EDE">
            <w:pPr>
              <w:pStyle w:val="Tekstpodstawowywcity"/>
              <w:spacing w:before="120" w:line="240" w:lineRule="auto"/>
              <w:jc w:val="center"/>
              <w:rPr>
                <w:b/>
                <w:szCs w:val="24"/>
                <w:lang w:val="de-DE"/>
              </w:rPr>
            </w:pPr>
            <w:r w:rsidRPr="00C92CFE">
              <w:rPr>
                <w:b/>
                <w:szCs w:val="24"/>
              </w:rPr>
              <w:t>E25A,</w:t>
            </w:r>
            <w:r w:rsidR="00C12EDE" w:rsidRPr="00C92CFE">
              <w:rPr>
                <w:b/>
                <w:szCs w:val="24"/>
              </w:rPr>
              <w:t xml:space="preserve"> E28B</w:t>
            </w:r>
            <w:r w:rsidR="00573B1D" w:rsidRPr="00C92CFE">
              <w:rPr>
                <w:b/>
                <w:szCs w:val="24"/>
              </w:rPr>
              <w:t xml:space="preserve"> </w:t>
            </w:r>
          </w:p>
        </w:tc>
        <w:tc>
          <w:tcPr>
            <w:tcW w:w="2771" w:type="dxa"/>
            <w:vAlign w:val="center"/>
          </w:tcPr>
          <w:p w14:paraId="5BAE459E" w14:textId="77777777" w:rsidR="00595C4D" w:rsidRPr="00C92CFE" w:rsidRDefault="00573B1D">
            <w:pPr>
              <w:pStyle w:val="Tekstpodstawowywcity"/>
              <w:spacing w:line="240" w:lineRule="auto"/>
              <w:jc w:val="center"/>
              <w:rPr>
                <w:szCs w:val="24"/>
              </w:rPr>
            </w:pPr>
            <w:r w:rsidRPr="00C92CFE">
              <w:rPr>
                <w:szCs w:val="24"/>
              </w:rPr>
              <w:t>co najmniej raz w roku</w:t>
            </w:r>
          </w:p>
        </w:tc>
        <w:tc>
          <w:tcPr>
            <w:tcW w:w="3713" w:type="dxa"/>
            <w:vAlign w:val="center"/>
          </w:tcPr>
          <w:p w14:paraId="47B192C4" w14:textId="77777777" w:rsidR="00595C4D" w:rsidRPr="00C92CFE" w:rsidRDefault="00595C4D" w:rsidP="00B735D7">
            <w:pPr>
              <w:pStyle w:val="Tekstpodstawowywcity"/>
              <w:spacing w:before="120" w:line="240" w:lineRule="auto"/>
              <w:jc w:val="center"/>
              <w:rPr>
                <w:szCs w:val="24"/>
              </w:rPr>
            </w:pPr>
            <w:r w:rsidRPr="00C92CFE">
              <w:rPr>
                <w:szCs w:val="24"/>
              </w:rPr>
              <w:t>pył ogółem</w:t>
            </w:r>
            <w:r w:rsidR="00573B1D" w:rsidRPr="00C92CFE">
              <w:rPr>
                <w:szCs w:val="24"/>
              </w:rPr>
              <w:t>, dwutlenek azotu, tlenek węgla, fluor, mangan w pyle</w:t>
            </w:r>
          </w:p>
        </w:tc>
      </w:tr>
    </w:tbl>
    <w:p w14:paraId="6118FDFE" w14:textId="77777777" w:rsidR="00595C4D" w:rsidRPr="00CD7C11" w:rsidRDefault="00595C4D" w:rsidP="007C6D10">
      <w:pPr>
        <w:spacing w:before="240" w:after="240" w:line="240" w:lineRule="auto"/>
        <w:rPr>
          <w:sz w:val="24"/>
        </w:rPr>
      </w:pPr>
      <w:r w:rsidRPr="00CD7C11">
        <w:rPr>
          <w:b/>
          <w:sz w:val="24"/>
        </w:rPr>
        <w:t xml:space="preserve">VI.2.4. </w:t>
      </w:r>
      <w:r w:rsidRPr="00CD7C11">
        <w:rPr>
          <w:sz w:val="24"/>
        </w:rPr>
        <w:t>Pomiary emisji wykonywane będą metodykami opisanymi w Polskich Normach</w:t>
      </w:r>
    </w:p>
    <w:p w14:paraId="2DCB99B3" w14:textId="77777777" w:rsidR="00595C4D" w:rsidRDefault="00595C4D" w:rsidP="00CB78D3">
      <w:pPr>
        <w:pStyle w:val="Nagwek3"/>
      </w:pPr>
      <w:r>
        <w:t>VI.3. Monitoring poboru wody i odprowadzanych ścieków</w:t>
      </w:r>
    </w:p>
    <w:p w14:paraId="76D43A12" w14:textId="77777777" w:rsidR="00595C4D" w:rsidRDefault="00595C4D">
      <w:pPr>
        <w:spacing w:line="240" w:lineRule="auto"/>
        <w:rPr>
          <w:sz w:val="24"/>
        </w:rPr>
      </w:pPr>
      <w:r>
        <w:rPr>
          <w:b/>
          <w:sz w:val="24"/>
          <w:lang w:eastAsia="ar-SA"/>
        </w:rPr>
        <w:t>VI.3.1</w:t>
      </w:r>
      <w:r>
        <w:rPr>
          <w:sz w:val="24"/>
          <w:lang w:eastAsia="ar-SA"/>
        </w:rPr>
        <w:t xml:space="preserve">. Prowadzone będą systematyczne pomiary ilości wody pobieranej dla potrzeb instalacji. </w:t>
      </w:r>
      <w:r w:rsidR="00E76ACD">
        <w:rPr>
          <w:sz w:val="24"/>
        </w:rPr>
        <w:t>Ilość wody będzie odczytywana</w:t>
      </w:r>
      <w:r>
        <w:rPr>
          <w:sz w:val="24"/>
        </w:rPr>
        <w:t xml:space="preserve"> z częstotliwością, co najmniej raz w miesiącu za pomocą legalizowanych następujących wodomierzy:</w:t>
      </w:r>
    </w:p>
    <w:p w14:paraId="46C4C0C5" w14:textId="77777777" w:rsidR="00595C4D" w:rsidRDefault="00595C4D">
      <w:pPr>
        <w:numPr>
          <w:ilvl w:val="0"/>
          <w:numId w:val="34"/>
        </w:numPr>
        <w:spacing w:line="240" w:lineRule="auto"/>
        <w:rPr>
          <w:sz w:val="24"/>
        </w:rPr>
      </w:pPr>
      <w:r>
        <w:rPr>
          <w:sz w:val="24"/>
        </w:rPr>
        <w:t>Wodomierz wody sanitarnej zabudowany na rurociągu Ø 150 doprowadzającym wodę sanitarną do hali produkcyjnej (punkt pomiarowy WS1).</w:t>
      </w:r>
    </w:p>
    <w:p w14:paraId="052425B4" w14:textId="77777777" w:rsidR="00595C4D" w:rsidRDefault="00595C4D">
      <w:pPr>
        <w:numPr>
          <w:ilvl w:val="0"/>
          <w:numId w:val="34"/>
        </w:numPr>
        <w:spacing w:line="240" w:lineRule="auto"/>
        <w:rPr>
          <w:sz w:val="24"/>
        </w:rPr>
      </w:pPr>
      <w:r>
        <w:rPr>
          <w:sz w:val="24"/>
        </w:rPr>
        <w:t>Wodomierz wody przemysłowej zabudowany na rurociągu Ø 250 doprowadzającym wodę przemysłową do hali produkcyjnej, (punkt pomiarowy WP1).</w:t>
      </w:r>
    </w:p>
    <w:p w14:paraId="56C71F97" w14:textId="77777777" w:rsidR="00595C4D" w:rsidRDefault="00595C4D">
      <w:pPr>
        <w:pStyle w:val="Tekstpodstawowy"/>
        <w:spacing w:before="120" w:line="240" w:lineRule="auto"/>
      </w:pPr>
      <w:r>
        <w:rPr>
          <w:b/>
          <w:lang w:eastAsia="ar-SA"/>
        </w:rPr>
        <w:t xml:space="preserve">VI.3.2. </w:t>
      </w:r>
      <w:r>
        <w:t>Ustalam następujące punkty kontrolno-pomiarowe dla ścieków przemysłowych:</w:t>
      </w:r>
    </w:p>
    <w:p w14:paraId="3013BC59" w14:textId="77777777" w:rsidR="00595C4D" w:rsidRDefault="00595C4D">
      <w:pPr>
        <w:numPr>
          <w:ilvl w:val="0"/>
          <w:numId w:val="35"/>
        </w:numPr>
        <w:spacing w:line="240" w:lineRule="auto"/>
        <w:rPr>
          <w:sz w:val="24"/>
        </w:rPr>
      </w:pPr>
      <w:r>
        <w:rPr>
          <w:sz w:val="24"/>
        </w:rPr>
        <w:t xml:space="preserve">punktem kontrolno-pomiarowym ścieków z wanny hartowniczej usytuowanej przy linii obróbki cieplnej 9-3B będzie studzienka S 1 na kanalizacji zakładowej Ø 500, stanowiącej przyłącze do urządzeń kanalizacyjnych zakładu HSW-Wodociągi Sp. z o. o. w Stalowej Woli </w:t>
      </w:r>
    </w:p>
    <w:p w14:paraId="002D69AB" w14:textId="77777777" w:rsidR="00595C4D" w:rsidRDefault="00595C4D">
      <w:pPr>
        <w:numPr>
          <w:ilvl w:val="0"/>
          <w:numId w:val="35"/>
        </w:numPr>
        <w:spacing w:line="240" w:lineRule="auto"/>
        <w:rPr>
          <w:sz w:val="24"/>
        </w:rPr>
      </w:pPr>
      <w:r>
        <w:rPr>
          <w:sz w:val="24"/>
        </w:rPr>
        <w:t>punktem kontrolno-pomiarowym ścieków z wanien hartowniczych usytuowanych przy linii obróbki cieplnej 9-2,</w:t>
      </w:r>
      <w:r w:rsidR="002E5BD8">
        <w:rPr>
          <w:sz w:val="24"/>
        </w:rPr>
        <w:t xml:space="preserve"> 9-4,</w:t>
      </w:r>
      <w:r>
        <w:rPr>
          <w:sz w:val="24"/>
        </w:rPr>
        <w:t xml:space="preserve"> 9-6 i przy piecu solnym będzie studzienka S 2 na kanalizacji zakładowej Ø 500, stanowiącej przyłącze do urządzeń kanalizacyjnych zakładu HSW-Wodociągi Sp. z o. o. w Stalowej Woli,</w:t>
      </w:r>
    </w:p>
    <w:p w14:paraId="693B7599" w14:textId="77777777" w:rsidR="00595C4D" w:rsidRDefault="00595C4D">
      <w:pPr>
        <w:numPr>
          <w:ilvl w:val="0"/>
          <w:numId w:val="35"/>
        </w:numPr>
        <w:spacing w:line="240" w:lineRule="auto"/>
        <w:rPr>
          <w:sz w:val="24"/>
        </w:rPr>
      </w:pPr>
      <w:r>
        <w:rPr>
          <w:sz w:val="24"/>
        </w:rPr>
        <w:t>punktem kontrolno-pomiarowym ścieków z myjni nr 1 i nr 2 będzie studzienka S 3 na kanalizacji zakładowej Ø 150, w okresie spustu ścieków z mauzerów.</w:t>
      </w:r>
    </w:p>
    <w:p w14:paraId="19B5B4C4" w14:textId="269657AA" w:rsidR="00595C4D" w:rsidRDefault="00595C4D" w:rsidP="007C6D10">
      <w:pPr>
        <w:spacing w:before="240" w:line="240" w:lineRule="auto"/>
        <w:rPr>
          <w:sz w:val="24"/>
        </w:rPr>
      </w:pPr>
      <w:r>
        <w:rPr>
          <w:b/>
          <w:sz w:val="24"/>
          <w:lang w:eastAsia="ar-SA"/>
        </w:rPr>
        <w:t xml:space="preserve">VI.3.3 </w:t>
      </w:r>
      <w:r>
        <w:rPr>
          <w:sz w:val="24"/>
          <w:lang w:eastAsia="ar-SA"/>
        </w:rPr>
        <w:t>I</w:t>
      </w:r>
      <w:r>
        <w:rPr>
          <w:sz w:val="24"/>
        </w:rPr>
        <w:t>lości ścieków przemysłowych wprowadzanych do urządzeń kanalizacyjnych zakładu HSW-Wodociągi Sp. z o. o. w Stalowej Woli w punktach S 1, S 2 i S 3 określana będzie procentowo w stosunku do ilości wody pobieranej dla instalacji na cele przemysłowe z uwzględnieniem strat na parowanie rzędu 54%.</w:t>
      </w:r>
    </w:p>
    <w:p w14:paraId="6AE47DA5" w14:textId="77777777" w:rsidR="00595C4D" w:rsidRDefault="00595C4D">
      <w:pPr>
        <w:spacing w:line="240" w:lineRule="auto"/>
        <w:rPr>
          <w:sz w:val="24"/>
        </w:rPr>
      </w:pPr>
      <w:r>
        <w:rPr>
          <w:sz w:val="24"/>
        </w:rPr>
        <w:t xml:space="preserve">– ilość ścieków w punkcie </w:t>
      </w:r>
      <w:proofErr w:type="spellStart"/>
      <w:r>
        <w:rPr>
          <w:sz w:val="24"/>
        </w:rPr>
        <w:t>kontrolno</w:t>
      </w:r>
      <w:proofErr w:type="spellEnd"/>
      <w:r>
        <w:rPr>
          <w:sz w:val="24"/>
        </w:rPr>
        <w:t xml:space="preserve"> – pomiarowym S1 będzie równa 12% ilości wody pobranej na cele przemysłowe pomierzonej za pomocą wodomierza WP1,</w:t>
      </w:r>
    </w:p>
    <w:p w14:paraId="5AB516DB" w14:textId="77777777" w:rsidR="00595C4D" w:rsidRDefault="00595C4D">
      <w:pPr>
        <w:spacing w:line="240" w:lineRule="auto"/>
        <w:rPr>
          <w:sz w:val="24"/>
        </w:rPr>
      </w:pPr>
      <w:r>
        <w:rPr>
          <w:sz w:val="24"/>
        </w:rPr>
        <w:t xml:space="preserve">– ilość ścieków w punkcie </w:t>
      </w:r>
      <w:proofErr w:type="spellStart"/>
      <w:r>
        <w:rPr>
          <w:sz w:val="24"/>
        </w:rPr>
        <w:t>kontrolno</w:t>
      </w:r>
      <w:proofErr w:type="spellEnd"/>
      <w:r>
        <w:rPr>
          <w:sz w:val="24"/>
        </w:rPr>
        <w:t xml:space="preserve"> – pomiarowym S2 będzie równa 33% ilości wody pobranej na cele przemysłowe pomierzonej za pomocą wodomierza WP1, </w:t>
      </w:r>
    </w:p>
    <w:p w14:paraId="703AA965" w14:textId="77777777" w:rsidR="00595C4D" w:rsidRDefault="00595C4D">
      <w:pPr>
        <w:spacing w:line="240" w:lineRule="auto"/>
        <w:rPr>
          <w:sz w:val="24"/>
        </w:rPr>
      </w:pPr>
      <w:r>
        <w:rPr>
          <w:sz w:val="24"/>
        </w:rPr>
        <w:t xml:space="preserve">– ilość ścieków w punkcie </w:t>
      </w:r>
      <w:proofErr w:type="spellStart"/>
      <w:r>
        <w:rPr>
          <w:sz w:val="24"/>
        </w:rPr>
        <w:t>kontrolno</w:t>
      </w:r>
      <w:proofErr w:type="spellEnd"/>
      <w:r>
        <w:rPr>
          <w:sz w:val="24"/>
        </w:rPr>
        <w:t xml:space="preserve"> – pomiarowym S3 będzie równa 1% ilości wody pobranej na cele przemysłowe pomierzonej za pomocą wodomierza WP1.</w:t>
      </w:r>
    </w:p>
    <w:p w14:paraId="240DDC1D" w14:textId="320FE025" w:rsidR="00595C4D" w:rsidRDefault="00595C4D" w:rsidP="007C6D10">
      <w:pPr>
        <w:spacing w:before="240" w:line="240" w:lineRule="auto"/>
        <w:rPr>
          <w:sz w:val="24"/>
        </w:rPr>
      </w:pPr>
      <w:r>
        <w:rPr>
          <w:sz w:val="24"/>
        </w:rPr>
        <w:t>Monitoring ilości odprowadzanych ścieków do momentu zainstalowania liczników na wypływach z wanien dokonywany będzie każdorazowo przy wymianie wody z wanien oraz przy odprowadzaniu ścieków z myjni. Wyniki będą zapisywane w Dziennikach dla wanien</w:t>
      </w:r>
      <w:r w:rsidR="007C6D10">
        <w:rPr>
          <w:sz w:val="24"/>
        </w:rPr>
        <w:t xml:space="preserve"> </w:t>
      </w:r>
      <w:r>
        <w:rPr>
          <w:sz w:val="24"/>
        </w:rPr>
        <w:t>i dla myjni. Odczyt i zapis dokonywany będzie przez pracowników obróbki cieplnej</w:t>
      </w:r>
      <w:r w:rsidR="00765F78">
        <w:rPr>
          <w:sz w:val="24"/>
        </w:rPr>
        <w:t>,</w:t>
      </w:r>
      <w:r>
        <w:rPr>
          <w:sz w:val="24"/>
        </w:rPr>
        <w:t xml:space="preserve"> utrzymania ruchu</w:t>
      </w:r>
      <w:r w:rsidR="00765F78">
        <w:rPr>
          <w:sz w:val="24"/>
        </w:rPr>
        <w:t xml:space="preserve"> i narzędziowni</w:t>
      </w:r>
      <w:r>
        <w:rPr>
          <w:sz w:val="24"/>
        </w:rPr>
        <w:t>. Dzienniki będą do wglądu w placówkach KP-5 (obróbka cieplna) i KRR-41 (utrzymanie ruchu)</w:t>
      </w:r>
      <w:r w:rsidR="00765F78">
        <w:rPr>
          <w:sz w:val="24"/>
        </w:rPr>
        <w:t xml:space="preserve"> i KP</w:t>
      </w:r>
      <w:r w:rsidR="002124F5">
        <w:rPr>
          <w:sz w:val="24"/>
        </w:rPr>
        <w:t>-</w:t>
      </w:r>
      <w:r w:rsidR="00765F78">
        <w:rPr>
          <w:sz w:val="24"/>
        </w:rPr>
        <w:t>4 (narzędziownia)</w:t>
      </w:r>
      <w:r>
        <w:rPr>
          <w:sz w:val="24"/>
        </w:rPr>
        <w:t>. Po zamontowaniu liczników na wypływach z wanien odczyt wskazań liczników dokonywany będzie z częstotliwością, co najmniej, co miesiąc.</w:t>
      </w:r>
    </w:p>
    <w:p w14:paraId="42C1FA55" w14:textId="77777777" w:rsidR="00595C4D" w:rsidRDefault="00595C4D">
      <w:pPr>
        <w:pStyle w:val="Tekstpodstawowy"/>
        <w:spacing w:before="120" w:line="240" w:lineRule="auto"/>
      </w:pPr>
      <w:r>
        <w:rPr>
          <w:b/>
          <w:lang w:eastAsia="ar-SA"/>
        </w:rPr>
        <w:lastRenderedPageBreak/>
        <w:t>VI.3.3.</w:t>
      </w:r>
      <w:r>
        <w:rPr>
          <w:lang w:eastAsia="ar-SA"/>
        </w:rPr>
        <w:t xml:space="preserve"> Prowadzone będą badania</w:t>
      </w:r>
      <w:r>
        <w:t xml:space="preserve"> jakości ścieków przemysłowych wprowadzanych do urządzeń kanalizacyjnych zakładu HSW-Wodociągi Sp. z o. o. w Stalowej Woli w punktach kontrolno-pomiarowych S 1, S 2 i S 3. </w:t>
      </w:r>
    </w:p>
    <w:p w14:paraId="26AD78C1" w14:textId="77777777" w:rsidR="00595C4D" w:rsidRDefault="00595C4D">
      <w:pPr>
        <w:pStyle w:val="Tekstpodstawowy"/>
        <w:spacing w:before="120" w:line="240" w:lineRule="auto"/>
      </w:pPr>
      <w:r>
        <w:t xml:space="preserve">Częstotliwość wykonywania analiz, – co najmniej, co 6 miesięcy. </w:t>
      </w:r>
    </w:p>
    <w:p w14:paraId="67FE50D6" w14:textId="77777777" w:rsidR="00595C4D" w:rsidRDefault="00595C4D">
      <w:pPr>
        <w:pStyle w:val="Tekstpodstawowy"/>
        <w:spacing w:before="120" w:line="240" w:lineRule="auto"/>
      </w:pPr>
      <w:r>
        <w:t>Zakres analityczny - co najmniej we wskaźnikach: chrom</w:t>
      </w:r>
      <w:r>
        <w:rPr>
          <w:vertAlign w:val="superscript"/>
        </w:rPr>
        <w:t>+6</w:t>
      </w:r>
      <w:r>
        <w:t>, chrom</w:t>
      </w:r>
      <w:r>
        <w:rPr>
          <w:vertAlign w:val="superscript"/>
        </w:rPr>
        <w:t xml:space="preserve"> </w:t>
      </w:r>
      <w:r>
        <w:t>ogólny, cynk, miedź, nikiel, ołów, fosfor ogólny, fenole lotne (indeks fenolowy), substancje ekstrahujące się eterem naftowym.</w:t>
      </w:r>
    </w:p>
    <w:p w14:paraId="367CDDE2" w14:textId="77777777" w:rsidR="00595C4D" w:rsidRPr="001C0964" w:rsidRDefault="00595C4D" w:rsidP="00655524">
      <w:pPr>
        <w:pStyle w:val="Nagwek3"/>
      </w:pPr>
      <w:r w:rsidRPr="001C0964">
        <w:t>VI.4. Monitoring wpływu instalacji na powierzchnię ziemi</w:t>
      </w:r>
    </w:p>
    <w:p w14:paraId="6F58F553" w14:textId="77777777" w:rsidR="00595C4D" w:rsidRPr="001C0964" w:rsidRDefault="00595C4D">
      <w:pPr>
        <w:spacing w:line="240" w:lineRule="auto"/>
        <w:rPr>
          <w:sz w:val="24"/>
        </w:rPr>
      </w:pPr>
      <w:r w:rsidRPr="001C0964">
        <w:rPr>
          <w:sz w:val="24"/>
          <w:lang w:eastAsia="ar-SA"/>
        </w:rPr>
        <w:t>Raz na kwartał</w:t>
      </w:r>
      <w:r w:rsidRPr="001C0964">
        <w:rPr>
          <w:lang w:eastAsia="ar-SA"/>
        </w:rPr>
        <w:t xml:space="preserve"> </w:t>
      </w:r>
      <w:r w:rsidRPr="001C0964">
        <w:rPr>
          <w:sz w:val="24"/>
        </w:rPr>
        <w:t>prowadzone będą oględziny stanu placów składowych i dróg manewrowych. Wyniki oględzin będą zapisywane i przechowywane.</w:t>
      </w:r>
    </w:p>
    <w:p w14:paraId="1C951A1F" w14:textId="77777777" w:rsidR="00CD1135" w:rsidRPr="001C0964" w:rsidRDefault="00CD1135" w:rsidP="00655524">
      <w:pPr>
        <w:pStyle w:val="Nagwek3"/>
      </w:pPr>
      <w:r w:rsidRPr="001C0964">
        <w:t>VI.5. Ewidencja i monitoring odpadów</w:t>
      </w:r>
    </w:p>
    <w:p w14:paraId="1F17D8C0" w14:textId="77777777" w:rsidR="00CD1135" w:rsidRPr="00CD1135" w:rsidRDefault="00CD1135" w:rsidP="00CD1135">
      <w:pPr>
        <w:spacing w:line="240" w:lineRule="auto"/>
        <w:rPr>
          <w:sz w:val="24"/>
          <w:lang w:eastAsia="ar-SA"/>
        </w:rPr>
      </w:pPr>
      <w:r w:rsidRPr="00CD1135">
        <w:rPr>
          <w:b/>
          <w:sz w:val="24"/>
          <w:lang w:eastAsia="ar-SA"/>
        </w:rPr>
        <w:t>VI.5.1</w:t>
      </w:r>
      <w:r w:rsidRPr="00CD1135">
        <w:rPr>
          <w:sz w:val="24"/>
          <w:lang w:eastAsia="ar-SA"/>
        </w:rPr>
        <w:t xml:space="preserve">. Prowadzona będzie ewidencja jakościowa i ilościowa wytwarzanych odpadów według wzorów dokumentów stosowanych na potrzeby ewidencji odpadów oraz z wykorzystaniem wzorów formularzy służących do sporządzania i przekazywania zbiorczych zestawień danych. </w:t>
      </w:r>
    </w:p>
    <w:p w14:paraId="70E30E25" w14:textId="77777777" w:rsidR="00CD1135" w:rsidRPr="00CD1135" w:rsidRDefault="00CD1135" w:rsidP="00CD1135">
      <w:pPr>
        <w:spacing w:before="120" w:line="240" w:lineRule="auto"/>
        <w:rPr>
          <w:sz w:val="24"/>
          <w:lang w:eastAsia="ar-SA"/>
        </w:rPr>
      </w:pPr>
      <w:r w:rsidRPr="00CD1135">
        <w:rPr>
          <w:b/>
          <w:sz w:val="24"/>
          <w:lang w:eastAsia="ar-SA"/>
        </w:rPr>
        <w:t>VI.5.2.</w:t>
      </w:r>
      <w:r w:rsidRPr="00CD1135">
        <w:rPr>
          <w:sz w:val="24"/>
          <w:lang w:eastAsia="ar-SA"/>
        </w:rPr>
        <w:t xml:space="preserve"> Prowadzany będzie stały nadzór nad sposobem przechowywania i przekazywania odpadów.</w:t>
      </w:r>
    </w:p>
    <w:p w14:paraId="668D6F35" w14:textId="77777777" w:rsidR="00595C4D" w:rsidRDefault="00595C4D" w:rsidP="00655524">
      <w:pPr>
        <w:pStyle w:val="Nagwek3"/>
      </w:pPr>
      <w:bookmarkStart w:id="1" w:name="_Toc49152572"/>
      <w:bookmarkStart w:id="2" w:name="_Toc68059390"/>
      <w:r>
        <w:t>VI.6. Pomiar emisji hałasu i drgań do środowiska.</w:t>
      </w:r>
    </w:p>
    <w:p w14:paraId="5AF03000" w14:textId="6896BBE6" w:rsidR="00595C4D" w:rsidRDefault="00595C4D">
      <w:pPr>
        <w:spacing w:line="240" w:lineRule="auto"/>
        <w:rPr>
          <w:sz w:val="24"/>
        </w:rPr>
      </w:pPr>
      <w:r>
        <w:rPr>
          <w:b/>
          <w:sz w:val="24"/>
        </w:rPr>
        <w:t xml:space="preserve">VI.6.1. </w:t>
      </w:r>
      <w:r>
        <w:rPr>
          <w:sz w:val="24"/>
        </w:rPr>
        <w:t>Pomiary hałasu określające oddziaływanie akustyczne instalacji objętej pozwoleniem zintegrowanym na tereny zabudowy mieszkaniowej jednorodzinnej z usługami rzemieślniczymi i zamieszkania zbiorowego prowadzone będą w punkcie pomiarowym o współrzędnych geograficznych:</w:t>
      </w:r>
    </w:p>
    <w:p w14:paraId="4B6E517B" w14:textId="77777777" w:rsidR="00595C4D" w:rsidRDefault="00595C4D">
      <w:pPr>
        <w:widowControl/>
        <w:adjustRightInd/>
        <w:spacing w:line="240" w:lineRule="auto"/>
        <w:ind w:left="426"/>
        <w:textAlignment w:val="auto"/>
        <w:rPr>
          <w:sz w:val="24"/>
        </w:rPr>
      </w:pPr>
      <w:r>
        <w:rPr>
          <w:sz w:val="24"/>
        </w:rPr>
        <w:t>X: 10 km 862,00 m</w:t>
      </w:r>
    </w:p>
    <w:p w14:paraId="6238C196" w14:textId="77777777" w:rsidR="00595C4D" w:rsidRDefault="00595C4D" w:rsidP="0030016D">
      <w:pPr>
        <w:widowControl/>
        <w:adjustRightInd/>
        <w:spacing w:line="240" w:lineRule="auto"/>
        <w:ind w:left="426"/>
        <w:textAlignment w:val="auto"/>
        <w:rPr>
          <w:sz w:val="24"/>
        </w:rPr>
      </w:pPr>
      <w:r>
        <w:rPr>
          <w:sz w:val="24"/>
        </w:rPr>
        <w:t>Y: 11km 193,00 m</w:t>
      </w:r>
    </w:p>
    <w:p w14:paraId="36677288" w14:textId="79B35825" w:rsidR="00595C4D" w:rsidRDefault="00595C4D">
      <w:pPr>
        <w:spacing w:before="120" w:line="240" w:lineRule="auto"/>
        <w:rPr>
          <w:sz w:val="24"/>
        </w:rPr>
      </w:pPr>
      <w:r>
        <w:rPr>
          <w:b/>
          <w:sz w:val="24"/>
        </w:rPr>
        <w:t>VI.6.2.</w:t>
      </w:r>
      <w:r>
        <w:rPr>
          <w:sz w:val="24"/>
        </w:rPr>
        <w:t xml:space="preserve"> Pomiary poziomu hałasu wykonywane będą zgodnie z metodyką referencyjną wynikającą z obowiązujących przepisów szczególnych i uwzględnieniem Polskich Norm, w tym również w zakresie częstotliwości pomiarów we wskazanych w decyzji punktach referencyjnych.</w:t>
      </w:r>
    </w:p>
    <w:p w14:paraId="39A1997B" w14:textId="77777777" w:rsidR="00595C4D" w:rsidRDefault="00595C4D">
      <w:pPr>
        <w:spacing w:before="120" w:line="240" w:lineRule="auto"/>
        <w:rPr>
          <w:sz w:val="24"/>
        </w:rPr>
      </w:pPr>
      <w:r>
        <w:rPr>
          <w:b/>
          <w:sz w:val="24"/>
        </w:rPr>
        <w:t>VI.6.3.</w:t>
      </w:r>
      <w:r>
        <w:rPr>
          <w:sz w:val="24"/>
        </w:rPr>
        <w:t xml:space="preserve"> Pomiary hałasu w środowisku przeprowadzane będą po każdej zmianie procedury pracy instalacji lub wymianie urządzeń określonych w tabeli 1</w:t>
      </w:r>
      <w:bookmarkEnd w:id="1"/>
      <w:bookmarkEnd w:id="2"/>
      <w:r>
        <w:rPr>
          <w:sz w:val="24"/>
        </w:rPr>
        <w:t>6.</w:t>
      </w:r>
    </w:p>
    <w:p w14:paraId="0789E7DE" w14:textId="70496B5D" w:rsidR="00595C4D" w:rsidRDefault="00595C4D">
      <w:pPr>
        <w:spacing w:before="120" w:line="240" w:lineRule="auto"/>
        <w:rPr>
          <w:sz w:val="24"/>
        </w:rPr>
      </w:pPr>
      <w:r>
        <w:rPr>
          <w:b/>
          <w:sz w:val="24"/>
        </w:rPr>
        <w:t>VI.6.4.</w:t>
      </w:r>
      <w:r w:rsidR="00C47CF5">
        <w:rPr>
          <w:sz w:val="24"/>
        </w:rPr>
        <w:t xml:space="preserve"> W</w:t>
      </w:r>
      <w:r w:rsidR="00E855A3">
        <w:rPr>
          <w:sz w:val="24"/>
        </w:rPr>
        <w:t xml:space="preserve"> miejscu wymienionym w punkcie </w:t>
      </w:r>
      <w:r w:rsidR="0030016D">
        <w:rPr>
          <w:sz w:val="24"/>
        </w:rPr>
        <w:t>VI.6.1</w:t>
      </w:r>
      <w:r w:rsidR="00501698">
        <w:rPr>
          <w:sz w:val="24"/>
        </w:rPr>
        <w:t xml:space="preserve"> będzie wykonywany</w:t>
      </w:r>
      <w:r>
        <w:rPr>
          <w:sz w:val="24"/>
        </w:rPr>
        <w:t xml:space="preserve"> pomiar drgań z częstotliwością co najmniej raz na 5 lat . Pierwszy pomiar do 30.06.2008r.</w:t>
      </w:r>
    </w:p>
    <w:p w14:paraId="608E7DFF" w14:textId="77777777" w:rsidR="00595C4D" w:rsidRDefault="00595C4D" w:rsidP="00655524">
      <w:pPr>
        <w:pStyle w:val="Nagwek2"/>
        <w:spacing w:before="240" w:after="240"/>
      </w:pPr>
      <w:r>
        <w:t>VII. Sposób postępowania w przypadku uszkodzenia aparatury pomiarowej służącej do monitorowania procesów technologicznych</w:t>
      </w:r>
    </w:p>
    <w:p w14:paraId="55847B33" w14:textId="71E91A01" w:rsidR="00595C4D" w:rsidRPr="00655524" w:rsidRDefault="00595C4D" w:rsidP="00655524">
      <w:pPr>
        <w:pStyle w:val="Nagwek3"/>
        <w:rPr>
          <w:b w:val="0"/>
          <w:bCs/>
        </w:rPr>
      </w:pPr>
      <w:r w:rsidRPr="00655524">
        <w:rPr>
          <w:rStyle w:val="Pogrubienie"/>
          <w:b/>
          <w:bCs w:val="0"/>
        </w:rPr>
        <w:t>VII.1.</w:t>
      </w:r>
      <w:r>
        <w:t xml:space="preserve"> </w:t>
      </w:r>
      <w:r w:rsidRPr="00655524">
        <w:rPr>
          <w:b w:val="0"/>
          <w:bCs/>
        </w:rPr>
        <w:t>Aparatura kontrolno-pomiarowa, wykorzystywana do kontroli przebiegu realizowanych procesów, powinna być utrzymywana we właściwym stanie technicznym i okresowo poddawana sprawdzeniom, zgodnie z obowiązującymi instrukcjami i procedurami systemu zarządzania.</w:t>
      </w:r>
    </w:p>
    <w:p w14:paraId="56772C04" w14:textId="77777777" w:rsidR="00595C4D" w:rsidRDefault="00595C4D" w:rsidP="00655524">
      <w:pPr>
        <w:pStyle w:val="Nagwek3"/>
      </w:pPr>
      <w:r w:rsidRPr="00655524">
        <w:rPr>
          <w:rStyle w:val="Pogrubienie"/>
          <w:b/>
          <w:bCs w:val="0"/>
        </w:rPr>
        <w:t>VII.2.</w:t>
      </w:r>
      <w:r>
        <w:t xml:space="preserve"> </w:t>
      </w:r>
      <w:r w:rsidRPr="00655524">
        <w:rPr>
          <w:b w:val="0"/>
          <w:bCs/>
        </w:rPr>
        <w:t>W przypadku jej uszkodzenia powinna ona być niezwłocznie wymieniana na aparaturę sprawną.</w:t>
      </w:r>
    </w:p>
    <w:p w14:paraId="34E08326" w14:textId="16979892" w:rsidR="00595C4D" w:rsidRPr="00655524" w:rsidRDefault="00595C4D" w:rsidP="00655524">
      <w:pPr>
        <w:pStyle w:val="Nagwek3"/>
        <w:rPr>
          <w:b w:val="0"/>
          <w:bCs/>
        </w:rPr>
      </w:pPr>
      <w:r w:rsidRPr="00655524">
        <w:rPr>
          <w:rStyle w:val="Pogrubienie"/>
          <w:b/>
          <w:bCs w:val="0"/>
        </w:rPr>
        <w:t>VII.3.</w:t>
      </w:r>
      <w:r w:rsidRPr="00655524">
        <w:rPr>
          <w:b w:val="0"/>
          <w:bCs/>
        </w:rPr>
        <w:t xml:space="preserve"> Jeśli niesprawność aparatury może skutkować niekontrolowanym wzrostem emisji do środowiska i spowodować awarię należy dane urządzenie wyłączyć z eksploatacji, zgodnie z </w:t>
      </w:r>
      <w:r w:rsidRPr="00655524">
        <w:rPr>
          <w:b w:val="0"/>
          <w:bCs/>
        </w:rPr>
        <w:lastRenderedPageBreak/>
        <w:t>ustaloną procedurą zatrzymywania.</w:t>
      </w:r>
    </w:p>
    <w:p w14:paraId="0BB548B7" w14:textId="301DE853" w:rsidR="00C92CFE" w:rsidRDefault="00595C4D" w:rsidP="00655524">
      <w:pPr>
        <w:pStyle w:val="Nagwek3"/>
      </w:pPr>
      <w:r>
        <w:t>VII.4.</w:t>
      </w:r>
      <w:r w:rsidR="00501698">
        <w:t xml:space="preserve"> </w:t>
      </w:r>
      <w:r w:rsidR="00501698" w:rsidRPr="00655524">
        <w:rPr>
          <w:b w:val="0"/>
          <w:bCs/>
        </w:rPr>
        <w:t>O zaistnieniu</w:t>
      </w:r>
      <w:r w:rsidRPr="00655524">
        <w:rPr>
          <w:b w:val="0"/>
          <w:bCs/>
        </w:rPr>
        <w:t xml:space="preserve"> awarii, mogącej spowodować poważną awarie przemysłową, należy powiadomić Wojewodę Podkarpackiego i Podkarpackiego Wojewódzkiego Inspektora Ochrony Środowiska.</w:t>
      </w:r>
    </w:p>
    <w:p w14:paraId="44B353A5" w14:textId="77777777" w:rsidR="00595C4D" w:rsidRDefault="00595C4D" w:rsidP="00655524">
      <w:pPr>
        <w:pStyle w:val="Nagwek2"/>
      </w:pPr>
      <w:r>
        <w:t>VIII. Metody zabezpieczenia środowiska przed skutkami awarii przemysłowej oraz sposób powiadamiania o jej wystąpieniu</w:t>
      </w:r>
    </w:p>
    <w:p w14:paraId="2E9CBF81" w14:textId="77777777" w:rsidR="00595C4D" w:rsidRPr="00655524" w:rsidRDefault="00595C4D" w:rsidP="00655524">
      <w:pPr>
        <w:pStyle w:val="Nagwek3"/>
        <w:rPr>
          <w:b w:val="0"/>
          <w:bCs/>
        </w:rPr>
      </w:pPr>
      <w:r>
        <w:t>VIII.1.</w:t>
      </w:r>
      <w:r w:rsidRPr="00655524">
        <w:rPr>
          <w:b w:val="0"/>
          <w:bCs/>
        </w:rPr>
        <w:t>Stosowane będą następujące metody zabezpieczeń zapobiegających awariom:</w:t>
      </w:r>
    </w:p>
    <w:p w14:paraId="4E6B742E" w14:textId="77777777" w:rsidR="00595C4D" w:rsidRDefault="00595C4D">
      <w:pPr>
        <w:pStyle w:val="tabellentext0"/>
        <w:tabs>
          <w:tab w:val="left" w:pos="357"/>
        </w:tabs>
        <w:spacing w:before="120" w:after="0"/>
        <w:jc w:val="both"/>
      </w:pPr>
      <w:r>
        <w:rPr>
          <w:b/>
        </w:rPr>
        <w:t>VIII.1.1</w:t>
      </w:r>
      <w:r>
        <w:t>. Ścisłe przestrzeganie reżimu technologicznego.</w:t>
      </w:r>
    </w:p>
    <w:p w14:paraId="0B54EB05" w14:textId="77777777" w:rsidR="00595C4D" w:rsidRPr="00C47CF5" w:rsidRDefault="00595C4D">
      <w:pPr>
        <w:pStyle w:val="tabellentext0"/>
        <w:tabs>
          <w:tab w:val="left" w:pos="357"/>
        </w:tabs>
        <w:spacing w:before="120" w:after="0"/>
        <w:jc w:val="both"/>
      </w:pPr>
      <w:r w:rsidRPr="00C47CF5">
        <w:rPr>
          <w:b/>
        </w:rPr>
        <w:t>VIII.1.2</w:t>
      </w:r>
      <w:r w:rsidRPr="00C47CF5">
        <w:t>. Całodobowa ochrona i monitoring Zakładu.</w:t>
      </w:r>
    </w:p>
    <w:p w14:paraId="53C8DE48" w14:textId="77777777" w:rsidR="00595C4D" w:rsidRDefault="00595C4D">
      <w:pPr>
        <w:spacing w:before="120" w:line="240" w:lineRule="auto"/>
        <w:rPr>
          <w:sz w:val="24"/>
        </w:rPr>
      </w:pPr>
      <w:r>
        <w:rPr>
          <w:b/>
          <w:sz w:val="24"/>
        </w:rPr>
        <w:t>VIII.1.3</w:t>
      </w:r>
      <w:r>
        <w:rPr>
          <w:sz w:val="24"/>
        </w:rPr>
        <w:t>. Wyposażenie w gaśnice p.poż. zgodnie z wymaganiami przepisów przeciwpożarowych.</w:t>
      </w:r>
    </w:p>
    <w:p w14:paraId="5C044439" w14:textId="77777777" w:rsidR="00595C4D" w:rsidRDefault="00595C4D">
      <w:pPr>
        <w:spacing w:before="120"/>
        <w:rPr>
          <w:sz w:val="24"/>
        </w:rPr>
      </w:pPr>
      <w:r>
        <w:rPr>
          <w:b/>
          <w:sz w:val="24"/>
        </w:rPr>
        <w:t>VIII.1.4.</w:t>
      </w:r>
      <w:r>
        <w:rPr>
          <w:sz w:val="24"/>
        </w:rPr>
        <w:t xml:space="preserve"> Systematyczne szkolenia pracowników w zakresie BHP i p.poż.</w:t>
      </w:r>
    </w:p>
    <w:p w14:paraId="2ABA3745" w14:textId="77777777" w:rsidR="00595C4D" w:rsidRDefault="00595C4D">
      <w:pPr>
        <w:spacing w:before="120" w:line="240" w:lineRule="auto"/>
        <w:rPr>
          <w:sz w:val="24"/>
        </w:rPr>
      </w:pPr>
      <w:r>
        <w:rPr>
          <w:b/>
          <w:sz w:val="24"/>
        </w:rPr>
        <w:t>VIII.1.5.</w:t>
      </w:r>
      <w:r>
        <w:rPr>
          <w:sz w:val="24"/>
        </w:rPr>
        <w:t>.Przechowywanie substancji niebezpiecznych w szczelnych pojemnikach zabezpieczonych przed niekontrolowanym wydostaniem się substancji na zewnątrz.</w:t>
      </w:r>
    </w:p>
    <w:p w14:paraId="44E70F82" w14:textId="77777777" w:rsidR="001C0964" w:rsidRPr="00CB332B" w:rsidRDefault="001C0964" w:rsidP="001C0964">
      <w:pPr>
        <w:spacing w:before="120" w:line="240" w:lineRule="auto"/>
        <w:rPr>
          <w:sz w:val="24"/>
        </w:rPr>
      </w:pPr>
      <w:r w:rsidRPr="00CB332B">
        <w:rPr>
          <w:b/>
          <w:sz w:val="24"/>
        </w:rPr>
        <w:t>VIII.1.6</w:t>
      </w:r>
      <w:r w:rsidRPr="00CB332B">
        <w:rPr>
          <w:sz w:val="24"/>
        </w:rPr>
        <w:t xml:space="preserve">. Komputerowe sterowanie przebiegiem procesu technologicznego oraz sygnalizacja świetlna i dźwiękowa zapewniająca ocenę stanu instalacji </w:t>
      </w:r>
      <w:r w:rsidR="00CB332B" w:rsidRPr="00CB332B">
        <w:rPr>
          <w:sz w:val="24"/>
        </w:rPr>
        <w:t>(</w:t>
      </w:r>
      <w:r w:rsidR="00CB332B">
        <w:rPr>
          <w:sz w:val="24"/>
        </w:rPr>
        <w:t xml:space="preserve">linie L30, L31, </w:t>
      </w:r>
      <w:r w:rsidR="00CB332B" w:rsidRPr="00CB332B">
        <w:rPr>
          <w:sz w:val="24"/>
        </w:rPr>
        <w:t xml:space="preserve">linia obróbki cieplnej </w:t>
      </w:r>
      <w:r w:rsidR="00CB332B">
        <w:rPr>
          <w:sz w:val="24"/>
        </w:rPr>
        <w:t>9</w:t>
      </w:r>
      <w:r w:rsidR="00CB332B" w:rsidRPr="00CB332B">
        <w:rPr>
          <w:sz w:val="24"/>
        </w:rPr>
        <w:t xml:space="preserve">-2 i 9-4) </w:t>
      </w:r>
      <w:r w:rsidRPr="00CB332B">
        <w:rPr>
          <w:sz w:val="24"/>
        </w:rPr>
        <w:t>w norma</w:t>
      </w:r>
      <w:r w:rsidR="00C47CF5" w:rsidRPr="00CB332B">
        <w:rPr>
          <w:sz w:val="24"/>
        </w:rPr>
        <w:t xml:space="preserve">lnych </w:t>
      </w:r>
      <w:r w:rsidR="00E76ACD" w:rsidRPr="00CB332B">
        <w:rPr>
          <w:sz w:val="24"/>
        </w:rPr>
        <w:t xml:space="preserve">warunkach </w:t>
      </w:r>
      <w:proofErr w:type="spellStart"/>
      <w:r w:rsidR="00E76ACD" w:rsidRPr="00CB332B">
        <w:rPr>
          <w:sz w:val="24"/>
        </w:rPr>
        <w:t>pracy</w:t>
      </w:r>
      <w:r w:rsidR="00C47CF5" w:rsidRPr="00CB332B">
        <w:rPr>
          <w:sz w:val="24"/>
        </w:rPr>
        <w:t>i</w:t>
      </w:r>
      <w:proofErr w:type="spellEnd"/>
      <w:r w:rsidR="00C47CF5" w:rsidRPr="00CB332B">
        <w:rPr>
          <w:sz w:val="24"/>
        </w:rPr>
        <w:t xml:space="preserve"> w przypadku awarii.</w:t>
      </w:r>
    </w:p>
    <w:p w14:paraId="6F4AC5F7" w14:textId="43B7B307" w:rsidR="001C0964" w:rsidRPr="00655524" w:rsidRDefault="001C0964" w:rsidP="00655524">
      <w:pPr>
        <w:pStyle w:val="Nagwek3"/>
        <w:rPr>
          <w:b w:val="0"/>
          <w:bCs/>
        </w:rPr>
      </w:pPr>
      <w:r>
        <w:t xml:space="preserve">VII.2. </w:t>
      </w:r>
      <w:r w:rsidRPr="00655524">
        <w:rPr>
          <w:b w:val="0"/>
          <w:bCs/>
        </w:rPr>
        <w:t>W przypadku wystąpienia awarii przemysłowej należy postępować zgodnie z instrukcjami obsługi poszczególnych urządzeń, instrukcją technologiczno-ruchową bezpieczeństwa</w:t>
      </w:r>
      <w:r w:rsidR="00E76ACD" w:rsidRPr="00655524">
        <w:rPr>
          <w:b w:val="0"/>
          <w:bCs/>
        </w:rPr>
        <w:t xml:space="preserve"> pożarowego oraz obowiązującym Systemem Zarządzania J</w:t>
      </w:r>
      <w:r w:rsidRPr="00655524">
        <w:rPr>
          <w:b w:val="0"/>
          <w:bCs/>
        </w:rPr>
        <w:t>akości</w:t>
      </w:r>
      <w:r w:rsidR="00E76ACD" w:rsidRPr="00655524">
        <w:rPr>
          <w:b w:val="0"/>
          <w:bCs/>
        </w:rPr>
        <w:t>ą</w:t>
      </w:r>
      <w:r w:rsidRPr="00655524">
        <w:rPr>
          <w:b w:val="0"/>
          <w:bCs/>
        </w:rPr>
        <w:t>.</w:t>
      </w:r>
    </w:p>
    <w:p w14:paraId="22998979" w14:textId="795BDB3F" w:rsidR="001C0964" w:rsidRPr="00C47CF5" w:rsidRDefault="001C0964" w:rsidP="001C0964">
      <w:pPr>
        <w:pStyle w:val="bodytext220"/>
        <w:spacing w:before="0" w:after="0"/>
        <w:jc w:val="both"/>
      </w:pPr>
      <w:r w:rsidRPr="00C47CF5">
        <w:t>O fakcie wystąpienia awarii instalacji należy powiadomić Wojewodę Podkarpackiego i Podkarpackiego Wojewódzkiego Inspektora Ochrony Środowiska.</w:t>
      </w:r>
    </w:p>
    <w:p w14:paraId="44A065FF" w14:textId="77777777" w:rsidR="001C0964" w:rsidRDefault="001C0964" w:rsidP="00655524">
      <w:pPr>
        <w:pStyle w:val="Nagwek2"/>
        <w:spacing w:before="240" w:after="240"/>
      </w:pPr>
      <w:r>
        <w:t>IX. Sposoby osiągania wysokiego poziomu ochrony środowiska jako całości</w:t>
      </w:r>
    </w:p>
    <w:p w14:paraId="5875C12D" w14:textId="77777777" w:rsidR="001C0964" w:rsidRPr="00C47CF5" w:rsidRDefault="001C0964" w:rsidP="00655524">
      <w:pPr>
        <w:pStyle w:val="Nagwek3"/>
      </w:pPr>
      <w:r w:rsidRPr="00C47CF5">
        <w:rPr>
          <w:lang w:eastAsia="ar-SA"/>
        </w:rPr>
        <w:t xml:space="preserve">IX.1. </w:t>
      </w:r>
      <w:r w:rsidRPr="00655524">
        <w:rPr>
          <w:b w:val="0"/>
          <w:bCs/>
          <w:lang w:eastAsia="ar-SA"/>
        </w:rPr>
        <w:t xml:space="preserve">Do dnia </w:t>
      </w:r>
      <w:smartTag w:uri="urn:schemas-microsoft-com:office:smarttags" w:element="date">
        <w:smartTagPr>
          <w:attr w:name="ls" w:val="trans"/>
          <w:attr w:name="Month" w:val="3"/>
          <w:attr w:name="Day" w:val="31"/>
          <w:attr w:name="Year" w:val="2008"/>
        </w:smartTagPr>
        <w:r w:rsidR="00C47CF5" w:rsidRPr="00655524">
          <w:rPr>
            <w:b w:val="0"/>
            <w:bCs/>
            <w:lang w:eastAsia="ar-SA"/>
          </w:rPr>
          <w:t>31 marca</w:t>
        </w:r>
        <w:r w:rsidRPr="00655524">
          <w:rPr>
            <w:b w:val="0"/>
            <w:bCs/>
            <w:lang w:eastAsia="ar-SA"/>
          </w:rPr>
          <w:t xml:space="preserve"> 2008</w:t>
        </w:r>
      </w:smartTag>
      <w:r w:rsidRPr="00655524">
        <w:rPr>
          <w:b w:val="0"/>
          <w:bCs/>
          <w:lang w:eastAsia="ar-SA"/>
        </w:rPr>
        <w:t xml:space="preserve"> r</w:t>
      </w:r>
      <w:r w:rsidR="00C47CF5" w:rsidRPr="00655524">
        <w:rPr>
          <w:b w:val="0"/>
          <w:bCs/>
          <w:lang w:eastAsia="ar-SA"/>
        </w:rPr>
        <w:t xml:space="preserve"> </w:t>
      </w:r>
      <w:r w:rsidRPr="00655524">
        <w:rPr>
          <w:b w:val="0"/>
          <w:bCs/>
          <w:lang w:eastAsia="ar-SA"/>
        </w:rPr>
        <w:t>zostanie zmodernizowany sposó</w:t>
      </w:r>
      <w:r w:rsidR="00C47CF5" w:rsidRPr="00655524">
        <w:rPr>
          <w:b w:val="0"/>
          <w:bCs/>
          <w:lang w:eastAsia="ar-SA"/>
        </w:rPr>
        <w:t>b odpylania</w:t>
      </w:r>
      <w:r w:rsidR="00DB7437" w:rsidRPr="00655524">
        <w:rPr>
          <w:b w:val="0"/>
          <w:bCs/>
          <w:lang w:eastAsia="ar-SA"/>
        </w:rPr>
        <w:t xml:space="preserve"> w</w:t>
      </w:r>
      <w:r w:rsidR="00C47CF5" w:rsidRPr="00655524">
        <w:rPr>
          <w:b w:val="0"/>
          <w:bCs/>
          <w:lang w:eastAsia="ar-SA"/>
        </w:rPr>
        <w:t xml:space="preserve"> procesie śrutowania</w:t>
      </w:r>
      <w:r w:rsidRPr="00655524">
        <w:rPr>
          <w:b w:val="0"/>
          <w:bCs/>
          <w:lang w:eastAsia="ar-SA"/>
        </w:rPr>
        <w:t xml:space="preserve"> zwiększając</w:t>
      </w:r>
      <w:r w:rsidR="00DB7437" w:rsidRPr="00655524">
        <w:rPr>
          <w:b w:val="0"/>
          <w:bCs/>
          <w:lang w:eastAsia="ar-SA"/>
        </w:rPr>
        <w:t>y</w:t>
      </w:r>
      <w:r w:rsidRPr="00655524">
        <w:rPr>
          <w:b w:val="0"/>
          <w:bCs/>
          <w:lang w:eastAsia="ar-SA"/>
        </w:rPr>
        <w:t xml:space="preserve"> skuteczność odpylania</w:t>
      </w:r>
      <w:r w:rsidRPr="00C47CF5">
        <w:rPr>
          <w:lang w:eastAsia="ar-SA"/>
        </w:rPr>
        <w:t xml:space="preserve"> </w:t>
      </w:r>
    </w:p>
    <w:p w14:paraId="3880B783" w14:textId="77777777" w:rsidR="00595C4D" w:rsidRPr="00655524" w:rsidRDefault="00595C4D" w:rsidP="00655524">
      <w:pPr>
        <w:pStyle w:val="Nagwek3"/>
        <w:rPr>
          <w:b w:val="0"/>
          <w:bCs/>
        </w:rPr>
      </w:pPr>
      <w:r w:rsidRPr="00C47CF5">
        <w:rPr>
          <w:lang w:eastAsia="ar-SA"/>
        </w:rPr>
        <w:t xml:space="preserve">IX.2. </w:t>
      </w:r>
      <w:r w:rsidRPr="00655524">
        <w:rPr>
          <w:b w:val="0"/>
          <w:bCs/>
        </w:rPr>
        <w:t>Prowadzona będzie optymalizacja procesu produkcyjnego zmierzająca do minimalizacji zużycia surowców i energii poprzez:</w:t>
      </w:r>
    </w:p>
    <w:p w14:paraId="3D0CE01A" w14:textId="77777777" w:rsidR="00595C4D" w:rsidRDefault="00595C4D">
      <w:pPr>
        <w:widowControl/>
        <w:shd w:val="clear" w:color="auto" w:fill="FFFFFF"/>
        <w:adjustRightInd/>
        <w:spacing w:line="240" w:lineRule="auto"/>
        <w:textAlignment w:val="auto"/>
        <w:rPr>
          <w:sz w:val="24"/>
        </w:rPr>
      </w:pPr>
      <w:r>
        <w:rPr>
          <w:sz w:val="24"/>
        </w:rPr>
        <w:t>- racjonalizację gospodarki złomowej,</w:t>
      </w:r>
    </w:p>
    <w:p w14:paraId="31FE122C" w14:textId="77777777" w:rsidR="00595C4D" w:rsidRDefault="00595C4D">
      <w:pPr>
        <w:widowControl/>
        <w:shd w:val="clear" w:color="auto" w:fill="FFFFFF"/>
        <w:adjustRightInd/>
        <w:spacing w:line="240" w:lineRule="auto"/>
        <w:textAlignment w:val="auto"/>
        <w:rPr>
          <w:sz w:val="24"/>
        </w:rPr>
      </w:pPr>
      <w:r>
        <w:rPr>
          <w:sz w:val="24"/>
        </w:rPr>
        <w:t>- wykorzystywanie ciepła odpadowego procesów technologicznych,</w:t>
      </w:r>
    </w:p>
    <w:p w14:paraId="7B0BFBD2" w14:textId="77777777" w:rsidR="00595C4D" w:rsidRDefault="00595C4D">
      <w:pPr>
        <w:widowControl/>
        <w:shd w:val="clear" w:color="auto" w:fill="FFFFFF"/>
        <w:adjustRightInd/>
        <w:spacing w:line="240" w:lineRule="auto"/>
        <w:textAlignment w:val="auto"/>
        <w:rPr>
          <w:sz w:val="24"/>
        </w:rPr>
      </w:pPr>
      <w:r>
        <w:rPr>
          <w:sz w:val="24"/>
        </w:rPr>
        <w:t>- monitorowanie zużycia surowców, mediów energetycznych i wód,</w:t>
      </w:r>
    </w:p>
    <w:p w14:paraId="15C89F54" w14:textId="77777777" w:rsidR="00186E82" w:rsidRDefault="00186E82" w:rsidP="00186E82">
      <w:pPr>
        <w:widowControl/>
        <w:shd w:val="clear" w:color="auto" w:fill="FFFFFF"/>
        <w:adjustRightInd/>
        <w:spacing w:line="240" w:lineRule="auto"/>
        <w:textAlignment w:val="auto"/>
        <w:rPr>
          <w:sz w:val="24"/>
        </w:rPr>
      </w:pPr>
      <w:r>
        <w:rPr>
          <w:sz w:val="24"/>
        </w:rPr>
        <w:t>oraz podejmowanie skutecznych działań korygujących.</w:t>
      </w:r>
    </w:p>
    <w:p w14:paraId="4C950CB1" w14:textId="77777777" w:rsidR="00CD1135" w:rsidRPr="00655524" w:rsidRDefault="00F4266F" w:rsidP="00655524">
      <w:pPr>
        <w:pStyle w:val="Nagwek3"/>
        <w:rPr>
          <w:b w:val="0"/>
          <w:bCs/>
        </w:rPr>
      </w:pPr>
      <w:r>
        <w:rPr>
          <w:lang w:eastAsia="ar-SA"/>
        </w:rPr>
        <w:t>IX.3</w:t>
      </w:r>
      <w:r w:rsidR="00CD1135" w:rsidRPr="00CD1135">
        <w:rPr>
          <w:lang w:eastAsia="ar-SA"/>
        </w:rPr>
        <w:t xml:space="preserve">. </w:t>
      </w:r>
      <w:r w:rsidR="00CD1135" w:rsidRPr="00655524">
        <w:rPr>
          <w:b w:val="0"/>
          <w:bCs/>
        </w:rPr>
        <w:t>W poszczególnych etapach procesu produkcyjnego stosowane będą działania mające na celu zminimalizowanie ilości wytwarzanych odpadów i ich negatywnego oddziaływania na środowisko, m.in. poprzez:</w:t>
      </w:r>
    </w:p>
    <w:p w14:paraId="0D14BE77" w14:textId="77777777" w:rsidR="00CD1135" w:rsidRPr="00CD1135" w:rsidRDefault="00CD1135" w:rsidP="00CD1135">
      <w:pPr>
        <w:tabs>
          <w:tab w:val="left" w:pos="98"/>
          <w:tab w:val="left" w:pos="284"/>
        </w:tabs>
        <w:spacing w:line="240" w:lineRule="auto"/>
        <w:ind w:left="42"/>
        <w:rPr>
          <w:sz w:val="24"/>
          <w:szCs w:val="24"/>
        </w:rPr>
      </w:pPr>
      <w:r w:rsidRPr="00CD1135">
        <w:rPr>
          <w:sz w:val="24"/>
          <w:szCs w:val="24"/>
        </w:rPr>
        <w:t>-</w:t>
      </w:r>
      <w:r w:rsidRPr="00CD1135">
        <w:rPr>
          <w:sz w:val="24"/>
          <w:szCs w:val="24"/>
        </w:rPr>
        <w:tab/>
        <w:t>r</w:t>
      </w:r>
      <w:r w:rsidRPr="00CD1135">
        <w:rPr>
          <w:sz w:val="24"/>
          <w:szCs w:val="24"/>
          <w:lang w:eastAsia="ar-SA"/>
        </w:rPr>
        <w:t xml:space="preserve">acjonalne gospodarowanie materiałami i surowcami </w:t>
      </w:r>
      <w:r w:rsidR="00445740" w:rsidRPr="00CD1135">
        <w:rPr>
          <w:sz w:val="24"/>
          <w:szCs w:val="24"/>
          <w:lang w:eastAsia="ar-SA"/>
        </w:rPr>
        <w:t>zgodnie</w:t>
      </w:r>
      <w:r w:rsidR="00445740">
        <w:rPr>
          <w:sz w:val="24"/>
          <w:szCs w:val="24"/>
          <w:lang w:eastAsia="ar-SA"/>
        </w:rPr>
        <w:t xml:space="preserve"> z</w:t>
      </w:r>
      <w:r w:rsidR="00445740" w:rsidRPr="00CD1135">
        <w:rPr>
          <w:sz w:val="24"/>
          <w:szCs w:val="24"/>
          <w:lang w:eastAsia="ar-SA"/>
        </w:rPr>
        <w:t xml:space="preserve"> instrukcjami</w:t>
      </w:r>
      <w:r w:rsidRPr="00CD1135">
        <w:rPr>
          <w:sz w:val="24"/>
          <w:szCs w:val="24"/>
        </w:rPr>
        <w:t>,</w:t>
      </w:r>
    </w:p>
    <w:p w14:paraId="6FDB9EBD" w14:textId="77777777" w:rsidR="00CD1135" w:rsidRPr="00CD1135" w:rsidRDefault="00CD1135" w:rsidP="00CD1135">
      <w:pPr>
        <w:tabs>
          <w:tab w:val="left" w:pos="98"/>
          <w:tab w:val="left" w:pos="284"/>
        </w:tabs>
        <w:spacing w:line="240" w:lineRule="auto"/>
        <w:ind w:left="42"/>
        <w:rPr>
          <w:sz w:val="24"/>
          <w:szCs w:val="24"/>
        </w:rPr>
      </w:pPr>
      <w:r w:rsidRPr="00CD1135">
        <w:rPr>
          <w:sz w:val="24"/>
          <w:szCs w:val="24"/>
        </w:rPr>
        <w:t>-</w:t>
      </w:r>
      <w:r w:rsidRPr="00CD1135">
        <w:rPr>
          <w:sz w:val="24"/>
          <w:szCs w:val="24"/>
        </w:rPr>
        <w:tab/>
        <w:t xml:space="preserve">selektywne gromadzenie odpadów, </w:t>
      </w:r>
    </w:p>
    <w:p w14:paraId="5765ABC0" w14:textId="09515E68"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 xml:space="preserve">minimalizację ilości stosowanego czyściwa fabrycznego poprzez zakup produktu o lepszej jakości, </w:t>
      </w:r>
      <w:r w:rsidR="00445740" w:rsidRPr="00CD1135">
        <w:rPr>
          <w:sz w:val="24"/>
          <w:szCs w:val="24"/>
        </w:rPr>
        <w:t>niezawierającego</w:t>
      </w:r>
      <w:r w:rsidRPr="00CD1135">
        <w:rPr>
          <w:sz w:val="24"/>
          <w:szCs w:val="24"/>
        </w:rPr>
        <w:t xml:space="preserve"> materiałów syntetycznych,</w:t>
      </w:r>
    </w:p>
    <w:p w14:paraId="727ABE96"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zmniejszenie zużycia chłodziw do maszyn obróbki-skrawanie</w:t>
      </w:r>
      <w:r w:rsidR="00445740">
        <w:rPr>
          <w:sz w:val="24"/>
          <w:szCs w:val="24"/>
        </w:rPr>
        <w:t>m</w:t>
      </w:r>
      <w:r w:rsidRPr="00CD1135">
        <w:rPr>
          <w:sz w:val="24"/>
          <w:szCs w:val="24"/>
        </w:rPr>
        <w:t xml:space="preserve"> poprzez zastosowanie </w:t>
      </w:r>
      <w:r w:rsidRPr="00CD1135">
        <w:rPr>
          <w:sz w:val="24"/>
          <w:szCs w:val="24"/>
        </w:rPr>
        <w:lastRenderedPageBreak/>
        <w:t>chłodziw o dłuższej żywotności,</w:t>
      </w:r>
    </w:p>
    <w:p w14:paraId="69EE7886"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 xml:space="preserve">- </w:t>
      </w:r>
      <w:r w:rsidRPr="00CD1135">
        <w:rPr>
          <w:sz w:val="24"/>
          <w:szCs w:val="24"/>
        </w:rPr>
        <w:tab/>
        <w:t xml:space="preserve">segregację zużytych materiałów ogniotrwałych i powtórne wykorzystanie cegieł i kształtek </w:t>
      </w:r>
      <w:r w:rsidR="0035189F" w:rsidRPr="00CD1135">
        <w:rPr>
          <w:sz w:val="24"/>
          <w:szCs w:val="24"/>
        </w:rPr>
        <w:t>nieuszkodzonych</w:t>
      </w:r>
      <w:r w:rsidRPr="00CD1135">
        <w:rPr>
          <w:sz w:val="24"/>
          <w:szCs w:val="24"/>
        </w:rPr>
        <w:t xml:space="preserve"> i </w:t>
      </w:r>
      <w:r w:rsidR="0035189F" w:rsidRPr="00CD1135">
        <w:rPr>
          <w:sz w:val="24"/>
          <w:szCs w:val="24"/>
        </w:rPr>
        <w:t>niewykazujących</w:t>
      </w:r>
      <w:r w:rsidRPr="00CD1135">
        <w:rPr>
          <w:sz w:val="24"/>
          <w:szCs w:val="24"/>
        </w:rPr>
        <w:t xml:space="preserve"> zużycia do wyłożenia pieców</w:t>
      </w:r>
      <w:r w:rsidR="00AA1E03">
        <w:rPr>
          <w:sz w:val="24"/>
          <w:szCs w:val="24"/>
        </w:rPr>
        <w:t>.</w:t>
      </w:r>
      <w:r w:rsidRPr="00CD1135">
        <w:rPr>
          <w:sz w:val="24"/>
          <w:szCs w:val="24"/>
        </w:rPr>
        <w:t xml:space="preserve"> </w:t>
      </w:r>
    </w:p>
    <w:p w14:paraId="7C92AC94"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 xml:space="preserve">- </w:t>
      </w:r>
      <w:r w:rsidRPr="00CD1135">
        <w:rPr>
          <w:sz w:val="24"/>
          <w:szCs w:val="24"/>
        </w:rPr>
        <w:tab/>
        <w:t>stosowanie olejów o przedłużonej trwałości i okresie eksploatacji oraz bieżące serwisowanie urządzeń wymagających użycia olejów,</w:t>
      </w:r>
    </w:p>
    <w:p w14:paraId="21F3AC4B"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optymalne prowadzenie oraz kontrola procesu nagrzewania wsadu w piecach grzewczych w celu zminimalizowania ilości powstającej zgorzeliny,</w:t>
      </w:r>
    </w:p>
    <w:p w14:paraId="1C257CE9" w14:textId="119F6BE3" w:rsidR="00CD1135" w:rsidRPr="00CD1135" w:rsidRDefault="00CD1135" w:rsidP="00CD1135">
      <w:pPr>
        <w:tabs>
          <w:tab w:val="left" w:pos="98"/>
          <w:tab w:val="left" w:pos="284"/>
        </w:tabs>
        <w:spacing w:line="240" w:lineRule="auto"/>
        <w:ind w:left="282" w:hanging="240"/>
        <w:rPr>
          <w:sz w:val="24"/>
          <w:szCs w:val="24"/>
          <w:lang w:eastAsia="ar-SA"/>
        </w:rPr>
      </w:pPr>
      <w:r w:rsidRPr="00CD1135">
        <w:rPr>
          <w:sz w:val="24"/>
          <w:szCs w:val="24"/>
        </w:rPr>
        <w:t>-</w:t>
      </w:r>
      <w:r w:rsidRPr="00CD1135">
        <w:rPr>
          <w:sz w:val="24"/>
          <w:szCs w:val="24"/>
        </w:rPr>
        <w:tab/>
        <w:t xml:space="preserve">monitoring procesów technologicznych i ścisłe </w:t>
      </w:r>
      <w:r w:rsidRPr="00CD1135">
        <w:rPr>
          <w:sz w:val="24"/>
          <w:szCs w:val="24"/>
          <w:lang w:eastAsia="ar-SA"/>
        </w:rPr>
        <w:t>przestrzeganie reżimu technologicznego w tym prowadzenie pomiar</w:t>
      </w:r>
      <w:r w:rsidR="00A507CD">
        <w:rPr>
          <w:sz w:val="24"/>
          <w:szCs w:val="24"/>
          <w:lang w:eastAsia="ar-SA"/>
        </w:rPr>
        <w:t>ów i odczytów: temperatury pieca</w:t>
      </w:r>
      <w:r w:rsidRPr="00CD1135">
        <w:rPr>
          <w:sz w:val="24"/>
          <w:szCs w:val="24"/>
          <w:lang w:eastAsia="ar-SA"/>
        </w:rPr>
        <w:t xml:space="preserve">, czasu nagrzewania/ żarzenia </w:t>
      </w:r>
      <w:r w:rsidR="0048053B" w:rsidRPr="00CD1135">
        <w:rPr>
          <w:sz w:val="24"/>
          <w:szCs w:val="24"/>
          <w:lang w:eastAsia="ar-SA"/>
        </w:rPr>
        <w:t>w przypadku</w:t>
      </w:r>
      <w:r w:rsidRPr="00CD1135">
        <w:rPr>
          <w:sz w:val="24"/>
          <w:szCs w:val="24"/>
          <w:lang w:eastAsia="ar-SA"/>
        </w:rPr>
        <w:t xml:space="preserve"> pieców gazowych pomiar temperatury spalin przed i za rekuperatorem oraz pomiar i regulacja współczynnika spalania w celu wyeliminowania powstawania wybrakowanych produktów, </w:t>
      </w:r>
    </w:p>
    <w:p w14:paraId="6535AAF1"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lang w:eastAsia="ar-SA"/>
        </w:rPr>
        <w:t>-</w:t>
      </w:r>
      <w:r w:rsidRPr="00CD1135">
        <w:rPr>
          <w:sz w:val="24"/>
          <w:szCs w:val="24"/>
          <w:lang w:eastAsia="ar-SA"/>
        </w:rPr>
        <w:tab/>
      </w:r>
      <w:r w:rsidRPr="00CD1135">
        <w:rPr>
          <w:sz w:val="24"/>
          <w:szCs w:val="24"/>
          <w:lang w:eastAsia="ar-SA"/>
        </w:rPr>
        <w:tab/>
      </w:r>
      <w:r w:rsidRPr="00CD1135">
        <w:rPr>
          <w:sz w:val="24"/>
          <w:szCs w:val="24"/>
        </w:rPr>
        <w:t xml:space="preserve">stosowanie palników </w:t>
      </w:r>
      <w:proofErr w:type="spellStart"/>
      <w:r w:rsidRPr="00CD1135">
        <w:rPr>
          <w:sz w:val="24"/>
          <w:szCs w:val="24"/>
        </w:rPr>
        <w:t>półinżektorowych</w:t>
      </w:r>
      <w:proofErr w:type="spellEnd"/>
      <w:r w:rsidRPr="00CD1135">
        <w:rPr>
          <w:sz w:val="24"/>
          <w:szCs w:val="24"/>
        </w:rPr>
        <w:t xml:space="preserve"> z regulacją stosunku powietrze gaz,</w:t>
      </w:r>
    </w:p>
    <w:p w14:paraId="56EBD783" w14:textId="77777777" w:rsidR="00CD1135" w:rsidRPr="00CD1135" w:rsidRDefault="00CD1135" w:rsidP="00186E82">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stosowanie obiegów zamkniętych dla wody technologicznej,</w:t>
      </w:r>
    </w:p>
    <w:p w14:paraId="30B78F03"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 xml:space="preserve">- </w:t>
      </w:r>
      <w:r w:rsidRPr="00CD1135">
        <w:rPr>
          <w:sz w:val="24"/>
          <w:szCs w:val="24"/>
        </w:rPr>
        <w:tab/>
        <w:t>zakup urządzeń i źródeł światła o przedłużonej trwałości oraz racjonalne użytkowanie oświetlenia,</w:t>
      </w:r>
    </w:p>
    <w:p w14:paraId="0CF63871"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 xml:space="preserve">- </w:t>
      </w:r>
      <w:r w:rsidRPr="00CD1135">
        <w:rPr>
          <w:sz w:val="24"/>
          <w:szCs w:val="24"/>
        </w:rPr>
        <w:tab/>
        <w:t>stosowanie zwrotnych opakowań, w celu ograniczenia ilości powstających odpadów opakowaniowych,</w:t>
      </w:r>
    </w:p>
    <w:p w14:paraId="5CDFEC10"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zakup akumulatorów wysokiej jakości,</w:t>
      </w:r>
    </w:p>
    <w:p w14:paraId="157017AD" w14:textId="77777777" w:rsidR="00CD1135" w:rsidRPr="00CD1135" w:rsidRDefault="00CD1135" w:rsidP="00CD1135">
      <w:pPr>
        <w:tabs>
          <w:tab w:val="left" w:pos="98"/>
          <w:tab w:val="left" w:pos="284"/>
        </w:tabs>
        <w:spacing w:line="240" w:lineRule="auto"/>
        <w:ind w:left="284" w:hanging="284"/>
        <w:rPr>
          <w:sz w:val="24"/>
          <w:szCs w:val="24"/>
        </w:rPr>
      </w:pPr>
      <w:r w:rsidRPr="00CD1135">
        <w:rPr>
          <w:sz w:val="24"/>
          <w:szCs w:val="24"/>
        </w:rPr>
        <w:t>-</w:t>
      </w:r>
      <w:r w:rsidRPr="00CD1135">
        <w:rPr>
          <w:sz w:val="24"/>
          <w:szCs w:val="24"/>
        </w:rPr>
        <w:tab/>
      </w:r>
      <w:r w:rsidRPr="00CD1135">
        <w:rPr>
          <w:sz w:val="24"/>
          <w:szCs w:val="24"/>
        </w:rPr>
        <w:tab/>
        <w:t>stosowanie urządzeń elektronicznych i elektrycznych o wysokiej jakości i długim okresie użytkowania,</w:t>
      </w:r>
    </w:p>
    <w:p w14:paraId="084916FA" w14:textId="77777777" w:rsidR="00CD1135" w:rsidRDefault="00CD1135" w:rsidP="001353E0">
      <w:pPr>
        <w:tabs>
          <w:tab w:val="left" w:pos="98"/>
          <w:tab w:val="left" w:pos="284"/>
        </w:tabs>
        <w:spacing w:after="240" w:line="240" w:lineRule="auto"/>
        <w:ind w:left="284" w:hanging="284"/>
        <w:rPr>
          <w:sz w:val="24"/>
          <w:szCs w:val="24"/>
        </w:rPr>
      </w:pPr>
      <w:r w:rsidRPr="00CD1135">
        <w:rPr>
          <w:sz w:val="24"/>
          <w:szCs w:val="24"/>
        </w:rPr>
        <w:t>-</w:t>
      </w:r>
      <w:r w:rsidRPr="00CD1135">
        <w:rPr>
          <w:sz w:val="24"/>
          <w:szCs w:val="24"/>
        </w:rPr>
        <w:tab/>
      </w:r>
      <w:r w:rsidRPr="00CD1135">
        <w:rPr>
          <w:sz w:val="24"/>
          <w:szCs w:val="24"/>
        </w:rPr>
        <w:tab/>
        <w:t>szkolenie pracowników w celu podniesienia ich wiedzy i świadomości w zakresie gospodarowania odpadami.</w:t>
      </w:r>
    </w:p>
    <w:p w14:paraId="4E19C9B2" w14:textId="77777777" w:rsidR="00595C4D" w:rsidRDefault="00595C4D" w:rsidP="00655524">
      <w:pPr>
        <w:pStyle w:val="Nagwek2"/>
      </w:pPr>
      <w:r>
        <w:t>X. Sposoby postępowania w przypadku zakończenia eksploatacji instalacji</w:t>
      </w:r>
    </w:p>
    <w:p w14:paraId="4E5B9731" w14:textId="77777777" w:rsidR="00595C4D" w:rsidRDefault="00595C4D" w:rsidP="001353E0">
      <w:pPr>
        <w:spacing w:after="240" w:line="240" w:lineRule="auto"/>
        <w:rPr>
          <w:sz w:val="24"/>
        </w:rPr>
      </w:pPr>
      <w:r>
        <w:rPr>
          <w:sz w:val="24"/>
        </w:rPr>
        <w:t>W przypadku zakończenia eksploatacji wszystkie urządzenia t</w:t>
      </w:r>
      <w:r w:rsidR="006C199A">
        <w:rPr>
          <w:sz w:val="24"/>
        </w:rPr>
        <w:t xml:space="preserve">echnologiczne będą likwidowane </w:t>
      </w:r>
      <w:r>
        <w:rPr>
          <w:sz w:val="24"/>
        </w:rPr>
        <w:t>zgodnie z wymogami wynikającymi z przepisów szczegółowych.</w:t>
      </w:r>
    </w:p>
    <w:p w14:paraId="3EDAD91A" w14:textId="77777777" w:rsidR="00595C4D" w:rsidRDefault="00595C4D" w:rsidP="00655524">
      <w:pPr>
        <w:pStyle w:val="Nagwek2"/>
      </w:pPr>
      <w:r>
        <w:t>XI. Ustalam dodatkowe wymagania</w:t>
      </w:r>
    </w:p>
    <w:p w14:paraId="6CC79CC0" w14:textId="77777777" w:rsidR="00595C4D" w:rsidRDefault="00595C4D" w:rsidP="001353E0">
      <w:pPr>
        <w:spacing w:before="120" w:after="240" w:line="240" w:lineRule="auto"/>
        <w:rPr>
          <w:sz w:val="24"/>
        </w:rPr>
      </w:pPr>
      <w:r>
        <w:rPr>
          <w:b/>
          <w:sz w:val="24"/>
        </w:rPr>
        <w:t xml:space="preserve">XI.1. </w:t>
      </w:r>
      <w:r>
        <w:rPr>
          <w:sz w:val="24"/>
        </w:rPr>
        <w:t>Opracowane wyniki pomiarów wykonywanych w związku z realizacją obowiązków określonych w niniejszej decyzji należy przedkładać Wojewodzie Podkarpackiemu oraz Podkarpackiemu Wojewódzkiemu Inspektorowi Ochrony Środowiska w Rzeszowie niezwłocznie, nie później niż 30 dni od daty ich wykonania.</w:t>
      </w:r>
    </w:p>
    <w:p w14:paraId="6E13B14A" w14:textId="1043C949" w:rsidR="00595C4D" w:rsidRDefault="00595C4D" w:rsidP="00655524">
      <w:pPr>
        <w:pStyle w:val="Nagwek2"/>
      </w:pPr>
      <w:r>
        <w:t>XII.</w:t>
      </w:r>
      <w:r w:rsidR="00186E82">
        <w:t xml:space="preserve"> </w:t>
      </w:r>
      <w:r w:rsidR="007D2A54">
        <w:t>Pozwolenie obowiązuje do dnia 2</w:t>
      </w:r>
      <w:r w:rsidR="00C92CFE">
        <w:t>2</w:t>
      </w:r>
      <w:r>
        <w:t>.</w:t>
      </w:r>
      <w:r w:rsidR="006C199A">
        <w:t>10</w:t>
      </w:r>
      <w:r>
        <w:t>.2017 roku</w:t>
      </w:r>
    </w:p>
    <w:p w14:paraId="0B29DF81" w14:textId="5C1508A6" w:rsidR="00595C4D" w:rsidRPr="00655524" w:rsidRDefault="00595C4D" w:rsidP="00655524">
      <w:pPr>
        <w:pStyle w:val="Nagwek1"/>
        <w:spacing w:before="240" w:after="240"/>
        <w:jc w:val="center"/>
        <w:rPr>
          <w:b/>
          <w:bCs/>
        </w:rPr>
      </w:pPr>
      <w:r w:rsidRPr="00655524">
        <w:rPr>
          <w:b/>
          <w:bCs/>
        </w:rPr>
        <w:t>Uzasadnienie</w:t>
      </w:r>
    </w:p>
    <w:p w14:paraId="60701DD8" w14:textId="2DF99D20" w:rsidR="00595C4D" w:rsidRDefault="00501698">
      <w:pPr>
        <w:spacing w:line="240" w:lineRule="auto"/>
        <w:ind w:firstLine="680"/>
        <w:rPr>
          <w:sz w:val="24"/>
        </w:rPr>
      </w:pPr>
      <w:r>
        <w:rPr>
          <w:b/>
          <w:sz w:val="24"/>
        </w:rPr>
        <w:t xml:space="preserve">Zakład </w:t>
      </w:r>
      <w:r w:rsidR="00595C4D">
        <w:rPr>
          <w:b/>
          <w:sz w:val="24"/>
        </w:rPr>
        <w:t xml:space="preserve">Kuźnia </w:t>
      </w:r>
      <w:r>
        <w:rPr>
          <w:b/>
          <w:sz w:val="24"/>
        </w:rPr>
        <w:t>Matrycowa Sp. z o.o.</w:t>
      </w:r>
      <w:r w:rsidR="00595C4D">
        <w:rPr>
          <w:b/>
          <w:sz w:val="24"/>
        </w:rPr>
        <w:t xml:space="preserve"> </w:t>
      </w:r>
      <w:r w:rsidR="00595C4D">
        <w:rPr>
          <w:sz w:val="24"/>
        </w:rPr>
        <w:t>z siedzibą w</w:t>
      </w:r>
      <w:r w:rsidR="00595C4D">
        <w:rPr>
          <w:b/>
          <w:sz w:val="24"/>
        </w:rPr>
        <w:t xml:space="preserve"> </w:t>
      </w:r>
      <w:r w:rsidR="00595C4D">
        <w:rPr>
          <w:sz w:val="24"/>
        </w:rPr>
        <w:t>Stalowej Woli ul. E. Kwiatkowskiego 1 wystąpiła z wnioskiem o udzielenie pozwolenia zintegrowanego na prowadzenie instalacji</w:t>
      </w:r>
      <w:r w:rsidR="0016260F">
        <w:rPr>
          <w:sz w:val="24"/>
        </w:rPr>
        <w:t xml:space="preserve">; </w:t>
      </w:r>
      <w:r w:rsidR="00595C4D">
        <w:rPr>
          <w:sz w:val="24"/>
        </w:rPr>
        <w:t xml:space="preserve">kuźnia z młotami o energii przekraczającej 50 </w:t>
      </w:r>
      <w:proofErr w:type="spellStart"/>
      <w:r w:rsidR="00595C4D">
        <w:rPr>
          <w:sz w:val="24"/>
        </w:rPr>
        <w:t>kJ</w:t>
      </w:r>
      <w:proofErr w:type="spellEnd"/>
      <w:r w:rsidR="00595C4D">
        <w:rPr>
          <w:sz w:val="24"/>
        </w:rPr>
        <w:t xml:space="preserve"> na młot, gdzie stosowana łączna moc cieplna przekracza 20 MW. Po analizie wniosku stwierdziłem, że instalacja wymaga pozwolenia zintegrowanego, gdyż klasyfikuje się zgodnie z ust 2 pkt 3b załącznika do rozporządzenia Ministra Środowiska z dnia </w:t>
      </w:r>
      <w:smartTag w:uri="urn:schemas-microsoft-com:office:smarttags" w:element="date">
        <w:smartTagPr>
          <w:attr w:name="ls" w:val="trans"/>
          <w:attr w:name="Month" w:val="7"/>
          <w:attr w:name="Day" w:val="26"/>
          <w:attr w:name="Year" w:val="2002"/>
        </w:smartTagPr>
        <w:r w:rsidR="00595C4D">
          <w:rPr>
            <w:sz w:val="24"/>
          </w:rPr>
          <w:t>26 lipca 2002 r.</w:t>
        </w:r>
      </w:smartTag>
      <w:r w:rsidR="00595C4D">
        <w:rPr>
          <w:sz w:val="24"/>
        </w:rPr>
        <w:t xml:space="preserve"> w sprawie rodzajów instalacji mogących powodować znaczne zanieczyszczenie poszczególnych elementów przyrodniczych albo środowiska jako całości dla instalacji do obróbki metali </w:t>
      </w:r>
      <w:r w:rsidR="00D574E7">
        <w:rPr>
          <w:sz w:val="24"/>
        </w:rPr>
        <w:t xml:space="preserve">żelaznych: </w:t>
      </w:r>
      <w:r w:rsidR="00595C4D">
        <w:rPr>
          <w:sz w:val="24"/>
        </w:rPr>
        <w:t xml:space="preserve">kuźnie z młotami o energii przekraczającej 50 </w:t>
      </w:r>
      <w:proofErr w:type="spellStart"/>
      <w:r w:rsidR="00595C4D">
        <w:rPr>
          <w:sz w:val="24"/>
        </w:rPr>
        <w:t>kJ</w:t>
      </w:r>
      <w:proofErr w:type="spellEnd"/>
      <w:r w:rsidR="00595C4D">
        <w:rPr>
          <w:sz w:val="24"/>
        </w:rPr>
        <w:t xml:space="preserve"> na młot, gdzie stosowana łączna moc cieplna przekracza 20 MW. Organem właściwym do wydania pozwolenia jest Wojewoda Podkarpacki </w:t>
      </w:r>
      <w:r w:rsidR="00595C4D">
        <w:rPr>
          <w:sz w:val="24"/>
        </w:rPr>
        <w:lastRenderedPageBreak/>
        <w:t xml:space="preserve">na podstawie art. 378 ust. 2 ustawy Prawo ochrony środowiska w związku z § 2 ust. 1 pkt 13a rozporządzenia Rady Ministrów z dnia </w:t>
      </w:r>
      <w:smartTag w:uri="urn:schemas-microsoft-com:office:smarttags" w:element="date">
        <w:smartTagPr>
          <w:attr w:name="ls" w:val="trans"/>
          <w:attr w:name="Month" w:val="11"/>
          <w:attr w:name="Day" w:val="9"/>
          <w:attr w:name="Year" w:val="2004"/>
        </w:smartTagPr>
        <w:r w:rsidR="00595C4D">
          <w:rPr>
            <w:sz w:val="24"/>
          </w:rPr>
          <w:t>9 listopada 2004 r.</w:t>
        </w:r>
      </w:smartTag>
      <w:r w:rsidR="00595C4D">
        <w:rPr>
          <w:sz w:val="24"/>
        </w:rPr>
        <w:t xml:space="preserve"> w sprawie określenia rodzajów przedsięwzięć mogących znacząco oddziaływać na środowisko oraz szczegółowych uwarunkowań związanych z kwalifikowaniem przedsięwzięć do sporządzenia raportu o oddziaływaniu na środowisko. </w:t>
      </w:r>
    </w:p>
    <w:p w14:paraId="4835DA55" w14:textId="77777777" w:rsidR="00595C4D" w:rsidRDefault="00595C4D">
      <w:pPr>
        <w:spacing w:line="240" w:lineRule="auto"/>
        <w:ind w:firstLine="708"/>
        <w:rPr>
          <w:sz w:val="24"/>
        </w:rPr>
      </w:pPr>
      <w:r>
        <w:rPr>
          <w:sz w:val="24"/>
        </w:rPr>
        <w:t xml:space="preserve">Stosowna informacja o przedmiotowym wniosku umieszczona została w publicznie dostępnym wykazie danych o dokumentach zawierających informacje o środowisku i jego ochronie w formularzu A pod numerem </w:t>
      </w:r>
      <w:r w:rsidR="00501698">
        <w:rPr>
          <w:sz w:val="24"/>
        </w:rPr>
        <w:t>2007/A/0119</w:t>
      </w:r>
      <w:r>
        <w:rPr>
          <w:sz w:val="24"/>
        </w:rPr>
        <w:t xml:space="preserve">. Tytuł prawny do instalacji oraz terenu gdzie zlokalizowana jest instalacja położona na terenie zabudowy przemysłowej w Stalowej Woli posiada </w:t>
      </w:r>
      <w:r w:rsidR="00501698">
        <w:rPr>
          <w:sz w:val="24"/>
        </w:rPr>
        <w:t>Zakład</w:t>
      </w:r>
      <w:r>
        <w:rPr>
          <w:sz w:val="24"/>
        </w:rPr>
        <w:t xml:space="preserve"> Kuźnia</w:t>
      </w:r>
      <w:r w:rsidR="00501698">
        <w:rPr>
          <w:sz w:val="24"/>
        </w:rPr>
        <w:t xml:space="preserve"> Matrycowa </w:t>
      </w:r>
      <w:r>
        <w:rPr>
          <w:sz w:val="24"/>
        </w:rPr>
        <w:t>Sp. z o.o..</w:t>
      </w:r>
    </w:p>
    <w:p w14:paraId="5505DA2D" w14:textId="302C0A31" w:rsidR="00595C4D" w:rsidRDefault="00595C4D">
      <w:pPr>
        <w:spacing w:line="240" w:lineRule="auto"/>
        <w:ind w:firstLine="708"/>
        <w:rPr>
          <w:sz w:val="24"/>
        </w:rPr>
      </w:pPr>
      <w:r>
        <w:rPr>
          <w:sz w:val="24"/>
        </w:rPr>
        <w:t xml:space="preserve">Po wstępnym przeanalizowaniu wniosku pismem z dnia </w:t>
      </w:r>
      <w:r w:rsidR="008F0294">
        <w:rPr>
          <w:sz w:val="24"/>
        </w:rPr>
        <w:t>13</w:t>
      </w:r>
      <w:r>
        <w:rPr>
          <w:sz w:val="24"/>
        </w:rPr>
        <w:t>.0</w:t>
      </w:r>
      <w:r w:rsidR="008F0294">
        <w:rPr>
          <w:sz w:val="24"/>
        </w:rPr>
        <w:t>3</w:t>
      </w:r>
      <w:r>
        <w:rPr>
          <w:sz w:val="24"/>
        </w:rPr>
        <w:t xml:space="preserve">.2007r. </w:t>
      </w:r>
      <w:r w:rsidR="008F0294">
        <w:rPr>
          <w:color w:val="000000"/>
          <w:sz w:val="24"/>
        </w:rPr>
        <w:t>znak: ŚR.IV-6618-23</w:t>
      </w:r>
      <w:r>
        <w:rPr>
          <w:color w:val="000000"/>
          <w:sz w:val="24"/>
        </w:rPr>
        <w:t xml:space="preserve">/1/06 zawiadomiłem o wszczęciu postępowania administracyjnego w sprawie wydania pozwolenia zintegrowanego dla instalacji oraz ogłosiłem, że przedmiotowy wniosek został umieszczony w publicznie dostępnym wykazie danych o dokumentach zawierających informacje o środowisku i jego ochronie oraz o prawie wnoszenia uwag i wniosków do przedłożonej dokumentacji. Ogłoszenie przez 21 dni było dostępne na tablicach ogłoszeń: </w:t>
      </w:r>
      <w:r w:rsidR="008F0294">
        <w:rPr>
          <w:color w:val="000000"/>
          <w:sz w:val="24"/>
        </w:rPr>
        <w:t>Zakład</w:t>
      </w:r>
      <w:r>
        <w:rPr>
          <w:color w:val="000000"/>
          <w:sz w:val="24"/>
        </w:rPr>
        <w:t xml:space="preserve"> Kuźnia </w:t>
      </w:r>
      <w:r w:rsidR="008F0294">
        <w:rPr>
          <w:color w:val="000000"/>
          <w:sz w:val="24"/>
        </w:rPr>
        <w:t>Matrycowa</w:t>
      </w:r>
      <w:r>
        <w:rPr>
          <w:color w:val="000000"/>
          <w:sz w:val="24"/>
        </w:rPr>
        <w:t xml:space="preserve"> Sp. z o.o. w Stalowej Woli, Urzędu Miasta w Stalowej Woli oraz na stronie internetowej i tablicy ogłoszeń Podkarpackiego Urzędu Wojewódzkiego w Rzeszowie. W okresie udostępniania wniosku </w:t>
      </w:r>
      <w:r>
        <w:rPr>
          <w:sz w:val="24"/>
        </w:rPr>
        <w:t xml:space="preserve">nie wniesiono żadnych uwag i </w:t>
      </w:r>
      <w:r w:rsidR="00621784">
        <w:rPr>
          <w:sz w:val="24"/>
        </w:rPr>
        <w:t>wniosków.</w:t>
      </w:r>
    </w:p>
    <w:p w14:paraId="5C8FCE62" w14:textId="380B420D" w:rsidR="00595C4D" w:rsidRDefault="00595C4D">
      <w:pPr>
        <w:spacing w:line="240" w:lineRule="auto"/>
        <w:ind w:firstLine="708"/>
        <w:rPr>
          <w:color w:val="000000"/>
          <w:sz w:val="24"/>
        </w:rPr>
      </w:pPr>
      <w:r>
        <w:rPr>
          <w:color w:val="000000"/>
          <w:sz w:val="24"/>
        </w:rPr>
        <w:t xml:space="preserve">Po przeprowadzeniu oględzin instalacji i po szczegółowym zapoznaniu się z przedłożoną dokumentacją stwierdziłem, że wniosek nie przedstawia w sposób dostateczny wszystkich zagadnień istotnych z punktu widzenia ochrony środowiska, </w:t>
      </w:r>
      <w:r>
        <w:rPr>
          <w:sz w:val="24"/>
        </w:rPr>
        <w:t xml:space="preserve">wynikających z ustawy Prawo ochrony środowiska. Dlatego tez postanowieniem z dnia </w:t>
      </w:r>
      <w:r w:rsidR="008F0294">
        <w:rPr>
          <w:sz w:val="24"/>
        </w:rPr>
        <w:t>18</w:t>
      </w:r>
      <w:r>
        <w:rPr>
          <w:sz w:val="24"/>
        </w:rPr>
        <w:t>.0</w:t>
      </w:r>
      <w:r w:rsidR="008F0294">
        <w:rPr>
          <w:sz w:val="24"/>
        </w:rPr>
        <w:t>5</w:t>
      </w:r>
      <w:r>
        <w:rPr>
          <w:sz w:val="24"/>
        </w:rPr>
        <w:t xml:space="preserve">.2007r. wezwałem Spółkę do uzupełnienia wniosku. </w:t>
      </w:r>
      <w:r>
        <w:rPr>
          <w:color w:val="000000"/>
          <w:sz w:val="24"/>
        </w:rPr>
        <w:t>Po przeanalizowaniu przedłożonego pr</w:t>
      </w:r>
      <w:r w:rsidR="008F0294">
        <w:rPr>
          <w:color w:val="000000"/>
          <w:sz w:val="24"/>
        </w:rPr>
        <w:t>zez Zakład uzupełnienia z dnia 17.07</w:t>
      </w:r>
      <w:r>
        <w:rPr>
          <w:color w:val="000000"/>
          <w:sz w:val="24"/>
        </w:rPr>
        <w:t xml:space="preserve">.2007r. uznałem, że wniosek spełnia wymogi art. 184 i art. 208 ustawy Prawo ochrony środowiska. </w:t>
      </w:r>
    </w:p>
    <w:p w14:paraId="13ED5DDF" w14:textId="77777777" w:rsidR="00595C4D" w:rsidRDefault="00595C4D">
      <w:pPr>
        <w:spacing w:line="240" w:lineRule="auto"/>
        <w:ind w:firstLine="708"/>
        <w:rPr>
          <w:sz w:val="24"/>
        </w:rPr>
      </w:pPr>
      <w:r>
        <w:rPr>
          <w:sz w:val="24"/>
        </w:rPr>
        <w:t>Prowadzący instalacj</w:t>
      </w:r>
      <w:r w:rsidR="00DD15FD">
        <w:rPr>
          <w:sz w:val="24"/>
        </w:rPr>
        <w:t>ę posiada przyjętą i realizowaną</w:t>
      </w:r>
      <w:r>
        <w:rPr>
          <w:sz w:val="24"/>
        </w:rPr>
        <w:t xml:space="preserve"> politykę jakości obejmującą zespół działań zmierzających do minimalizacji wpływu na środowisko </w:t>
      </w:r>
    </w:p>
    <w:p w14:paraId="1436E671" w14:textId="2E7E2974" w:rsidR="00595C4D" w:rsidRPr="00B735D7" w:rsidRDefault="00595C4D">
      <w:pPr>
        <w:pStyle w:val="Tekstpodstawowy3"/>
        <w:spacing w:line="240" w:lineRule="auto"/>
        <w:ind w:firstLine="708"/>
        <w:rPr>
          <w:b w:val="0"/>
        </w:rPr>
      </w:pPr>
      <w:r w:rsidRPr="00B735D7">
        <w:rPr>
          <w:b w:val="0"/>
        </w:rPr>
        <w:t>Zgodnie z art. 202 ust. 1 ustawy Prawo ochrony środowiska, w pozwoleniu określiłem wielkość dopuszczalnej emisji gazów i pyłów do powietrza w warunkach normalnego funkcjonowania instalacji. We wniosku wykazano, że emisja dwutlenku azotu, dwutlenku siarki, pyłu zawieszonego PM10, tlenku węgla do powietrza z emitorów instalacji, nie spowoduje przekroczeń dopuszczalnych poziomów tych substancji w powietrzu, określonych w załączniku nr 1 do rozporządzenia Ministra Środowiska w sprawie dopuszczalnych poziomów niektórych substancji w powietrzu, alarmowych poziomów niektórych substancji w powietrzu oraz marginesów tolerancji dla dopuszczalnych poziomów niektórych substancji. Doda</w:t>
      </w:r>
      <w:r w:rsidR="001D4BAB" w:rsidRPr="00B735D7">
        <w:rPr>
          <w:b w:val="0"/>
        </w:rPr>
        <w:t>tkowo emisja fluoru, manganu, akroleiny i</w:t>
      </w:r>
      <w:r w:rsidRPr="00B735D7">
        <w:rPr>
          <w:b w:val="0"/>
        </w:rPr>
        <w:t xml:space="preserve"> węglowodorów alifatycznych z poszczególnych źródeł instalacji nie spowoduje przekroczeń wartości odniesienia określonych w rozporządzeniu Ministra Środowiska z dnia </w:t>
      </w:r>
      <w:smartTag w:uri="urn:schemas-microsoft-com:office:smarttags" w:element="date">
        <w:smartTagPr>
          <w:attr w:name="ls" w:val="trans"/>
          <w:attr w:name="Month" w:val="12"/>
          <w:attr w:name="Day" w:val="5"/>
          <w:attr w:name="Year" w:val="2002"/>
        </w:smartTagPr>
        <w:r w:rsidRPr="00B735D7">
          <w:rPr>
            <w:b w:val="0"/>
          </w:rPr>
          <w:t>5 grudnia 2002r.</w:t>
        </w:r>
      </w:smartTag>
      <w:r w:rsidRPr="00B735D7">
        <w:rPr>
          <w:b w:val="0"/>
        </w:rPr>
        <w:t xml:space="preserve"> w sprawie wartości odniesienia dla niektórych substancji w powietrzu (Dz. U. Nr 1, poz. 12).</w:t>
      </w:r>
    </w:p>
    <w:p w14:paraId="193339E5" w14:textId="201FD2AC" w:rsidR="00BA1944" w:rsidRDefault="00595C4D" w:rsidP="00BA1944">
      <w:pPr>
        <w:spacing w:line="240" w:lineRule="auto"/>
        <w:rPr>
          <w:sz w:val="24"/>
        </w:rPr>
      </w:pPr>
      <w:r w:rsidRPr="00B735D7">
        <w:rPr>
          <w:sz w:val="24"/>
        </w:rPr>
        <w:t>W celu kontroli eksploatacji instalacji korzystając z uprawnień wynikających z art. 151 ustawy z dnia 27 kwietnia 2001r. Prawo ochrony środowiska, w decyzji ustaliłem usytuowanie stanowisk do pomiaru wielkości emisji gazów i pyłów do powietrza. Stanowiska te będą zamontowane na emitorach</w:t>
      </w:r>
      <w:r w:rsidRPr="001D4BAB">
        <w:rPr>
          <w:color w:val="FF0000"/>
          <w:sz w:val="24"/>
        </w:rPr>
        <w:t>:</w:t>
      </w:r>
      <w:r w:rsidR="00B735D7" w:rsidRPr="00B735D7">
        <w:rPr>
          <w:color w:val="3366FF"/>
          <w:sz w:val="24"/>
        </w:rPr>
        <w:t xml:space="preserve"> </w:t>
      </w:r>
      <w:r w:rsidR="00141227" w:rsidRPr="009D4533">
        <w:rPr>
          <w:sz w:val="24"/>
        </w:rPr>
        <w:t>E-1-E-3, E-1</w:t>
      </w:r>
      <w:r w:rsidR="00C0314A">
        <w:rPr>
          <w:sz w:val="24"/>
        </w:rPr>
        <w:t>2-</w:t>
      </w:r>
      <w:r w:rsidR="00141227" w:rsidRPr="009D4533">
        <w:rPr>
          <w:sz w:val="24"/>
        </w:rPr>
        <w:t>E-</w:t>
      </w:r>
      <w:r w:rsidR="00C0314A">
        <w:rPr>
          <w:sz w:val="24"/>
        </w:rPr>
        <w:t>15</w:t>
      </w:r>
      <w:r w:rsidR="00141227" w:rsidRPr="009D4533">
        <w:rPr>
          <w:sz w:val="24"/>
        </w:rPr>
        <w:t>, E-21, E21A, E-21B, E-21C, E-25A, E-25D, E-28B, E-30.</w:t>
      </w:r>
      <w:r w:rsidR="00141227">
        <w:rPr>
          <w:sz w:val="24"/>
        </w:rPr>
        <w:t xml:space="preserve"> </w:t>
      </w:r>
      <w:r w:rsidRPr="00B735D7">
        <w:rPr>
          <w:sz w:val="24"/>
        </w:rPr>
        <w:t>Zarządzający instalacją wykazał we wniosku, że brak jest możliwości zlokalizowania stanowisk do pomiarów zgodnie z wym</w:t>
      </w:r>
      <w:r w:rsidR="00C47CF5">
        <w:rPr>
          <w:sz w:val="24"/>
        </w:rPr>
        <w:t xml:space="preserve">ogami Polskiej Normy w emitorach </w:t>
      </w:r>
      <w:r w:rsidR="00141227">
        <w:rPr>
          <w:sz w:val="24"/>
        </w:rPr>
        <w:t>E-8, E17-E-20, E-22-E-25, E-25B, E-25C, E-26-E-28, E28A, E</w:t>
      </w:r>
      <w:r w:rsidR="006E2301">
        <w:rPr>
          <w:sz w:val="24"/>
        </w:rPr>
        <w:t xml:space="preserve">29. </w:t>
      </w:r>
      <w:r w:rsidR="00B735D7" w:rsidRPr="00B735D7">
        <w:rPr>
          <w:sz w:val="24"/>
        </w:rPr>
        <w:t>W</w:t>
      </w:r>
      <w:r w:rsidRPr="00B735D7">
        <w:rPr>
          <w:sz w:val="24"/>
        </w:rPr>
        <w:t xml:space="preserve"> związku z tym w przypadku tych kominów odstąpiłem od obowiązku lokalizacji punktów</w:t>
      </w:r>
      <w:r w:rsidRPr="001D4BAB">
        <w:rPr>
          <w:color w:val="FF0000"/>
          <w:sz w:val="24"/>
        </w:rPr>
        <w:t xml:space="preserve"> </w:t>
      </w:r>
      <w:r w:rsidRPr="00B735D7">
        <w:rPr>
          <w:sz w:val="24"/>
        </w:rPr>
        <w:t>pomiarowych.</w:t>
      </w:r>
      <w:r w:rsidR="00B735D7">
        <w:rPr>
          <w:sz w:val="24"/>
        </w:rPr>
        <w:t xml:space="preserve"> Zgodnie</w:t>
      </w:r>
      <w:r w:rsidR="00BB2891">
        <w:rPr>
          <w:sz w:val="24"/>
        </w:rPr>
        <w:t xml:space="preserve"> z</w:t>
      </w:r>
      <w:r w:rsidR="00B735D7">
        <w:rPr>
          <w:sz w:val="24"/>
        </w:rPr>
        <w:t xml:space="preserve"> wnioskiem </w:t>
      </w:r>
      <w:r w:rsidR="00BB2891">
        <w:rPr>
          <w:sz w:val="24"/>
        </w:rPr>
        <w:t xml:space="preserve">zarządzającego w granice </w:t>
      </w:r>
      <w:r w:rsidR="00BA1944">
        <w:rPr>
          <w:sz w:val="24"/>
        </w:rPr>
        <w:t xml:space="preserve">instalacji </w:t>
      </w:r>
      <w:r w:rsidR="00BB2891">
        <w:rPr>
          <w:sz w:val="24"/>
        </w:rPr>
        <w:t>objętej pozwoleniem zintegrowanym nie wchodzi</w:t>
      </w:r>
      <w:r w:rsidR="007F742A" w:rsidRPr="007F742A">
        <w:rPr>
          <w:sz w:val="24"/>
        </w:rPr>
        <w:t xml:space="preserve"> </w:t>
      </w:r>
      <w:r w:rsidR="00BB2891">
        <w:rPr>
          <w:sz w:val="24"/>
        </w:rPr>
        <w:t>instalacja</w:t>
      </w:r>
      <w:r w:rsidR="00BA1944">
        <w:rPr>
          <w:sz w:val="24"/>
        </w:rPr>
        <w:t xml:space="preserve"> do </w:t>
      </w:r>
      <w:proofErr w:type="spellStart"/>
      <w:r w:rsidR="00BA1944">
        <w:rPr>
          <w:sz w:val="24"/>
        </w:rPr>
        <w:t>przesyłu</w:t>
      </w:r>
      <w:proofErr w:type="spellEnd"/>
      <w:r w:rsidR="00BB2891">
        <w:rPr>
          <w:sz w:val="24"/>
        </w:rPr>
        <w:t xml:space="preserve"> i magazynowania </w:t>
      </w:r>
      <w:r w:rsidR="00BA1944">
        <w:rPr>
          <w:sz w:val="24"/>
        </w:rPr>
        <w:t xml:space="preserve">paliw płynnych – regulacja stanu formalnego </w:t>
      </w:r>
      <w:r w:rsidR="00BA1944">
        <w:rPr>
          <w:sz w:val="24"/>
        </w:rPr>
        <w:lastRenderedPageBreak/>
        <w:t>tego źródła emisji pyłów i gazów wynikać będzie z przepisów szczegółowych.</w:t>
      </w:r>
      <w:r w:rsidR="005B1327">
        <w:rPr>
          <w:sz w:val="24"/>
        </w:rPr>
        <w:t xml:space="preserve"> </w:t>
      </w:r>
    </w:p>
    <w:p w14:paraId="5D40CC8C" w14:textId="7FE1C5FB" w:rsidR="007F4DF8" w:rsidRDefault="0044753E" w:rsidP="007F4DF8">
      <w:pPr>
        <w:spacing w:line="240" w:lineRule="auto"/>
        <w:ind w:firstLine="708"/>
        <w:rPr>
          <w:sz w:val="24"/>
        </w:rPr>
      </w:pPr>
      <w:r>
        <w:rPr>
          <w:sz w:val="24"/>
        </w:rPr>
        <w:t xml:space="preserve">Jak wynika z obliczeń symulacyjnych rozprzestrzeniania pyłu PM10 instalacja nie będzie powodować przekroczeń standardów jakości </w:t>
      </w:r>
      <w:r w:rsidR="00A54762">
        <w:rPr>
          <w:sz w:val="24"/>
        </w:rPr>
        <w:t xml:space="preserve">powietrza. </w:t>
      </w:r>
      <w:r w:rsidR="007F4DF8">
        <w:rPr>
          <w:sz w:val="24"/>
        </w:rPr>
        <w:t>Pomimo</w:t>
      </w:r>
      <w:r>
        <w:rPr>
          <w:sz w:val="24"/>
        </w:rPr>
        <w:t xml:space="preserve"> t</w:t>
      </w:r>
      <w:r w:rsidR="007F4DF8">
        <w:rPr>
          <w:sz w:val="24"/>
        </w:rPr>
        <w:t>o prowadzący instalacje planuje</w:t>
      </w:r>
      <w:r>
        <w:rPr>
          <w:sz w:val="24"/>
        </w:rPr>
        <w:t xml:space="preserve"> w 2008 roku realizacje modernizacji odpylania w procesie śrutowania </w:t>
      </w:r>
      <w:r w:rsidR="007F4DF8">
        <w:rPr>
          <w:sz w:val="24"/>
        </w:rPr>
        <w:t>odkuwek polegającą na wymianie odpylni mokrej na suchą o większej skuteczności odpylania i mniejszym zużyciu wody. W związku z planowaną modernizacją odpylni, została ona uwzględniona w punkcie IX.1 niniejszej decyzji.</w:t>
      </w:r>
    </w:p>
    <w:p w14:paraId="19F40635" w14:textId="1375228D" w:rsidR="00595C4D" w:rsidRDefault="00595C4D" w:rsidP="00BA1944">
      <w:pPr>
        <w:spacing w:line="240" w:lineRule="auto"/>
        <w:rPr>
          <w:sz w:val="24"/>
        </w:rPr>
      </w:pPr>
      <w:r>
        <w:tab/>
      </w:r>
      <w:r>
        <w:rPr>
          <w:sz w:val="24"/>
        </w:rPr>
        <w:t>Eksploatacja instalacji nie będzie związana ze szczególnym korzystaniem z wód. Dla potrzeb instalacji nie będzie pobierana woda bezpośrednio ze środowiska oraz nie będą odprowadzane ścieki bezpośrednio do wód lub do ziemi. Pobór wody dla potrzeb instalacji będzie realizowany od dostawcy zewnętrznego z sieci wodociągowej zakładu HSW-Wodociągi Sp. z o.o. w Stalowej Woli, na podstawie umowy cywilno-prawnej. W instalacji powstają ścieki przemysłowe i deszczowe oraz ścieki bytowe. Instalacja posiada zamknięty obieg wody chłodzącej poprzez 4 chłodnie wentylatorowe o wydajności nominalnej 400 m</w:t>
      </w:r>
      <w:r>
        <w:rPr>
          <w:sz w:val="24"/>
          <w:vertAlign w:val="superscript"/>
        </w:rPr>
        <w:t xml:space="preserve">3 </w:t>
      </w:r>
      <w:r>
        <w:rPr>
          <w:sz w:val="24"/>
        </w:rPr>
        <w:t>/h każda, oraz zbiorniki wody zimnej (224,1 m</w:t>
      </w:r>
      <w:r>
        <w:rPr>
          <w:sz w:val="24"/>
          <w:vertAlign w:val="superscript"/>
        </w:rPr>
        <w:t>3</w:t>
      </w:r>
      <w:r>
        <w:rPr>
          <w:sz w:val="24"/>
        </w:rPr>
        <w:t>)</w:t>
      </w:r>
      <w:r>
        <w:rPr>
          <w:sz w:val="24"/>
          <w:vertAlign w:val="superscript"/>
        </w:rPr>
        <w:t xml:space="preserve"> </w:t>
      </w:r>
      <w:r>
        <w:rPr>
          <w:sz w:val="24"/>
        </w:rPr>
        <w:t>i ciepłej (237,6 m</w:t>
      </w:r>
      <w:r>
        <w:rPr>
          <w:sz w:val="24"/>
          <w:vertAlign w:val="superscript"/>
        </w:rPr>
        <w:t>3</w:t>
      </w:r>
      <w:r>
        <w:rPr>
          <w:sz w:val="24"/>
        </w:rPr>
        <w:t>). Główne odbiory wody chłodzącej stanowią: stacja sprężarek, linie obróbki cieplnej odkuwek, nagrzewnice indukcyjne, gazowe piece obrotowe i prasy oraz obróbka cieplna matryc. Łącznie z rezerwą zużycie godzinowe wody chłodzącej wynosi 1 800 m</w:t>
      </w:r>
      <w:r>
        <w:rPr>
          <w:sz w:val="24"/>
          <w:vertAlign w:val="superscript"/>
        </w:rPr>
        <w:t xml:space="preserve">3 </w:t>
      </w:r>
      <w:r>
        <w:rPr>
          <w:sz w:val="24"/>
        </w:rPr>
        <w:t>/h. Ścieki bytowe powstają w węzłach sanitarnych, łaźniach i w stołówce. Ścieki te oczyszczane są wstępnie w osadnikach z kręgów betonowych zlokalizowanych na przyłączach sanitarnych a następnie wprowadzane kanalizacją zewnętrzną do obcych urządzeń kanalizacyjnych. Wody opadowe z zajmowanej powierzchni 28,3 ha (dachy, place, drogi), zbierane wewnętrzną kanalizacją dopływają do sieci kanalizacji ogólnospławnej HSW – Wodociągi Sp. z o.o. Powierzchnia dróg, chodnik</w:t>
      </w:r>
      <w:r w:rsidR="00BA1944">
        <w:rPr>
          <w:sz w:val="24"/>
        </w:rPr>
        <w:t xml:space="preserve">ów oraz części placów (ponad 50 </w:t>
      </w:r>
      <w:r>
        <w:rPr>
          <w:sz w:val="24"/>
        </w:rPr>
        <w:t>%) jest utwardzona (płyty betonowe, asfalt). W trakcie realizacji procesów technologicznych w zakładzie powstają ścieki przemysłowe, które zawierają w swoim składzie substancje szczególnie szkodliwe dla środowiska wodnego wymienione w rozporządzeniu Ministra Środowiska z dnia 10 listopada 2005 r. w sprawie substancji szczególnie szkodliwych dla środowiska wodnego, których wprowadzanie w ściekach przemysłowych do urządzeń kanalizacyjnych wymaga uzyskania pozwolenia wodnoprawnego (Dz. U. Nr 233 poz. 1988). Ścieki przejmowane przez kanalizację HSW – Wodociągi Sp. z o.o. oczyszczane są następnie na urządzeniach Centralnej Oczyszczalni Ścieków HSW – Wodociągi Sp. z o.o. w Stalowej Woli. Pobór wody i odprowadzanie ścieków z instalacji odbywa się na podstawie umowy nr 3/ZW/2007 na dostawę wody sanitarnej i przemysłowej oraz odbiór i oczyszczanie ścieków zawartej w dniu 2.01.2007 r. pomiędzy HSW – Wodociągi Sp. z o.o. a Zakładem Kuźnia Matrycowa Sp. z o.o. Należy nadmienić, że niezależnie od niniejszego pozwolenia zintegrowanego prowadzący instalację winien posiadać pozwolenie wodnoprawne regulujące warunki wprowadzania ścieków przemysłowych zawierających substancje szczególnie szkodliwe dla środowiska wodnego do kanalizacji HSW-Wodociągi Sp. z o.o. w Stalowej Woli. Przy wystąpieniu warunków eksploatacyjnych odbiegających od normalnych warunków pracy instalacji nie nastąpią zmiany w ilości i jakości odprowadzanych ścieków.</w:t>
      </w:r>
    </w:p>
    <w:p w14:paraId="419ECF95" w14:textId="5A90666C" w:rsidR="00595C4D" w:rsidRDefault="00595C4D">
      <w:pPr>
        <w:spacing w:line="240" w:lineRule="auto"/>
        <w:ind w:firstLine="708"/>
        <w:rPr>
          <w:sz w:val="24"/>
          <w:lang w:eastAsia="ar-SA"/>
        </w:rPr>
      </w:pPr>
      <w:r>
        <w:rPr>
          <w:sz w:val="22"/>
          <w:lang w:eastAsia="ar-SA"/>
        </w:rPr>
        <w:t>W wyniku prowadzonej działalności zakładu, tj. procesów kucia, obróbki cieplnej</w:t>
      </w:r>
      <w:r>
        <w:rPr>
          <w:sz w:val="24"/>
          <w:lang w:eastAsia="ar-SA"/>
        </w:rPr>
        <w:t xml:space="preserve"> i obróbki mechanicznej wytwarzane będą odpady niebezpieczne i inne niż niebezpieczne, klasyfikowane zgodnie z § 4 i załącznikiem do rozporządzenia Ministra Środowiska z 27 września 2001 r. w sprawie katalogu odpadów. Biorąc powyższe pod uwagę, zgodnie z art. 202 ust. 4 ustawy Prawo ochrony środowiska i art. 18 ust. 2 ustawy o odpadach (</w:t>
      </w:r>
      <w:r>
        <w:rPr>
          <w:sz w:val="24"/>
        </w:rPr>
        <w:t xml:space="preserve">Dz. U. z 2007r. Nr 39 poz. 251), </w:t>
      </w:r>
      <w:r>
        <w:rPr>
          <w:sz w:val="24"/>
          <w:lang w:eastAsia="ar-SA"/>
        </w:rPr>
        <w:t xml:space="preserve">w pozwoleniu określiłem warunki dotyczące wytwarzania odpadów. </w:t>
      </w:r>
    </w:p>
    <w:p w14:paraId="048E670B" w14:textId="77777777" w:rsidR="00595C4D" w:rsidRDefault="00595C4D">
      <w:pPr>
        <w:spacing w:line="240" w:lineRule="auto"/>
        <w:ind w:firstLine="708"/>
        <w:rPr>
          <w:sz w:val="24"/>
          <w:lang w:eastAsia="ar-SA"/>
        </w:rPr>
      </w:pPr>
      <w:r>
        <w:rPr>
          <w:sz w:val="24"/>
          <w:lang w:eastAsia="ar-SA"/>
        </w:rPr>
        <w:t>W punktach II.3 oraz IV.3 niniejszej decyzji ustaliłem dopuszczalne ilości poszczególnych rodzajów wytwarzanych odpadów niebezpiecznych i innych niż niebezpieczne oraz warunki gospodarowania odpadami z uwzględnieniem ich</w:t>
      </w:r>
      <w:r>
        <w:rPr>
          <w:color w:val="0000FF"/>
          <w:sz w:val="24"/>
          <w:lang w:eastAsia="ar-SA"/>
        </w:rPr>
        <w:t xml:space="preserve"> </w:t>
      </w:r>
      <w:r>
        <w:rPr>
          <w:sz w:val="24"/>
          <w:lang w:eastAsia="ar-SA"/>
        </w:rPr>
        <w:t>magazynowania, zbierania, transportu, odzysku i unieszkodliwiania.</w:t>
      </w:r>
    </w:p>
    <w:p w14:paraId="6613B14A" w14:textId="77777777" w:rsidR="00595C4D" w:rsidRDefault="00595C4D">
      <w:pPr>
        <w:spacing w:line="240" w:lineRule="auto"/>
        <w:ind w:firstLine="708"/>
        <w:rPr>
          <w:sz w:val="24"/>
        </w:rPr>
      </w:pPr>
      <w:r>
        <w:rPr>
          <w:sz w:val="24"/>
        </w:rPr>
        <w:lastRenderedPageBreak/>
        <w:t xml:space="preserve">W bieżącej działalności zakładu podejmowane są działania mające na celu ograniczenie ilości powstających odpadów oraz minimalizacji zagrożeń z nich wynikających. </w:t>
      </w:r>
    </w:p>
    <w:p w14:paraId="1C8548BD" w14:textId="70B626CE" w:rsidR="00595C4D" w:rsidRDefault="00595C4D">
      <w:pPr>
        <w:spacing w:line="240" w:lineRule="auto"/>
        <w:rPr>
          <w:sz w:val="24"/>
          <w:lang w:eastAsia="ar-SA"/>
        </w:rPr>
      </w:pPr>
      <w:r>
        <w:rPr>
          <w:sz w:val="24"/>
          <w:lang w:eastAsia="ar-SA"/>
        </w:rPr>
        <w:t>Odpady, których powstaniu nie da się zapobiec, będą gromadzone w sposób selektywny w oznakowanych pojemnikach, kontenerach, boksach itp., zabezpieczane przed wpływem warunków atmosferycznych i magazynowane w wydzielonych miejscach na terenie zakładu, zabezpieczonych przed dostępem osób niepowołanych, a następnie przekazywane firmom prowadzącym działalność w zakresie gospodarowania odpadami, posiadającym wymagane prawem zezwolenia.</w:t>
      </w:r>
    </w:p>
    <w:p w14:paraId="404440DE" w14:textId="77777777" w:rsidR="00595C4D" w:rsidRDefault="00595C4D">
      <w:pPr>
        <w:spacing w:line="240" w:lineRule="auto"/>
        <w:ind w:firstLine="708"/>
        <w:rPr>
          <w:sz w:val="24"/>
          <w:lang w:eastAsia="ar-SA"/>
        </w:rPr>
      </w:pPr>
      <w:r>
        <w:rPr>
          <w:sz w:val="24"/>
          <w:lang w:eastAsia="ar-SA"/>
        </w:rPr>
        <w:t>Przedstawiony we wniosku sposób postępowania z odpadami zabezpiecza środowisko przed ich ewentualnym ujemnym oddziaływaniem.</w:t>
      </w:r>
    </w:p>
    <w:p w14:paraId="1579660F" w14:textId="77777777" w:rsidR="00595C4D" w:rsidRDefault="00595C4D">
      <w:pPr>
        <w:spacing w:line="240" w:lineRule="auto"/>
        <w:ind w:firstLine="708"/>
        <w:rPr>
          <w:sz w:val="24"/>
        </w:rPr>
      </w:pPr>
      <w:r>
        <w:rPr>
          <w:sz w:val="24"/>
        </w:rPr>
        <w:t>Wygasa decyzja Wojewody Podkarpackiego z dn. 08.05.2003r., znak: ŚR.IV-6620/</w:t>
      </w:r>
      <w:smartTag w:uri="urn:schemas-microsoft-com:office:smarttags" w:element="date">
        <w:smartTagPr>
          <w:attr w:name="ls" w:val="trans"/>
          <w:attr w:name="Month" w:val="1"/>
          <w:attr w:name="Day" w:val="7"/>
          <w:attr w:name="Year" w:val="03"/>
        </w:smartTagPr>
        <w:r>
          <w:rPr>
            <w:sz w:val="24"/>
          </w:rPr>
          <w:t>1/7/03</w:t>
        </w:r>
      </w:smartTag>
      <w:r>
        <w:rPr>
          <w:sz w:val="24"/>
        </w:rPr>
        <w:t xml:space="preserve">, udzielająca </w:t>
      </w:r>
      <w:r w:rsidR="001D4BAB">
        <w:rPr>
          <w:sz w:val="24"/>
        </w:rPr>
        <w:t>Zakładowi K</w:t>
      </w:r>
      <w:r>
        <w:rPr>
          <w:sz w:val="24"/>
        </w:rPr>
        <w:t xml:space="preserve">uźnia </w:t>
      </w:r>
      <w:r w:rsidR="001D4BAB">
        <w:rPr>
          <w:sz w:val="24"/>
        </w:rPr>
        <w:t>Matrycowa</w:t>
      </w:r>
      <w:r>
        <w:rPr>
          <w:sz w:val="24"/>
        </w:rPr>
        <w:t xml:space="preserve"> Sp. z o.o. pozwolenia na wytwarzanie odpadów.</w:t>
      </w:r>
    </w:p>
    <w:p w14:paraId="6D4D0605" w14:textId="6905518D" w:rsidR="00595C4D" w:rsidRDefault="00595C4D">
      <w:pPr>
        <w:spacing w:line="240" w:lineRule="auto"/>
        <w:ind w:firstLine="680"/>
        <w:rPr>
          <w:sz w:val="24"/>
        </w:rPr>
      </w:pPr>
      <w:r>
        <w:rPr>
          <w:sz w:val="24"/>
        </w:rPr>
        <w:t>Dla instalacji zgodnie z art. 188 ust. 2 pkt 1) ustaliłem parametry istotne z punktu widzenia ochrony przed hałasem, w tym zgodnie z art. 211 ust. 2 pkt 3a) rozkład czasu pracy źródeł hałasu w ciągu doby. W oparciu o ten sam przepis ustaliłem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określonych w rozporządzeniu Ministra Środowiska z dnia 14 czerwca 2007r. w sprawie dopuszczalnych poziomów hałasu w środowisku (Dz. U. Nr 120, poz. 826). Pomiary poziomu hałasu wykonywane będą zgodnie z metodyką referencyjną wynikającą z obowiązujących przepisów szczególnych i Polskich Norm, w tym również w zakresie częstotliwości pomiarów we wskazanym w decyzji punkcie referencyjnym. Wymiana urządzeń wymienionych w decyzji charakteryzujących instalację pod względem akustycznym nie stanowi istotnej zmiany instalacji o ile zachowane zostaną określone w niej charakterystyczne parametry akustyczne.</w:t>
      </w:r>
    </w:p>
    <w:p w14:paraId="3EECCCFA" w14:textId="0C1675B4" w:rsidR="00595C4D" w:rsidRDefault="00595C4D">
      <w:pPr>
        <w:spacing w:line="240" w:lineRule="auto"/>
        <w:ind w:firstLine="708"/>
        <w:rPr>
          <w:sz w:val="24"/>
        </w:rPr>
      </w:pPr>
      <w:r>
        <w:rPr>
          <w:sz w:val="24"/>
        </w:rPr>
        <w:t xml:space="preserve">Analizę instalacji pod kątem najlepszych dostępnych technik przeprowadziłem w odniesieniu do </w:t>
      </w:r>
      <w:r>
        <w:rPr>
          <w:rFonts w:eastAsia="MS Mincho"/>
          <w:sz w:val="24"/>
        </w:rPr>
        <w:t>następujących</w:t>
      </w:r>
      <w:r>
        <w:rPr>
          <w:sz w:val="24"/>
        </w:rPr>
        <w:t xml:space="preserve"> dokumentów: </w:t>
      </w:r>
    </w:p>
    <w:p w14:paraId="1D8060AC" w14:textId="54AE27F2" w:rsidR="00595C4D" w:rsidRDefault="00595C4D">
      <w:pPr>
        <w:spacing w:line="240" w:lineRule="auto"/>
        <w:ind w:left="357"/>
        <w:rPr>
          <w:sz w:val="24"/>
        </w:rPr>
      </w:pPr>
      <w:r>
        <w:rPr>
          <w:sz w:val="24"/>
        </w:rPr>
        <w:t>-</w:t>
      </w:r>
      <w:proofErr w:type="spellStart"/>
      <w:r>
        <w:rPr>
          <w:sz w:val="24"/>
        </w:rPr>
        <w:t>Dokumet</w:t>
      </w:r>
      <w:proofErr w:type="spellEnd"/>
      <w:r>
        <w:rPr>
          <w:sz w:val="24"/>
        </w:rPr>
        <w:t xml:space="preserve"> Referencyjny BAT dla najlepszych dostępnych technik w produkcji żelaza i stali, grudzień 2001 </w:t>
      </w:r>
    </w:p>
    <w:p w14:paraId="610975C2" w14:textId="77777777" w:rsidR="00595C4D" w:rsidRPr="007F4DF8" w:rsidRDefault="00595C4D">
      <w:pPr>
        <w:spacing w:line="240" w:lineRule="auto"/>
        <w:ind w:left="357"/>
        <w:rPr>
          <w:sz w:val="24"/>
        </w:rPr>
      </w:pPr>
      <w:r>
        <w:rPr>
          <w:sz w:val="24"/>
        </w:rPr>
        <w:t xml:space="preserve">- Ogólne wytyczne najlepszej dostępnej techniki. Poradnik dla prowadzących instalacje dla których nie opracowana </w:t>
      </w:r>
      <w:r w:rsidRPr="007F4DF8">
        <w:rPr>
          <w:sz w:val="24"/>
        </w:rPr>
        <w:t xml:space="preserve">wytycznych branżowych (General Sektor </w:t>
      </w:r>
      <w:proofErr w:type="spellStart"/>
      <w:r w:rsidRPr="007F4DF8">
        <w:rPr>
          <w:sz w:val="24"/>
        </w:rPr>
        <w:t>Guidance</w:t>
      </w:r>
      <w:proofErr w:type="spellEnd"/>
      <w:r w:rsidRPr="007F4DF8">
        <w:rPr>
          <w:sz w:val="24"/>
        </w:rPr>
        <w:t xml:space="preserve"> </w:t>
      </w:r>
      <w:proofErr w:type="spellStart"/>
      <w:r w:rsidRPr="007F4DF8">
        <w:rPr>
          <w:sz w:val="24"/>
        </w:rPr>
        <w:t>note</w:t>
      </w:r>
      <w:proofErr w:type="spellEnd"/>
      <w:r w:rsidRPr="007F4DF8">
        <w:rPr>
          <w:sz w:val="24"/>
        </w:rPr>
        <w:t xml:space="preserve"> IPPC SO.01, </w:t>
      </w:r>
      <w:proofErr w:type="spellStart"/>
      <w:r w:rsidRPr="007F4DF8">
        <w:rPr>
          <w:sz w:val="24"/>
        </w:rPr>
        <w:t>Enviroment</w:t>
      </w:r>
      <w:proofErr w:type="spellEnd"/>
      <w:r w:rsidRPr="007F4DF8">
        <w:rPr>
          <w:sz w:val="24"/>
        </w:rPr>
        <w:t xml:space="preserve"> </w:t>
      </w:r>
      <w:proofErr w:type="spellStart"/>
      <w:r w:rsidRPr="007F4DF8">
        <w:rPr>
          <w:sz w:val="24"/>
        </w:rPr>
        <w:t>Agency</w:t>
      </w:r>
      <w:proofErr w:type="spellEnd"/>
      <w:r w:rsidRPr="007F4DF8">
        <w:rPr>
          <w:sz w:val="24"/>
        </w:rPr>
        <w:t>, 2002,UK)</w:t>
      </w:r>
    </w:p>
    <w:p w14:paraId="42F7740F" w14:textId="383F598A" w:rsidR="00595C4D" w:rsidRDefault="00595C4D">
      <w:pPr>
        <w:spacing w:line="240" w:lineRule="auto"/>
        <w:ind w:left="360"/>
        <w:rPr>
          <w:sz w:val="24"/>
        </w:rPr>
      </w:pPr>
      <w:r>
        <w:rPr>
          <w:sz w:val="24"/>
        </w:rPr>
        <w:t xml:space="preserve">- Dokument referencyjny BREF dotyczący zastosowania Najlepszych Dostępnych Technik w zakresie emisji powstających przy magazynowaniu (Reference </w:t>
      </w:r>
      <w:proofErr w:type="spellStart"/>
      <w:r>
        <w:rPr>
          <w:sz w:val="24"/>
        </w:rPr>
        <w:t>Document</w:t>
      </w:r>
      <w:proofErr w:type="spellEnd"/>
      <w:r>
        <w:rPr>
          <w:sz w:val="24"/>
        </w:rPr>
        <w:t xml:space="preserve"> on Best </w:t>
      </w:r>
      <w:proofErr w:type="spellStart"/>
      <w:r>
        <w:rPr>
          <w:sz w:val="24"/>
        </w:rPr>
        <w:t>Available</w:t>
      </w:r>
      <w:proofErr w:type="spellEnd"/>
      <w:r>
        <w:rPr>
          <w:sz w:val="24"/>
        </w:rPr>
        <w:t xml:space="preserve"> </w:t>
      </w:r>
      <w:proofErr w:type="spellStart"/>
      <w:r>
        <w:rPr>
          <w:sz w:val="24"/>
        </w:rPr>
        <w:t>Techniques</w:t>
      </w:r>
      <w:proofErr w:type="spellEnd"/>
      <w:r>
        <w:rPr>
          <w:sz w:val="24"/>
        </w:rPr>
        <w:t xml:space="preserve"> on </w:t>
      </w:r>
      <w:proofErr w:type="spellStart"/>
      <w:r>
        <w:rPr>
          <w:sz w:val="24"/>
        </w:rPr>
        <w:t>Emissions</w:t>
      </w:r>
      <w:proofErr w:type="spellEnd"/>
      <w:r>
        <w:rPr>
          <w:sz w:val="24"/>
        </w:rPr>
        <w:t xml:space="preserve"> from Storage of Bul kor Dangerous Materials), EIPPCB lipiec 2006r.,</w:t>
      </w:r>
    </w:p>
    <w:p w14:paraId="2A2C4276" w14:textId="715AC8D0" w:rsidR="00595C4D" w:rsidRDefault="00595C4D">
      <w:pPr>
        <w:spacing w:line="240" w:lineRule="auto"/>
        <w:ind w:left="357"/>
        <w:rPr>
          <w:sz w:val="24"/>
          <w:lang w:val="en-US"/>
        </w:rPr>
      </w:pPr>
      <w:r>
        <w:rPr>
          <w:sz w:val="24"/>
          <w:lang w:val="en-US"/>
        </w:rPr>
        <w:t xml:space="preserve">- </w:t>
      </w:r>
      <w:proofErr w:type="spellStart"/>
      <w:r>
        <w:rPr>
          <w:sz w:val="24"/>
          <w:lang w:val="en-US"/>
        </w:rPr>
        <w:t>Dokument</w:t>
      </w:r>
      <w:proofErr w:type="spellEnd"/>
      <w:r>
        <w:rPr>
          <w:sz w:val="24"/>
          <w:lang w:val="en-US"/>
        </w:rPr>
        <w:t xml:space="preserve"> </w:t>
      </w:r>
      <w:proofErr w:type="spellStart"/>
      <w:r>
        <w:rPr>
          <w:sz w:val="24"/>
          <w:lang w:val="en-US"/>
        </w:rPr>
        <w:t>referencyjny</w:t>
      </w:r>
      <w:proofErr w:type="spellEnd"/>
      <w:r>
        <w:rPr>
          <w:sz w:val="24"/>
          <w:lang w:val="en-US"/>
        </w:rPr>
        <w:t xml:space="preserve"> BREF </w:t>
      </w:r>
      <w:proofErr w:type="spellStart"/>
      <w:r>
        <w:rPr>
          <w:sz w:val="24"/>
          <w:lang w:val="en-US"/>
        </w:rPr>
        <w:t>dotyczący</w:t>
      </w:r>
      <w:proofErr w:type="spellEnd"/>
      <w:r>
        <w:rPr>
          <w:sz w:val="24"/>
          <w:lang w:val="en-US"/>
        </w:rPr>
        <w:t xml:space="preserve"> </w:t>
      </w:r>
      <w:proofErr w:type="spellStart"/>
      <w:r>
        <w:rPr>
          <w:sz w:val="24"/>
          <w:lang w:val="en-US"/>
        </w:rPr>
        <w:t>generalnych</w:t>
      </w:r>
      <w:proofErr w:type="spellEnd"/>
      <w:r>
        <w:rPr>
          <w:sz w:val="24"/>
          <w:lang w:val="en-US"/>
        </w:rPr>
        <w:t xml:space="preserve"> </w:t>
      </w:r>
      <w:proofErr w:type="spellStart"/>
      <w:r>
        <w:rPr>
          <w:sz w:val="24"/>
          <w:lang w:val="en-US"/>
        </w:rPr>
        <w:t>zasad</w:t>
      </w:r>
      <w:proofErr w:type="spellEnd"/>
      <w:r>
        <w:rPr>
          <w:sz w:val="24"/>
          <w:lang w:val="en-US"/>
        </w:rPr>
        <w:t xml:space="preserve"> </w:t>
      </w:r>
      <w:proofErr w:type="spellStart"/>
      <w:r>
        <w:rPr>
          <w:sz w:val="24"/>
          <w:lang w:val="en-US"/>
        </w:rPr>
        <w:t>monitoringu</w:t>
      </w:r>
      <w:proofErr w:type="spellEnd"/>
      <w:r>
        <w:rPr>
          <w:sz w:val="24"/>
          <w:lang w:val="en-US"/>
        </w:rPr>
        <w:t xml:space="preserve"> (Reference Document on the General Principles of Monitoring), </w:t>
      </w:r>
      <w:proofErr w:type="spellStart"/>
      <w:r>
        <w:rPr>
          <w:sz w:val="24"/>
          <w:lang w:val="en-US"/>
        </w:rPr>
        <w:t>lipiec</w:t>
      </w:r>
      <w:proofErr w:type="spellEnd"/>
      <w:r>
        <w:rPr>
          <w:sz w:val="24"/>
          <w:lang w:val="en-US"/>
        </w:rPr>
        <w:t xml:space="preserve"> 2003, </w:t>
      </w:r>
    </w:p>
    <w:p w14:paraId="7EFE68A1" w14:textId="77777777" w:rsidR="00595C4D" w:rsidRDefault="00595C4D">
      <w:pPr>
        <w:spacing w:line="240" w:lineRule="auto"/>
        <w:ind w:firstLine="357"/>
        <w:rPr>
          <w:sz w:val="24"/>
        </w:rPr>
      </w:pPr>
      <w:r>
        <w:rPr>
          <w:sz w:val="24"/>
        </w:rPr>
        <w:t xml:space="preserve">Poniżej zestawiono porównanie zaleceń dokumentu referencyjnego dotyczących rozwiązań technicznych, z rozwiązaniami stosowanymi w instalacji objętej pozwoleniem: </w:t>
      </w:r>
    </w:p>
    <w:p w14:paraId="62BAEA50" w14:textId="77777777" w:rsidR="00595C4D" w:rsidRDefault="00F54AD0" w:rsidP="00782E9B">
      <w:pPr>
        <w:spacing w:before="240" w:line="240" w:lineRule="auto"/>
        <w:ind w:left="426" w:hanging="66"/>
        <w:rPr>
          <w:b/>
          <w:sz w:val="24"/>
        </w:rPr>
      </w:pPr>
      <w:r>
        <w:rPr>
          <w:b/>
          <w:sz w:val="24"/>
        </w:rPr>
        <w:t>TABELA 15</w:t>
      </w:r>
    </w:p>
    <w:tbl>
      <w:tblPr>
        <w:tblW w:w="95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15"/>
        <w:tblDescription w:val="porównanie rozwiązań stosowanych w instalacji z najlepszymi dostępnymi technikami"/>
      </w:tblPr>
      <w:tblGrid>
        <w:gridCol w:w="4786"/>
        <w:gridCol w:w="4736"/>
      </w:tblGrid>
      <w:tr w:rsidR="00595C4D" w14:paraId="79491A29" w14:textId="77777777" w:rsidTr="004653E6">
        <w:trPr>
          <w:trHeight w:val="410"/>
          <w:tblHeader/>
        </w:trPr>
        <w:tc>
          <w:tcPr>
            <w:tcW w:w="4786" w:type="dxa"/>
          </w:tcPr>
          <w:p w14:paraId="404CCBB9" w14:textId="77777777" w:rsidR="00595C4D" w:rsidRDefault="00595C4D">
            <w:pPr>
              <w:spacing w:line="240" w:lineRule="auto"/>
              <w:jc w:val="left"/>
              <w:rPr>
                <w:b/>
                <w:sz w:val="22"/>
              </w:rPr>
            </w:pPr>
            <w:r>
              <w:rPr>
                <w:b/>
                <w:sz w:val="22"/>
              </w:rPr>
              <w:t xml:space="preserve">Wymogi najlepszej dostępnej techniki określone dokumentami referencyjnymi </w:t>
            </w:r>
          </w:p>
        </w:tc>
        <w:tc>
          <w:tcPr>
            <w:tcW w:w="4736" w:type="dxa"/>
          </w:tcPr>
          <w:p w14:paraId="1F8981E6" w14:textId="58BB33D3" w:rsidR="00595C4D" w:rsidRDefault="00595C4D">
            <w:pPr>
              <w:spacing w:after="120" w:line="240" w:lineRule="auto"/>
              <w:jc w:val="left"/>
              <w:rPr>
                <w:b/>
                <w:sz w:val="22"/>
              </w:rPr>
            </w:pPr>
            <w:r>
              <w:rPr>
                <w:b/>
                <w:sz w:val="22"/>
              </w:rPr>
              <w:t>Stosowane w Zakładzie rozwiązania techniczne gwarantujące spełnienie wymogów najlepszej dostępnej techniki i uzyskiwane wskaźniki</w:t>
            </w:r>
          </w:p>
        </w:tc>
      </w:tr>
      <w:tr w:rsidR="0061282D" w14:paraId="35F983C5" w14:textId="77777777">
        <w:trPr>
          <w:trHeight w:val="737"/>
        </w:trPr>
        <w:tc>
          <w:tcPr>
            <w:tcW w:w="4786" w:type="dxa"/>
          </w:tcPr>
          <w:p w14:paraId="047D8D49" w14:textId="77777777" w:rsidR="0061282D" w:rsidRPr="0061282D" w:rsidRDefault="0061282D" w:rsidP="0061282D">
            <w:pPr>
              <w:pStyle w:val="Tekstpodstawowy"/>
              <w:spacing w:line="240" w:lineRule="auto"/>
              <w:rPr>
                <w:sz w:val="22"/>
                <w:szCs w:val="22"/>
                <w:u w:val="single"/>
              </w:rPr>
            </w:pPr>
            <w:r w:rsidRPr="0061282D">
              <w:rPr>
                <w:sz w:val="22"/>
                <w:szCs w:val="22"/>
                <w:u w:val="single"/>
              </w:rPr>
              <w:t>Polityka firmy</w:t>
            </w:r>
          </w:p>
          <w:p w14:paraId="5FA1DCB2" w14:textId="77777777" w:rsidR="0061282D" w:rsidRPr="0061282D" w:rsidRDefault="0061282D" w:rsidP="0061282D">
            <w:pPr>
              <w:pStyle w:val="Tekstpodstawowy"/>
              <w:spacing w:line="240" w:lineRule="auto"/>
              <w:rPr>
                <w:sz w:val="22"/>
                <w:szCs w:val="22"/>
              </w:rPr>
            </w:pPr>
            <w:r w:rsidRPr="0061282D">
              <w:rPr>
                <w:sz w:val="22"/>
                <w:szCs w:val="22"/>
              </w:rPr>
              <w:t>Sformułowana strategia firmy w za</w:t>
            </w:r>
            <w:r>
              <w:rPr>
                <w:sz w:val="22"/>
                <w:szCs w:val="22"/>
              </w:rPr>
              <w:t>kresie ochrony środowiska przez</w:t>
            </w:r>
            <w:r w:rsidRPr="0061282D">
              <w:rPr>
                <w:sz w:val="22"/>
                <w:szCs w:val="22"/>
              </w:rPr>
              <w:t xml:space="preserve"> najwyższe kierownictwo i jego </w:t>
            </w:r>
            <w:r w:rsidRPr="0061282D">
              <w:rPr>
                <w:sz w:val="22"/>
                <w:szCs w:val="22"/>
              </w:rPr>
              <w:lastRenderedPageBreak/>
              <w:t>realizacja</w:t>
            </w:r>
          </w:p>
        </w:tc>
        <w:tc>
          <w:tcPr>
            <w:tcW w:w="4736" w:type="dxa"/>
          </w:tcPr>
          <w:p w14:paraId="5F9C74D3" w14:textId="77777777" w:rsidR="0061282D" w:rsidRPr="0061282D" w:rsidRDefault="0061282D" w:rsidP="0061282D">
            <w:pPr>
              <w:pStyle w:val="Tekstpodstawowywcity"/>
              <w:spacing w:line="240" w:lineRule="auto"/>
              <w:rPr>
                <w:sz w:val="22"/>
                <w:szCs w:val="22"/>
              </w:rPr>
            </w:pPr>
            <w:r w:rsidRPr="0061282D">
              <w:rPr>
                <w:sz w:val="22"/>
                <w:szCs w:val="22"/>
              </w:rPr>
              <w:lastRenderedPageBreak/>
              <w:t>Zakład Kuźnia Matrycowa sp. z o.o. posiada certyfikat zgodności Systemu Zarządzania Jako</w:t>
            </w:r>
            <w:r w:rsidR="00066B5F">
              <w:rPr>
                <w:sz w:val="22"/>
                <w:szCs w:val="22"/>
              </w:rPr>
              <w:t>ścią z normą ISO 9001:2000, TS 16949</w:t>
            </w:r>
            <w:r w:rsidR="009605B7">
              <w:rPr>
                <w:sz w:val="22"/>
                <w:szCs w:val="22"/>
              </w:rPr>
              <w:t>:</w:t>
            </w:r>
            <w:r w:rsidR="00F8123F">
              <w:rPr>
                <w:sz w:val="22"/>
                <w:szCs w:val="22"/>
              </w:rPr>
              <w:t xml:space="preserve">2002 i AS </w:t>
            </w:r>
            <w:r w:rsidR="00F8123F">
              <w:rPr>
                <w:sz w:val="22"/>
                <w:szCs w:val="22"/>
              </w:rPr>
              <w:lastRenderedPageBreak/>
              <w:t>9100:2003.</w:t>
            </w:r>
          </w:p>
          <w:p w14:paraId="103AAC87" w14:textId="77777777" w:rsidR="0061282D" w:rsidRPr="0061282D" w:rsidRDefault="0061282D" w:rsidP="0061282D">
            <w:pPr>
              <w:pStyle w:val="Tekstpodstawowywcity"/>
              <w:spacing w:line="240" w:lineRule="auto"/>
              <w:rPr>
                <w:sz w:val="22"/>
                <w:szCs w:val="22"/>
              </w:rPr>
            </w:pPr>
            <w:r w:rsidRPr="0061282D">
              <w:rPr>
                <w:sz w:val="22"/>
                <w:szCs w:val="22"/>
              </w:rPr>
              <w:t>Dokumenty systemów formułują strategię firmy w zakresie ochrony środowiska</w:t>
            </w:r>
          </w:p>
        </w:tc>
      </w:tr>
      <w:tr w:rsidR="0061282D" w14:paraId="4FAB4BA1" w14:textId="77777777">
        <w:trPr>
          <w:trHeight w:val="737"/>
        </w:trPr>
        <w:tc>
          <w:tcPr>
            <w:tcW w:w="4786" w:type="dxa"/>
          </w:tcPr>
          <w:p w14:paraId="4040F668" w14:textId="77777777" w:rsidR="0061282D" w:rsidRPr="0061282D" w:rsidRDefault="0061282D" w:rsidP="0061282D">
            <w:pPr>
              <w:pStyle w:val="Tekstpodstawowy"/>
              <w:spacing w:line="240" w:lineRule="auto"/>
              <w:rPr>
                <w:sz w:val="22"/>
                <w:szCs w:val="22"/>
              </w:rPr>
            </w:pPr>
            <w:r w:rsidRPr="0061282D">
              <w:rPr>
                <w:sz w:val="22"/>
                <w:szCs w:val="22"/>
              </w:rPr>
              <w:lastRenderedPageBreak/>
              <w:t>Struktura organizacyjna uwzględniająca odpowiedzialność za ochronę środowiska na wszystkich szczeblach</w:t>
            </w:r>
          </w:p>
        </w:tc>
        <w:tc>
          <w:tcPr>
            <w:tcW w:w="4736" w:type="dxa"/>
          </w:tcPr>
          <w:p w14:paraId="1739C575" w14:textId="77777777" w:rsidR="0061282D" w:rsidRPr="0061282D" w:rsidRDefault="0061282D" w:rsidP="0061282D">
            <w:pPr>
              <w:pStyle w:val="Tekstpodstawowywcity"/>
              <w:spacing w:line="240" w:lineRule="auto"/>
              <w:rPr>
                <w:sz w:val="22"/>
                <w:szCs w:val="22"/>
              </w:rPr>
            </w:pPr>
            <w:r w:rsidRPr="0061282D">
              <w:rPr>
                <w:sz w:val="22"/>
                <w:szCs w:val="22"/>
              </w:rPr>
              <w:t xml:space="preserve">Działania w zakresie ochrony środowiska koordynuje Pełnomocnik ds. Jakości i Środowiska. </w:t>
            </w:r>
          </w:p>
          <w:p w14:paraId="1E58CC88" w14:textId="77777777" w:rsidR="0061282D" w:rsidRPr="0061282D" w:rsidRDefault="0061282D" w:rsidP="0061282D">
            <w:pPr>
              <w:pStyle w:val="Tekstpodstawowywcity"/>
              <w:spacing w:line="240" w:lineRule="auto"/>
              <w:rPr>
                <w:sz w:val="22"/>
                <w:szCs w:val="22"/>
              </w:rPr>
            </w:pPr>
            <w:r w:rsidRPr="0061282D">
              <w:rPr>
                <w:sz w:val="22"/>
                <w:szCs w:val="22"/>
              </w:rPr>
              <w:t>W strukturze zakładu wydzielony Dział Inżynierii Jakości i Środowiska. Zakresy odpowiedzialności są jasno określone.</w:t>
            </w:r>
          </w:p>
        </w:tc>
      </w:tr>
      <w:tr w:rsidR="0061282D" w14:paraId="1E67988E" w14:textId="77777777">
        <w:trPr>
          <w:trHeight w:val="737"/>
        </w:trPr>
        <w:tc>
          <w:tcPr>
            <w:tcW w:w="4786" w:type="dxa"/>
          </w:tcPr>
          <w:p w14:paraId="7981519A" w14:textId="77777777" w:rsidR="0061282D" w:rsidRPr="0061282D" w:rsidRDefault="0061282D" w:rsidP="0061282D">
            <w:pPr>
              <w:pStyle w:val="Tekstpodstawowy"/>
              <w:spacing w:line="240" w:lineRule="auto"/>
              <w:rPr>
                <w:sz w:val="22"/>
                <w:szCs w:val="22"/>
              </w:rPr>
            </w:pPr>
            <w:r w:rsidRPr="0061282D">
              <w:rPr>
                <w:sz w:val="22"/>
                <w:szCs w:val="22"/>
              </w:rPr>
              <w:t>Instrukcje i procedury zawierające zagadnienia ochrony środowiska</w:t>
            </w:r>
          </w:p>
        </w:tc>
        <w:tc>
          <w:tcPr>
            <w:tcW w:w="4736" w:type="dxa"/>
          </w:tcPr>
          <w:p w14:paraId="71247349" w14:textId="77777777" w:rsidR="0061282D" w:rsidRPr="0061282D" w:rsidRDefault="0061282D" w:rsidP="0061282D">
            <w:pPr>
              <w:pStyle w:val="Tekstpodstawowywcity"/>
              <w:spacing w:line="240" w:lineRule="auto"/>
              <w:rPr>
                <w:sz w:val="22"/>
                <w:szCs w:val="22"/>
              </w:rPr>
            </w:pPr>
            <w:r w:rsidRPr="0061282D">
              <w:rPr>
                <w:sz w:val="22"/>
                <w:szCs w:val="22"/>
              </w:rPr>
              <w:t>Istniejące instrukcje technologiczne zawierają zasady ochrony środowiska</w:t>
            </w:r>
          </w:p>
        </w:tc>
      </w:tr>
      <w:tr w:rsidR="0061282D" w14:paraId="217B6FC1" w14:textId="77777777">
        <w:trPr>
          <w:trHeight w:val="737"/>
        </w:trPr>
        <w:tc>
          <w:tcPr>
            <w:tcW w:w="4786" w:type="dxa"/>
          </w:tcPr>
          <w:p w14:paraId="07543BC2" w14:textId="77777777" w:rsidR="0061282D" w:rsidRPr="0061282D" w:rsidRDefault="0061282D" w:rsidP="0061282D">
            <w:pPr>
              <w:pStyle w:val="TekstpodstawowyTekstpodstawowyZnak1"/>
              <w:spacing w:line="240" w:lineRule="auto"/>
              <w:rPr>
                <w:rFonts w:ascii="Times New Roman" w:hAnsi="Times New Roman"/>
                <w:sz w:val="22"/>
                <w:szCs w:val="22"/>
              </w:rPr>
            </w:pPr>
            <w:r w:rsidRPr="0061282D">
              <w:rPr>
                <w:rFonts w:ascii="Times New Roman" w:hAnsi="Times New Roman"/>
                <w:sz w:val="22"/>
                <w:szCs w:val="22"/>
              </w:rPr>
              <w:t>Obliczanie kosztów surowców mediów oraz kosztów z tytułu gospodarczego korzystania z środowiska</w:t>
            </w:r>
          </w:p>
        </w:tc>
        <w:tc>
          <w:tcPr>
            <w:tcW w:w="4736" w:type="dxa"/>
          </w:tcPr>
          <w:p w14:paraId="45852F7C" w14:textId="77777777" w:rsidR="0061282D" w:rsidRPr="0061282D" w:rsidRDefault="0061282D" w:rsidP="0061282D">
            <w:pPr>
              <w:pStyle w:val="TekstpodstawowyTekstpodstawowyZnak1"/>
              <w:spacing w:line="240" w:lineRule="auto"/>
              <w:rPr>
                <w:rFonts w:ascii="Times New Roman" w:hAnsi="Times New Roman"/>
                <w:sz w:val="22"/>
                <w:szCs w:val="22"/>
              </w:rPr>
            </w:pPr>
            <w:r w:rsidRPr="0061282D">
              <w:rPr>
                <w:rFonts w:ascii="Times New Roman" w:hAnsi="Times New Roman"/>
                <w:sz w:val="22"/>
                <w:szCs w:val="22"/>
              </w:rPr>
              <w:t>Bieżące rozliczenia dokonywane są przez służby finansowe, obliczenia kosztów gospodarczego korzystania z środowiska prowadzi sekcja Inżynierii Jakości i Środowiska.</w:t>
            </w:r>
          </w:p>
        </w:tc>
      </w:tr>
      <w:tr w:rsidR="0061282D" w14:paraId="594016B9" w14:textId="77777777">
        <w:trPr>
          <w:trHeight w:val="737"/>
        </w:trPr>
        <w:tc>
          <w:tcPr>
            <w:tcW w:w="4786" w:type="dxa"/>
          </w:tcPr>
          <w:p w14:paraId="177B1270" w14:textId="77777777" w:rsidR="0061282D" w:rsidRPr="0061282D" w:rsidRDefault="0061282D" w:rsidP="0061282D">
            <w:pPr>
              <w:pStyle w:val="Tekstpodstawowy"/>
              <w:spacing w:line="240" w:lineRule="auto"/>
              <w:rPr>
                <w:sz w:val="22"/>
                <w:szCs w:val="22"/>
                <w:u w:val="single"/>
              </w:rPr>
            </w:pPr>
            <w:r w:rsidRPr="0061282D">
              <w:rPr>
                <w:sz w:val="22"/>
                <w:szCs w:val="22"/>
                <w:u w:val="single"/>
              </w:rPr>
              <w:t>Projektowanie procesu</w:t>
            </w:r>
          </w:p>
          <w:p w14:paraId="677F0590" w14:textId="77777777" w:rsidR="0061282D" w:rsidRPr="0061282D" w:rsidRDefault="0061282D" w:rsidP="0061282D">
            <w:pPr>
              <w:pStyle w:val="Tekstpodstawowy"/>
              <w:spacing w:line="240" w:lineRule="auto"/>
              <w:rPr>
                <w:sz w:val="22"/>
                <w:szCs w:val="22"/>
              </w:rPr>
            </w:pPr>
            <w:r w:rsidRPr="0061282D">
              <w:rPr>
                <w:sz w:val="22"/>
                <w:szCs w:val="22"/>
              </w:rPr>
              <w:t>Identyfikacja zagrożeń dla środowiska przez surowce, produkty</w:t>
            </w:r>
          </w:p>
        </w:tc>
        <w:tc>
          <w:tcPr>
            <w:tcW w:w="4736" w:type="dxa"/>
          </w:tcPr>
          <w:p w14:paraId="0F054BF8" w14:textId="77777777" w:rsidR="0061282D" w:rsidRPr="0061282D" w:rsidRDefault="0061282D" w:rsidP="0061282D">
            <w:pPr>
              <w:pStyle w:val="Tekstpodstawowywcity"/>
              <w:spacing w:line="240" w:lineRule="auto"/>
              <w:rPr>
                <w:sz w:val="22"/>
                <w:szCs w:val="22"/>
              </w:rPr>
            </w:pPr>
            <w:r w:rsidRPr="0061282D">
              <w:rPr>
                <w:sz w:val="22"/>
                <w:szCs w:val="22"/>
              </w:rPr>
              <w:t xml:space="preserve">Zakład posiada karty charakterystyki substancji zidentyfikowanych </w:t>
            </w:r>
            <w:r w:rsidR="00E21A18">
              <w:rPr>
                <w:sz w:val="22"/>
                <w:szCs w:val="22"/>
              </w:rPr>
              <w:t>jako substancje</w:t>
            </w:r>
            <w:r w:rsidRPr="0061282D">
              <w:rPr>
                <w:sz w:val="22"/>
                <w:szCs w:val="22"/>
              </w:rPr>
              <w:t xml:space="preserve"> niebezpieczn</w:t>
            </w:r>
            <w:r w:rsidR="00E21A18">
              <w:rPr>
                <w:sz w:val="22"/>
                <w:szCs w:val="22"/>
              </w:rPr>
              <w:t>e</w:t>
            </w:r>
          </w:p>
        </w:tc>
      </w:tr>
      <w:tr w:rsidR="0061282D" w14:paraId="29D3E675" w14:textId="77777777">
        <w:trPr>
          <w:trHeight w:val="737"/>
        </w:trPr>
        <w:tc>
          <w:tcPr>
            <w:tcW w:w="4786" w:type="dxa"/>
          </w:tcPr>
          <w:p w14:paraId="0AB4A8CD" w14:textId="77777777" w:rsidR="0061282D" w:rsidRPr="0061282D" w:rsidRDefault="0061282D" w:rsidP="0061282D">
            <w:pPr>
              <w:pStyle w:val="Tekstpodstawowy"/>
              <w:spacing w:line="240" w:lineRule="auto"/>
              <w:rPr>
                <w:sz w:val="22"/>
                <w:szCs w:val="22"/>
                <w:u w:val="single"/>
              </w:rPr>
            </w:pPr>
            <w:r w:rsidRPr="0061282D">
              <w:rPr>
                <w:sz w:val="22"/>
                <w:szCs w:val="22"/>
                <w:u w:val="single"/>
              </w:rPr>
              <w:t>Prowadzenie procesu</w:t>
            </w:r>
          </w:p>
          <w:p w14:paraId="4FBC8209" w14:textId="77777777" w:rsidR="0061282D" w:rsidRPr="0061282D" w:rsidRDefault="0061282D" w:rsidP="0061282D">
            <w:pPr>
              <w:pStyle w:val="Tekstpodstawowy"/>
              <w:spacing w:line="240" w:lineRule="auto"/>
              <w:rPr>
                <w:sz w:val="22"/>
                <w:szCs w:val="22"/>
              </w:rPr>
            </w:pPr>
            <w:r w:rsidRPr="0061282D">
              <w:rPr>
                <w:sz w:val="22"/>
                <w:szCs w:val="22"/>
              </w:rPr>
              <w:t>Kontrola stabilności i wydajności</w:t>
            </w:r>
          </w:p>
          <w:p w14:paraId="0DD56AA4" w14:textId="77777777" w:rsidR="0061282D" w:rsidRPr="0061282D" w:rsidRDefault="0061282D" w:rsidP="0061282D">
            <w:pPr>
              <w:pStyle w:val="Tekstpodstawowy"/>
              <w:spacing w:line="240" w:lineRule="auto"/>
              <w:rPr>
                <w:sz w:val="22"/>
                <w:szCs w:val="22"/>
              </w:rPr>
            </w:pPr>
            <w:r w:rsidRPr="0061282D">
              <w:rPr>
                <w:sz w:val="22"/>
                <w:szCs w:val="22"/>
              </w:rPr>
              <w:t>i bezawaryjna praca</w:t>
            </w:r>
          </w:p>
        </w:tc>
        <w:tc>
          <w:tcPr>
            <w:tcW w:w="4736" w:type="dxa"/>
          </w:tcPr>
          <w:p w14:paraId="4F68C11C" w14:textId="77777777" w:rsidR="0061282D" w:rsidRPr="0061282D" w:rsidRDefault="0061282D" w:rsidP="0061282D">
            <w:pPr>
              <w:pStyle w:val="TekstpodstawowyTekstpodstawowyZnak1"/>
              <w:spacing w:line="240" w:lineRule="auto"/>
              <w:rPr>
                <w:rFonts w:ascii="Times New Roman" w:hAnsi="Times New Roman"/>
                <w:sz w:val="22"/>
                <w:szCs w:val="22"/>
              </w:rPr>
            </w:pPr>
            <w:r w:rsidRPr="0061282D">
              <w:rPr>
                <w:rFonts w:ascii="Times New Roman" w:hAnsi="Times New Roman"/>
                <w:sz w:val="22"/>
                <w:szCs w:val="22"/>
              </w:rPr>
              <w:t>Stały nadzór przeszkolonych pracowników nad przebiegiem poszczególnych operacji przebiegających pod kontrolą miejscową aparatury kontrolno-pomiarowej.</w:t>
            </w:r>
          </w:p>
          <w:p w14:paraId="00C53D78" w14:textId="77777777" w:rsidR="0061282D" w:rsidRPr="0061282D" w:rsidRDefault="0061282D" w:rsidP="0061282D">
            <w:pPr>
              <w:pStyle w:val="TekstpodstawowyTekstpodstawowyZnak1"/>
              <w:spacing w:line="240" w:lineRule="auto"/>
              <w:rPr>
                <w:rFonts w:ascii="Times New Roman" w:hAnsi="Times New Roman"/>
                <w:sz w:val="22"/>
                <w:szCs w:val="22"/>
              </w:rPr>
            </w:pPr>
            <w:r w:rsidRPr="0061282D">
              <w:rPr>
                <w:rFonts w:ascii="Times New Roman" w:hAnsi="Times New Roman"/>
                <w:sz w:val="22"/>
                <w:szCs w:val="22"/>
              </w:rPr>
              <w:t>Kontrola laboratoryjna składu roztworów. Kontrola jakości produktów.</w:t>
            </w:r>
          </w:p>
        </w:tc>
      </w:tr>
      <w:tr w:rsidR="0061282D" w14:paraId="11E9E712" w14:textId="77777777">
        <w:trPr>
          <w:trHeight w:val="737"/>
        </w:trPr>
        <w:tc>
          <w:tcPr>
            <w:tcW w:w="4786" w:type="dxa"/>
          </w:tcPr>
          <w:p w14:paraId="413CE362" w14:textId="77777777" w:rsidR="0061282D" w:rsidRPr="0061282D" w:rsidRDefault="0061282D" w:rsidP="0061282D">
            <w:pPr>
              <w:pStyle w:val="Tekstpodstawowywcity"/>
              <w:spacing w:line="240" w:lineRule="auto"/>
              <w:rPr>
                <w:sz w:val="22"/>
                <w:szCs w:val="22"/>
              </w:rPr>
            </w:pPr>
            <w:r w:rsidRPr="0061282D">
              <w:rPr>
                <w:sz w:val="22"/>
                <w:szCs w:val="22"/>
              </w:rPr>
              <w:t>System szkoleń z uwzględnieniem zasad ochrony środowiska</w:t>
            </w:r>
          </w:p>
        </w:tc>
        <w:tc>
          <w:tcPr>
            <w:tcW w:w="4736" w:type="dxa"/>
          </w:tcPr>
          <w:p w14:paraId="57EBF384" w14:textId="77777777" w:rsidR="0061282D" w:rsidRPr="0061282D" w:rsidRDefault="0061282D" w:rsidP="0061282D">
            <w:pPr>
              <w:pStyle w:val="TekstpodstawowyTekstpodstawowyZnak1"/>
              <w:spacing w:line="240" w:lineRule="auto"/>
              <w:rPr>
                <w:rFonts w:ascii="Times New Roman" w:hAnsi="Times New Roman"/>
                <w:sz w:val="22"/>
                <w:szCs w:val="22"/>
              </w:rPr>
            </w:pPr>
            <w:r w:rsidRPr="0061282D">
              <w:rPr>
                <w:rFonts w:ascii="Times New Roman" w:hAnsi="Times New Roman"/>
                <w:sz w:val="22"/>
                <w:szCs w:val="22"/>
              </w:rPr>
              <w:t>Okresowe szkolenia zgodnie z harmonogramem – wg ZSJ</w:t>
            </w:r>
          </w:p>
        </w:tc>
      </w:tr>
      <w:tr w:rsidR="0061282D" w14:paraId="4B61AFF1" w14:textId="77777777">
        <w:trPr>
          <w:trHeight w:val="737"/>
        </w:trPr>
        <w:tc>
          <w:tcPr>
            <w:tcW w:w="4786" w:type="dxa"/>
          </w:tcPr>
          <w:p w14:paraId="557BAFC6" w14:textId="77777777" w:rsidR="0061282D" w:rsidRPr="0061282D" w:rsidRDefault="0061282D" w:rsidP="00B16411">
            <w:pPr>
              <w:spacing w:line="240" w:lineRule="auto"/>
              <w:rPr>
                <w:sz w:val="22"/>
                <w:szCs w:val="22"/>
              </w:rPr>
            </w:pPr>
            <w:r w:rsidRPr="0061282D">
              <w:rPr>
                <w:sz w:val="22"/>
                <w:szCs w:val="22"/>
              </w:rPr>
              <w:t xml:space="preserve">Prowadzenie operacji w sposób ciągły, </w:t>
            </w:r>
          </w:p>
        </w:tc>
        <w:tc>
          <w:tcPr>
            <w:tcW w:w="4736" w:type="dxa"/>
          </w:tcPr>
          <w:p w14:paraId="05132AE8" w14:textId="77777777" w:rsidR="0061282D" w:rsidRPr="0061282D" w:rsidRDefault="0061282D" w:rsidP="00B16411">
            <w:pPr>
              <w:spacing w:line="240" w:lineRule="auto"/>
              <w:rPr>
                <w:sz w:val="22"/>
                <w:szCs w:val="22"/>
              </w:rPr>
            </w:pPr>
            <w:r w:rsidRPr="0061282D">
              <w:rPr>
                <w:sz w:val="22"/>
                <w:szCs w:val="22"/>
              </w:rPr>
              <w:t xml:space="preserve">Linie do obróbki plastycznej metali z zastosowaniem procesów kucia i prasowania, pracują w sposób ciągły. Przerwy w pracy są związane wyłącznie z brakiem zapotrzebowania na produkt. </w:t>
            </w:r>
          </w:p>
        </w:tc>
      </w:tr>
      <w:tr w:rsidR="0061282D" w14:paraId="3F53FCA5" w14:textId="77777777">
        <w:trPr>
          <w:trHeight w:val="737"/>
        </w:trPr>
        <w:tc>
          <w:tcPr>
            <w:tcW w:w="4786" w:type="dxa"/>
          </w:tcPr>
          <w:p w14:paraId="7DA78A16" w14:textId="77777777" w:rsidR="0061282D" w:rsidRPr="0061282D" w:rsidRDefault="0061282D" w:rsidP="00B16411">
            <w:pPr>
              <w:spacing w:line="240" w:lineRule="auto"/>
              <w:rPr>
                <w:sz w:val="22"/>
                <w:szCs w:val="22"/>
              </w:rPr>
            </w:pPr>
            <w:r w:rsidRPr="0061282D">
              <w:rPr>
                <w:sz w:val="22"/>
                <w:szCs w:val="22"/>
              </w:rPr>
              <w:t>Zanieczyszczenie wody</w:t>
            </w:r>
          </w:p>
          <w:p w14:paraId="1F697085" w14:textId="77777777" w:rsidR="0061282D" w:rsidRPr="0061282D" w:rsidRDefault="0061282D" w:rsidP="00B16411">
            <w:pPr>
              <w:spacing w:line="240" w:lineRule="auto"/>
              <w:rPr>
                <w:sz w:val="22"/>
                <w:szCs w:val="22"/>
              </w:rPr>
            </w:pPr>
            <w:r w:rsidRPr="0061282D">
              <w:rPr>
                <w:sz w:val="22"/>
                <w:szCs w:val="22"/>
              </w:rPr>
              <w:t>Stosowanie do budowy instalacji wodnych materiałów niekorodujących</w:t>
            </w:r>
          </w:p>
        </w:tc>
        <w:tc>
          <w:tcPr>
            <w:tcW w:w="4736" w:type="dxa"/>
          </w:tcPr>
          <w:p w14:paraId="61D18E7B" w14:textId="77777777" w:rsidR="0061282D" w:rsidRPr="0061282D" w:rsidRDefault="0061282D" w:rsidP="00B16411">
            <w:pPr>
              <w:spacing w:line="240" w:lineRule="auto"/>
              <w:rPr>
                <w:sz w:val="22"/>
                <w:szCs w:val="22"/>
              </w:rPr>
            </w:pPr>
            <w:r w:rsidRPr="0061282D">
              <w:rPr>
                <w:sz w:val="22"/>
                <w:szCs w:val="22"/>
              </w:rPr>
              <w:t>Instalacje wodne wykonane z polipropylenu i stali kwasoodpornej</w:t>
            </w:r>
          </w:p>
        </w:tc>
      </w:tr>
      <w:tr w:rsidR="0061282D" w14:paraId="76F135BA" w14:textId="77777777">
        <w:trPr>
          <w:trHeight w:val="737"/>
        </w:trPr>
        <w:tc>
          <w:tcPr>
            <w:tcW w:w="4786" w:type="dxa"/>
          </w:tcPr>
          <w:p w14:paraId="1410185E" w14:textId="77777777" w:rsidR="0061282D" w:rsidRPr="0061282D" w:rsidRDefault="0061282D" w:rsidP="00B16411">
            <w:pPr>
              <w:spacing w:line="240" w:lineRule="auto"/>
              <w:rPr>
                <w:sz w:val="22"/>
                <w:szCs w:val="22"/>
              </w:rPr>
            </w:pPr>
            <w:r w:rsidRPr="0061282D">
              <w:rPr>
                <w:sz w:val="22"/>
                <w:szCs w:val="22"/>
              </w:rPr>
              <w:t>Określenie możliwości ponownego wykorzystania wody</w:t>
            </w:r>
          </w:p>
        </w:tc>
        <w:tc>
          <w:tcPr>
            <w:tcW w:w="4736" w:type="dxa"/>
          </w:tcPr>
          <w:p w14:paraId="48837A22" w14:textId="77777777" w:rsidR="0061282D" w:rsidRPr="0061282D" w:rsidRDefault="00E16279" w:rsidP="00B16411">
            <w:pPr>
              <w:spacing w:line="240" w:lineRule="auto"/>
              <w:rPr>
                <w:sz w:val="22"/>
                <w:szCs w:val="22"/>
              </w:rPr>
            </w:pPr>
            <w:r>
              <w:rPr>
                <w:sz w:val="22"/>
                <w:szCs w:val="22"/>
              </w:rPr>
              <w:t xml:space="preserve">Spółka posiada wewnętrzny obieg zamknięty wody chłodzącej </w:t>
            </w:r>
          </w:p>
        </w:tc>
      </w:tr>
      <w:tr w:rsidR="0061282D" w14:paraId="7360BD60" w14:textId="77777777">
        <w:trPr>
          <w:trHeight w:val="737"/>
        </w:trPr>
        <w:tc>
          <w:tcPr>
            <w:tcW w:w="4786" w:type="dxa"/>
          </w:tcPr>
          <w:p w14:paraId="1EA7166F" w14:textId="77777777" w:rsidR="0061282D" w:rsidRPr="00F04203" w:rsidRDefault="0061282D" w:rsidP="00B16411">
            <w:pPr>
              <w:spacing w:line="240" w:lineRule="auto"/>
              <w:rPr>
                <w:sz w:val="22"/>
                <w:szCs w:val="22"/>
              </w:rPr>
            </w:pPr>
            <w:r w:rsidRPr="00F04203">
              <w:rPr>
                <w:sz w:val="22"/>
                <w:szCs w:val="22"/>
              </w:rPr>
              <w:t>Ochrona wód podziemnych</w:t>
            </w:r>
          </w:p>
          <w:p w14:paraId="0B146F87" w14:textId="77777777" w:rsidR="0061282D" w:rsidRPr="0061282D" w:rsidRDefault="0061282D" w:rsidP="00B16411">
            <w:pPr>
              <w:spacing w:line="240" w:lineRule="auto"/>
              <w:rPr>
                <w:sz w:val="22"/>
                <w:szCs w:val="22"/>
              </w:rPr>
            </w:pPr>
            <w:r w:rsidRPr="0061282D">
              <w:rPr>
                <w:sz w:val="22"/>
                <w:szCs w:val="22"/>
              </w:rPr>
              <w:t>Zabezpieczenie wanien i zbiorników z chemikaliami przed skutkami wycieków</w:t>
            </w:r>
          </w:p>
        </w:tc>
        <w:tc>
          <w:tcPr>
            <w:tcW w:w="4736" w:type="dxa"/>
          </w:tcPr>
          <w:p w14:paraId="2A07414C" w14:textId="77777777" w:rsidR="0061282D" w:rsidRPr="0061282D" w:rsidRDefault="0061282D" w:rsidP="00B16411">
            <w:pPr>
              <w:spacing w:line="240" w:lineRule="auto"/>
              <w:rPr>
                <w:sz w:val="22"/>
                <w:szCs w:val="22"/>
              </w:rPr>
            </w:pPr>
            <w:r w:rsidRPr="0061282D">
              <w:rPr>
                <w:sz w:val="22"/>
                <w:szCs w:val="22"/>
              </w:rPr>
              <w:t>Zbiorniki ustawione na szczelnych tacach i pomieszczeniach z szczelnym betonowym podłożem</w:t>
            </w:r>
          </w:p>
        </w:tc>
      </w:tr>
      <w:tr w:rsidR="0061282D" w14:paraId="32E088EA" w14:textId="77777777">
        <w:trPr>
          <w:trHeight w:val="737"/>
        </w:trPr>
        <w:tc>
          <w:tcPr>
            <w:tcW w:w="4786" w:type="dxa"/>
          </w:tcPr>
          <w:p w14:paraId="614DF1A0" w14:textId="77777777" w:rsidR="0061282D" w:rsidRPr="0061282D" w:rsidRDefault="0061282D" w:rsidP="00B16411">
            <w:pPr>
              <w:spacing w:line="240" w:lineRule="auto"/>
              <w:rPr>
                <w:sz w:val="22"/>
                <w:szCs w:val="22"/>
              </w:rPr>
            </w:pPr>
            <w:r w:rsidRPr="0061282D">
              <w:rPr>
                <w:sz w:val="22"/>
                <w:szCs w:val="22"/>
              </w:rPr>
              <w:t>Utwardzanie powierzchni produkcyjnej</w:t>
            </w:r>
          </w:p>
        </w:tc>
        <w:tc>
          <w:tcPr>
            <w:tcW w:w="4736" w:type="dxa"/>
          </w:tcPr>
          <w:p w14:paraId="063B7ABE" w14:textId="77777777" w:rsidR="0061282D" w:rsidRPr="0061282D" w:rsidRDefault="0061282D" w:rsidP="00B16411">
            <w:pPr>
              <w:spacing w:line="240" w:lineRule="auto"/>
              <w:rPr>
                <w:sz w:val="22"/>
                <w:szCs w:val="22"/>
              </w:rPr>
            </w:pPr>
            <w:r w:rsidRPr="0061282D">
              <w:rPr>
                <w:sz w:val="22"/>
                <w:szCs w:val="22"/>
              </w:rPr>
              <w:t>Wszystkie pomieszczenia, place postojowe i manewrowe maja powierzchnię utwardzoną w sposób szczelny</w:t>
            </w:r>
          </w:p>
        </w:tc>
      </w:tr>
      <w:tr w:rsidR="0061282D" w14:paraId="5F9CD11A" w14:textId="77777777">
        <w:trPr>
          <w:trHeight w:val="737"/>
        </w:trPr>
        <w:tc>
          <w:tcPr>
            <w:tcW w:w="4786" w:type="dxa"/>
          </w:tcPr>
          <w:p w14:paraId="6AF15431" w14:textId="77777777" w:rsidR="00F04203" w:rsidRDefault="00F04203" w:rsidP="00F04203">
            <w:pPr>
              <w:spacing w:line="240" w:lineRule="auto"/>
              <w:jc w:val="left"/>
              <w:rPr>
                <w:sz w:val="22"/>
              </w:rPr>
            </w:pPr>
            <w:r>
              <w:rPr>
                <w:sz w:val="22"/>
              </w:rPr>
              <w:t>Ogólne zasady w ramach BAT, w zakresie gospodarowania odpadami obejmują:</w:t>
            </w:r>
          </w:p>
          <w:p w14:paraId="4737DE2D" w14:textId="77777777" w:rsidR="00F04203" w:rsidRDefault="00F04203">
            <w:pPr>
              <w:widowControl/>
              <w:numPr>
                <w:ilvl w:val="0"/>
                <w:numId w:val="12"/>
              </w:numPr>
              <w:adjustRightInd/>
              <w:spacing w:line="240" w:lineRule="auto"/>
              <w:jc w:val="left"/>
              <w:textAlignment w:val="auto"/>
              <w:rPr>
                <w:sz w:val="22"/>
              </w:rPr>
            </w:pPr>
            <w:r>
              <w:rPr>
                <w:sz w:val="22"/>
              </w:rPr>
              <w:t>zapobieganie i ograniczanie ilości wytwarzanych odpadów,</w:t>
            </w:r>
          </w:p>
          <w:p w14:paraId="45534049" w14:textId="77777777" w:rsidR="00F04203" w:rsidRDefault="00F04203">
            <w:pPr>
              <w:widowControl/>
              <w:numPr>
                <w:ilvl w:val="0"/>
                <w:numId w:val="12"/>
              </w:numPr>
              <w:adjustRightInd/>
              <w:spacing w:line="240" w:lineRule="auto"/>
              <w:jc w:val="left"/>
              <w:textAlignment w:val="auto"/>
              <w:rPr>
                <w:sz w:val="22"/>
              </w:rPr>
            </w:pPr>
            <w:r>
              <w:rPr>
                <w:sz w:val="22"/>
              </w:rPr>
              <w:t>prowadzenie segregacji odpadów, tam gdzie to możliwe,</w:t>
            </w:r>
          </w:p>
          <w:p w14:paraId="25D6057D" w14:textId="77777777" w:rsidR="00F04203" w:rsidRDefault="00F04203">
            <w:pPr>
              <w:widowControl/>
              <w:numPr>
                <w:ilvl w:val="0"/>
                <w:numId w:val="12"/>
              </w:numPr>
              <w:adjustRightInd/>
              <w:spacing w:line="240" w:lineRule="auto"/>
              <w:jc w:val="left"/>
              <w:textAlignment w:val="auto"/>
              <w:rPr>
                <w:sz w:val="22"/>
              </w:rPr>
            </w:pPr>
            <w:r>
              <w:rPr>
                <w:sz w:val="22"/>
              </w:rPr>
              <w:t>ewidencja sposobu postępowania z odpadami,</w:t>
            </w:r>
          </w:p>
          <w:p w14:paraId="1E9D6581" w14:textId="77777777" w:rsidR="00F04203" w:rsidRDefault="00F04203">
            <w:pPr>
              <w:widowControl/>
              <w:numPr>
                <w:ilvl w:val="0"/>
                <w:numId w:val="12"/>
              </w:numPr>
              <w:adjustRightInd/>
              <w:spacing w:line="240" w:lineRule="auto"/>
              <w:jc w:val="left"/>
              <w:textAlignment w:val="auto"/>
              <w:rPr>
                <w:sz w:val="22"/>
              </w:rPr>
            </w:pPr>
            <w:r>
              <w:rPr>
                <w:sz w:val="22"/>
              </w:rPr>
              <w:lastRenderedPageBreak/>
              <w:t>zapewnienie właściwych warunków magazynowania odpadów, zwłaszcza odpadów niebezpiecznych,</w:t>
            </w:r>
          </w:p>
          <w:p w14:paraId="174BB838" w14:textId="77777777" w:rsidR="00F04203" w:rsidRDefault="00F04203">
            <w:pPr>
              <w:widowControl/>
              <w:numPr>
                <w:ilvl w:val="0"/>
                <w:numId w:val="12"/>
              </w:numPr>
              <w:adjustRightInd/>
              <w:spacing w:line="240" w:lineRule="auto"/>
              <w:jc w:val="left"/>
              <w:textAlignment w:val="auto"/>
              <w:rPr>
                <w:sz w:val="22"/>
              </w:rPr>
            </w:pPr>
            <w:r>
              <w:rPr>
                <w:sz w:val="22"/>
              </w:rPr>
              <w:t>uwzględnienie w procedurach postępowania szczególnych właściwości odpadów: wrażliwości na światło, temperaturę, itp.</w:t>
            </w:r>
          </w:p>
          <w:p w14:paraId="4EE6F237" w14:textId="77777777" w:rsidR="00F04203" w:rsidRDefault="00F04203">
            <w:pPr>
              <w:widowControl/>
              <w:numPr>
                <w:ilvl w:val="0"/>
                <w:numId w:val="12"/>
              </w:numPr>
              <w:adjustRightInd/>
              <w:spacing w:line="240" w:lineRule="auto"/>
              <w:jc w:val="left"/>
              <w:textAlignment w:val="auto"/>
              <w:rPr>
                <w:snapToGrid w:val="0"/>
                <w:sz w:val="22"/>
              </w:rPr>
            </w:pPr>
            <w:r>
              <w:rPr>
                <w:sz w:val="22"/>
              </w:rPr>
              <w:t>maksymalizacja odzysku i recyklingu odpadów.</w:t>
            </w:r>
          </w:p>
          <w:p w14:paraId="0CE718D3" w14:textId="77777777" w:rsidR="00F04203" w:rsidRDefault="00F04203" w:rsidP="00F04203">
            <w:pPr>
              <w:spacing w:line="240" w:lineRule="auto"/>
              <w:jc w:val="left"/>
              <w:rPr>
                <w:sz w:val="22"/>
              </w:rPr>
            </w:pPr>
            <w:r>
              <w:rPr>
                <w:sz w:val="22"/>
              </w:rPr>
              <w:t>Specyficzne wytyczne związane z BAT dla przemysłu przetwórstwa żelaza i stali obejmują:</w:t>
            </w:r>
          </w:p>
          <w:p w14:paraId="18B01F43" w14:textId="77777777" w:rsidR="00F04203" w:rsidRDefault="00F04203">
            <w:pPr>
              <w:widowControl/>
              <w:numPr>
                <w:ilvl w:val="0"/>
                <w:numId w:val="14"/>
              </w:numPr>
              <w:adjustRightInd/>
              <w:spacing w:line="240" w:lineRule="auto"/>
              <w:jc w:val="left"/>
              <w:textAlignment w:val="auto"/>
              <w:rPr>
                <w:sz w:val="22"/>
              </w:rPr>
            </w:pPr>
            <w:r>
              <w:rPr>
                <w:sz w:val="22"/>
              </w:rPr>
              <w:t>obróbka szlamów ze szlifowania – odzysk cząstek metalu i ich ponowne wprowadzanie do procesu,</w:t>
            </w:r>
          </w:p>
          <w:p w14:paraId="37AC0131" w14:textId="77777777" w:rsidR="00F04203" w:rsidRDefault="00F04203">
            <w:pPr>
              <w:widowControl/>
              <w:numPr>
                <w:ilvl w:val="0"/>
                <w:numId w:val="14"/>
              </w:numPr>
              <w:adjustRightInd/>
              <w:spacing w:line="240" w:lineRule="auto"/>
              <w:jc w:val="left"/>
              <w:textAlignment w:val="auto"/>
              <w:rPr>
                <w:sz w:val="22"/>
              </w:rPr>
            </w:pPr>
            <w:r>
              <w:rPr>
                <w:sz w:val="22"/>
              </w:rPr>
              <w:t>usuwanie pozostałości oleistych z odpadów po obróbce płynów chłodzących oraz emulsji wykorzystywanych przy skrawaniu,</w:t>
            </w:r>
          </w:p>
          <w:p w14:paraId="60CA8F6C" w14:textId="20C00E68" w:rsidR="0061282D" w:rsidRDefault="00F04203" w:rsidP="00782E9B">
            <w:pPr>
              <w:widowControl/>
              <w:numPr>
                <w:ilvl w:val="0"/>
                <w:numId w:val="14"/>
              </w:numPr>
              <w:adjustRightInd/>
              <w:spacing w:line="240" w:lineRule="auto"/>
              <w:jc w:val="left"/>
              <w:textAlignment w:val="auto"/>
              <w:rPr>
                <w:b/>
                <w:sz w:val="22"/>
              </w:rPr>
            </w:pPr>
            <w:r>
              <w:rPr>
                <w:sz w:val="22"/>
              </w:rPr>
              <w:t>ponowne wykorzystanie wiórów ze stali i żelaza.</w:t>
            </w:r>
          </w:p>
        </w:tc>
        <w:tc>
          <w:tcPr>
            <w:tcW w:w="4736" w:type="dxa"/>
          </w:tcPr>
          <w:p w14:paraId="55ED18B2" w14:textId="77777777" w:rsidR="00F04203" w:rsidRDefault="00F04203" w:rsidP="00F04203">
            <w:pPr>
              <w:spacing w:line="240" w:lineRule="auto"/>
              <w:jc w:val="left"/>
              <w:rPr>
                <w:snapToGrid w:val="0"/>
                <w:sz w:val="22"/>
              </w:rPr>
            </w:pPr>
            <w:r>
              <w:rPr>
                <w:snapToGrid w:val="0"/>
                <w:sz w:val="22"/>
              </w:rPr>
              <w:lastRenderedPageBreak/>
              <w:t>Działania Zakładu Kuźnia Matrycowa Sp. z o.o. w zakresie gospodarki odpadowej:</w:t>
            </w:r>
          </w:p>
          <w:p w14:paraId="03D9452D" w14:textId="77777777" w:rsidR="00F04203" w:rsidRDefault="00F04203">
            <w:pPr>
              <w:widowControl/>
              <w:numPr>
                <w:ilvl w:val="0"/>
                <w:numId w:val="15"/>
              </w:numPr>
              <w:adjustRightInd/>
              <w:spacing w:line="240" w:lineRule="auto"/>
              <w:jc w:val="left"/>
              <w:textAlignment w:val="auto"/>
              <w:rPr>
                <w:snapToGrid w:val="0"/>
                <w:sz w:val="22"/>
              </w:rPr>
            </w:pPr>
            <w:r>
              <w:rPr>
                <w:snapToGrid w:val="0"/>
                <w:sz w:val="22"/>
              </w:rPr>
              <w:t>identyfikacja źródeł i pochodzenia odpadów z określeniem ich właściwości (odpady niebezpieczne i inne niż niebezpieczne),</w:t>
            </w:r>
          </w:p>
          <w:p w14:paraId="413F8106" w14:textId="77777777" w:rsidR="00F04203" w:rsidRDefault="00F04203">
            <w:pPr>
              <w:widowControl/>
              <w:numPr>
                <w:ilvl w:val="0"/>
                <w:numId w:val="15"/>
              </w:numPr>
              <w:adjustRightInd/>
              <w:spacing w:line="240" w:lineRule="auto"/>
              <w:jc w:val="left"/>
              <w:textAlignment w:val="auto"/>
              <w:rPr>
                <w:snapToGrid w:val="0"/>
                <w:sz w:val="22"/>
              </w:rPr>
            </w:pPr>
            <w:r>
              <w:rPr>
                <w:snapToGrid w:val="0"/>
                <w:sz w:val="22"/>
              </w:rPr>
              <w:t xml:space="preserve">selektywne przechowywanie magazynowanie poszczególnych rodzajów odpadów – tak aby </w:t>
            </w:r>
            <w:r>
              <w:rPr>
                <w:snapToGrid w:val="0"/>
                <w:sz w:val="22"/>
              </w:rPr>
              <w:lastRenderedPageBreak/>
              <w:t>było możliwy ich odzysk lub unieszkodliwienie,</w:t>
            </w:r>
          </w:p>
          <w:p w14:paraId="3C45AD6E" w14:textId="77777777" w:rsidR="00F04203" w:rsidRDefault="00F04203">
            <w:pPr>
              <w:widowControl/>
              <w:numPr>
                <w:ilvl w:val="0"/>
                <w:numId w:val="15"/>
              </w:numPr>
              <w:adjustRightInd/>
              <w:spacing w:line="240" w:lineRule="auto"/>
              <w:jc w:val="left"/>
              <w:textAlignment w:val="auto"/>
              <w:rPr>
                <w:snapToGrid w:val="0"/>
                <w:sz w:val="22"/>
              </w:rPr>
            </w:pPr>
            <w:r>
              <w:rPr>
                <w:snapToGrid w:val="0"/>
                <w:sz w:val="22"/>
              </w:rPr>
              <w:t>wydzielenie miejsc magazynowania odpadów,</w:t>
            </w:r>
          </w:p>
          <w:p w14:paraId="581B1E2A" w14:textId="77777777" w:rsidR="00F04203" w:rsidRDefault="00F04203">
            <w:pPr>
              <w:widowControl/>
              <w:numPr>
                <w:ilvl w:val="0"/>
                <w:numId w:val="15"/>
              </w:numPr>
              <w:adjustRightInd/>
              <w:spacing w:line="240" w:lineRule="auto"/>
              <w:jc w:val="left"/>
              <w:textAlignment w:val="auto"/>
              <w:rPr>
                <w:snapToGrid w:val="0"/>
                <w:sz w:val="22"/>
              </w:rPr>
            </w:pPr>
            <w:r>
              <w:rPr>
                <w:snapToGrid w:val="0"/>
                <w:sz w:val="22"/>
              </w:rPr>
              <w:t>zdecydowaną większość odpadów stanowią odpady z obróbki mechanicznej żelaza – wióry, ścinki, opiłki itd. gromadzone są selektywnie i przekazywane do przetopu poza terenem zakładu – sposoby postępowania z poszczególnymi rodzajami złomu ujęto w instrukcji technologicznej,</w:t>
            </w:r>
          </w:p>
          <w:p w14:paraId="23611CDB" w14:textId="77777777" w:rsidR="0061282D" w:rsidRDefault="00F04203" w:rsidP="00F04203">
            <w:pPr>
              <w:spacing w:line="240" w:lineRule="auto"/>
              <w:jc w:val="left"/>
              <w:rPr>
                <w:b/>
                <w:sz w:val="22"/>
              </w:rPr>
            </w:pPr>
            <w:r>
              <w:rPr>
                <w:snapToGrid w:val="0"/>
                <w:sz w:val="22"/>
              </w:rPr>
              <w:t>ze względów technologicznych na terenie instalacji nie jest prowadzony odzysk odpadów (brak możliwości ponownego wykorzystania na terenie instalacji)</w:t>
            </w:r>
          </w:p>
        </w:tc>
      </w:tr>
      <w:tr w:rsidR="00F04203" w14:paraId="26B334C2" w14:textId="77777777">
        <w:trPr>
          <w:trHeight w:val="737"/>
        </w:trPr>
        <w:tc>
          <w:tcPr>
            <w:tcW w:w="4786" w:type="dxa"/>
          </w:tcPr>
          <w:p w14:paraId="36FF3B25" w14:textId="77777777" w:rsidR="00F04203" w:rsidRDefault="00F04203" w:rsidP="00B16411">
            <w:pPr>
              <w:spacing w:line="240" w:lineRule="auto"/>
              <w:rPr>
                <w:snapToGrid w:val="0"/>
                <w:sz w:val="22"/>
              </w:rPr>
            </w:pPr>
            <w:r>
              <w:rPr>
                <w:snapToGrid w:val="0"/>
                <w:sz w:val="22"/>
              </w:rPr>
              <w:lastRenderedPageBreak/>
              <w:t>Minimalne zalecenia w zakresie monitoringu:</w:t>
            </w:r>
          </w:p>
          <w:p w14:paraId="788CCF8F" w14:textId="77777777" w:rsidR="00F04203" w:rsidRDefault="00F04203">
            <w:pPr>
              <w:widowControl/>
              <w:numPr>
                <w:ilvl w:val="0"/>
                <w:numId w:val="11"/>
              </w:numPr>
              <w:adjustRightInd/>
              <w:spacing w:line="240" w:lineRule="auto"/>
              <w:textAlignment w:val="auto"/>
              <w:rPr>
                <w:sz w:val="22"/>
              </w:rPr>
            </w:pPr>
            <w:r>
              <w:rPr>
                <w:snapToGrid w:val="0"/>
                <w:sz w:val="22"/>
              </w:rPr>
              <w:t xml:space="preserve">prowadzenie ewidencji odpadów i nadzoru nad miejscami ich magazynowania. </w:t>
            </w:r>
          </w:p>
        </w:tc>
        <w:tc>
          <w:tcPr>
            <w:tcW w:w="4736" w:type="dxa"/>
          </w:tcPr>
          <w:p w14:paraId="1B84525F" w14:textId="77777777" w:rsidR="00F04203" w:rsidRDefault="00F04203" w:rsidP="00B16411">
            <w:pPr>
              <w:spacing w:line="240" w:lineRule="auto"/>
              <w:jc w:val="left"/>
              <w:rPr>
                <w:snapToGrid w:val="0"/>
                <w:sz w:val="22"/>
              </w:rPr>
            </w:pPr>
            <w:r>
              <w:rPr>
                <w:snapToGrid w:val="0"/>
                <w:sz w:val="22"/>
              </w:rPr>
              <w:t>Monitoring postępowania z odpadami obejmuje:</w:t>
            </w:r>
          </w:p>
          <w:p w14:paraId="3E58C41A" w14:textId="77777777" w:rsidR="00F04203" w:rsidRDefault="00F04203">
            <w:pPr>
              <w:widowControl/>
              <w:numPr>
                <w:ilvl w:val="0"/>
                <w:numId w:val="13"/>
              </w:numPr>
              <w:adjustRightInd/>
              <w:spacing w:line="240" w:lineRule="auto"/>
              <w:jc w:val="left"/>
              <w:textAlignment w:val="auto"/>
              <w:rPr>
                <w:snapToGrid w:val="0"/>
                <w:sz w:val="22"/>
              </w:rPr>
            </w:pPr>
            <w:r>
              <w:rPr>
                <w:snapToGrid w:val="0"/>
                <w:sz w:val="22"/>
              </w:rPr>
              <w:t>ewidencję odpadów zgodnie z wymogami prawa krajowego (karty ewidencji i przekazania),</w:t>
            </w:r>
          </w:p>
          <w:p w14:paraId="6E67FF1F" w14:textId="77777777" w:rsidR="00F04203" w:rsidRDefault="00F04203">
            <w:pPr>
              <w:widowControl/>
              <w:numPr>
                <w:ilvl w:val="0"/>
                <w:numId w:val="13"/>
              </w:numPr>
              <w:adjustRightInd/>
              <w:spacing w:line="240" w:lineRule="auto"/>
              <w:jc w:val="left"/>
              <w:textAlignment w:val="auto"/>
              <w:rPr>
                <w:snapToGrid w:val="0"/>
                <w:sz w:val="22"/>
              </w:rPr>
            </w:pPr>
            <w:r>
              <w:rPr>
                <w:snapToGrid w:val="0"/>
                <w:sz w:val="22"/>
              </w:rPr>
              <w:t>instrukcję określającą sposoby postępow</w:t>
            </w:r>
            <w:r w:rsidR="00E80536">
              <w:rPr>
                <w:snapToGrid w:val="0"/>
                <w:sz w:val="22"/>
              </w:rPr>
              <w:t>ania ze odpadami</w:t>
            </w:r>
          </w:p>
        </w:tc>
      </w:tr>
      <w:tr w:rsidR="00595C4D" w14:paraId="6D06962B" w14:textId="77777777">
        <w:tc>
          <w:tcPr>
            <w:tcW w:w="4786" w:type="dxa"/>
            <w:vAlign w:val="center"/>
          </w:tcPr>
          <w:p w14:paraId="43FBD0EA" w14:textId="77777777" w:rsidR="00595C4D" w:rsidRDefault="00595C4D">
            <w:pPr>
              <w:tabs>
                <w:tab w:val="num" w:pos="355"/>
              </w:tabs>
              <w:spacing w:line="240" w:lineRule="auto"/>
              <w:jc w:val="left"/>
              <w:rPr>
                <w:sz w:val="22"/>
              </w:rPr>
            </w:pPr>
            <w:r>
              <w:rPr>
                <w:sz w:val="22"/>
              </w:rPr>
              <w:t xml:space="preserve">Zastosowanie następujących środków, w zakresie efektywności energetycznej, szczególnie dla pieców grzewczych i pieców do obróbki cieplnej: </w:t>
            </w:r>
          </w:p>
          <w:p w14:paraId="2E8A8410" w14:textId="77777777" w:rsidR="00595C4D" w:rsidRDefault="00595C4D">
            <w:pPr>
              <w:widowControl/>
              <w:numPr>
                <w:ilvl w:val="0"/>
                <w:numId w:val="18"/>
              </w:numPr>
              <w:adjustRightInd/>
              <w:spacing w:line="240" w:lineRule="auto"/>
              <w:jc w:val="left"/>
              <w:textAlignment w:val="auto"/>
              <w:rPr>
                <w:sz w:val="22"/>
              </w:rPr>
            </w:pPr>
            <w:r>
              <w:rPr>
                <w:sz w:val="22"/>
              </w:rPr>
              <w:t>unikanie nadmiaru powietrza i strat ciepła podczas ładowania za pomocą środków operacyjnych (minimalne otwarcie drzwi konieczne do ładowania) lub środków konstrukcyjnych (instalacja drzwi wielosegmentowych dla szczelniejszego zamknięcia),</w:t>
            </w:r>
          </w:p>
          <w:p w14:paraId="12F9389A" w14:textId="77777777" w:rsidR="00595C4D" w:rsidRDefault="00595C4D">
            <w:pPr>
              <w:widowControl/>
              <w:numPr>
                <w:ilvl w:val="0"/>
                <w:numId w:val="18"/>
              </w:numPr>
              <w:adjustRightInd/>
              <w:spacing w:line="240" w:lineRule="auto"/>
              <w:jc w:val="left"/>
              <w:textAlignment w:val="auto"/>
              <w:rPr>
                <w:sz w:val="22"/>
              </w:rPr>
            </w:pPr>
            <w:r>
              <w:rPr>
                <w:sz w:val="22"/>
              </w:rPr>
              <w:t xml:space="preserve">rozważny wybór paliwa: min. gaz, koks, elektryczne, </w:t>
            </w:r>
            <w:proofErr w:type="spellStart"/>
            <w:r>
              <w:rPr>
                <w:sz w:val="22"/>
              </w:rPr>
              <w:t>tlenowo-paliwowe</w:t>
            </w:r>
            <w:proofErr w:type="spellEnd"/>
            <w:r>
              <w:rPr>
                <w:sz w:val="22"/>
              </w:rPr>
              <w:t xml:space="preserve"> (w niektórych przypadkach, np. przy gazie koksowniczym, może być potrzebne odsiarczanie) i wdrożenie automatyzacji oraz regulacji pieca dla optymalizacji warunków spalania w piecu,</w:t>
            </w:r>
          </w:p>
          <w:p w14:paraId="7DFD16CD" w14:textId="77777777" w:rsidR="00595C4D" w:rsidRDefault="00595C4D">
            <w:pPr>
              <w:widowControl/>
              <w:numPr>
                <w:ilvl w:val="0"/>
                <w:numId w:val="18"/>
              </w:numPr>
              <w:adjustRightInd/>
              <w:spacing w:line="240" w:lineRule="auto"/>
              <w:jc w:val="left"/>
              <w:textAlignment w:val="auto"/>
              <w:rPr>
                <w:sz w:val="22"/>
              </w:rPr>
            </w:pPr>
            <w:r>
              <w:rPr>
                <w:sz w:val="22"/>
              </w:rPr>
              <w:t xml:space="preserve">odzysk ciepła zawartego w gazach odlotowych – przez podgrzewanie wsadu, przez systemy palników regeneracyjnych, rekuperatory, kocioł </w:t>
            </w:r>
            <w:proofErr w:type="spellStart"/>
            <w:r>
              <w:rPr>
                <w:sz w:val="22"/>
              </w:rPr>
              <w:t>odzysknicowy</w:t>
            </w:r>
            <w:proofErr w:type="spellEnd"/>
            <w:r>
              <w:rPr>
                <w:sz w:val="22"/>
              </w:rPr>
              <w:t xml:space="preserve"> lub wyparkowe chłodzenie rur/ szyn ślizgowych (tam gdzie jest zapotrzebowanie na parę),</w:t>
            </w:r>
          </w:p>
          <w:p w14:paraId="7160B2C7" w14:textId="77777777" w:rsidR="00595C4D" w:rsidRDefault="00595C4D">
            <w:pPr>
              <w:widowControl/>
              <w:numPr>
                <w:ilvl w:val="0"/>
                <w:numId w:val="18"/>
              </w:numPr>
              <w:adjustRightInd/>
              <w:spacing w:line="240" w:lineRule="auto"/>
              <w:jc w:val="left"/>
              <w:textAlignment w:val="auto"/>
              <w:rPr>
                <w:sz w:val="22"/>
              </w:rPr>
            </w:pPr>
            <w:r>
              <w:rPr>
                <w:sz w:val="22"/>
              </w:rPr>
              <w:t>palniki drugiej generacji o niskiej emisji tlenków azotu</w:t>
            </w:r>
            <w:r>
              <w:rPr>
                <w:b/>
                <w:sz w:val="22"/>
              </w:rPr>
              <w:t xml:space="preserve"> </w:t>
            </w:r>
            <w:r>
              <w:rPr>
                <w:sz w:val="22"/>
              </w:rPr>
              <w:t>w porównaniu do ilości tlenków azotu w palnikach konwencjonalnych (możliwe jest ograniczenie ilości tlenków azotu o około 65%),</w:t>
            </w:r>
          </w:p>
          <w:p w14:paraId="25B76352" w14:textId="77777777" w:rsidR="00595C4D" w:rsidRDefault="00595C4D">
            <w:pPr>
              <w:widowControl/>
              <w:numPr>
                <w:ilvl w:val="0"/>
                <w:numId w:val="18"/>
              </w:numPr>
              <w:adjustRightInd/>
              <w:spacing w:line="240" w:lineRule="auto"/>
              <w:jc w:val="left"/>
              <w:textAlignment w:val="auto"/>
              <w:rPr>
                <w:b/>
                <w:sz w:val="22"/>
              </w:rPr>
            </w:pPr>
            <w:r>
              <w:rPr>
                <w:sz w:val="22"/>
              </w:rPr>
              <w:lastRenderedPageBreak/>
              <w:t>ograniczenie temperatury – wybór pomiędzy oszczędzaniem energii a emisją tlenków azotu: ograniczenia zużycia energii oraz ograniczenia ilości SO</w:t>
            </w:r>
            <w:r>
              <w:rPr>
                <w:sz w:val="22"/>
                <w:vertAlign w:val="subscript"/>
              </w:rPr>
              <w:t>2</w:t>
            </w:r>
            <w:r>
              <w:rPr>
                <w:sz w:val="22"/>
              </w:rPr>
              <w:t>, CO</w:t>
            </w:r>
            <w:r>
              <w:rPr>
                <w:sz w:val="22"/>
                <w:vertAlign w:val="subscript"/>
              </w:rPr>
              <w:t>2</w:t>
            </w:r>
            <w:r>
              <w:rPr>
                <w:sz w:val="22"/>
              </w:rPr>
              <w:t xml:space="preserve"> i CO wobec potencjalnie większej emisji tlenków azotu z powodu podgrzewania powietrza spalania,</w:t>
            </w:r>
            <w:r>
              <w:rPr>
                <w:b/>
                <w:sz w:val="22"/>
              </w:rPr>
              <w:t xml:space="preserve"> </w:t>
            </w:r>
          </w:p>
          <w:p w14:paraId="076A1157" w14:textId="77777777" w:rsidR="00595C4D" w:rsidRDefault="00595C4D">
            <w:pPr>
              <w:spacing w:line="240" w:lineRule="auto"/>
              <w:jc w:val="left"/>
              <w:rPr>
                <w:sz w:val="22"/>
              </w:rPr>
            </w:pPr>
            <w:r>
              <w:rPr>
                <w:sz w:val="22"/>
              </w:rPr>
              <w:t>dobra izolacja cieplna.</w:t>
            </w:r>
          </w:p>
        </w:tc>
        <w:tc>
          <w:tcPr>
            <w:tcW w:w="4736" w:type="dxa"/>
            <w:vAlign w:val="center"/>
          </w:tcPr>
          <w:p w14:paraId="16D007D8" w14:textId="77777777" w:rsidR="00595C4D" w:rsidRDefault="00595C4D">
            <w:pPr>
              <w:spacing w:line="240" w:lineRule="auto"/>
              <w:jc w:val="left"/>
              <w:rPr>
                <w:sz w:val="22"/>
              </w:rPr>
            </w:pPr>
            <w:r>
              <w:rPr>
                <w:sz w:val="22"/>
              </w:rPr>
              <w:lastRenderedPageBreak/>
              <w:t>Działania w zakresie prowadzenia efektywnej gospodarki energetycznej obejmują:</w:t>
            </w:r>
          </w:p>
          <w:p w14:paraId="45C9AF9A" w14:textId="77777777" w:rsidR="00595C4D" w:rsidRDefault="00F04203">
            <w:pPr>
              <w:widowControl/>
              <w:numPr>
                <w:ilvl w:val="0"/>
                <w:numId w:val="19"/>
              </w:numPr>
              <w:adjustRightInd/>
              <w:spacing w:line="240" w:lineRule="auto"/>
              <w:jc w:val="left"/>
              <w:textAlignment w:val="auto"/>
              <w:rPr>
                <w:sz w:val="22"/>
              </w:rPr>
            </w:pPr>
            <w:r>
              <w:rPr>
                <w:sz w:val="22"/>
              </w:rPr>
              <w:t>opalanie pieców gazem ziemnym wysokometanowym</w:t>
            </w:r>
          </w:p>
          <w:p w14:paraId="65628162" w14:textId="77777777" w:rsidR="00595C4D" w:rsidRDefault="00595C4D">
            <w:pPr>
              <w:widowControl/>
              <w:numPr>
                <w:ilvl w:val="0"/>
                <w:numId w:val="19"/>
              </w:numPr>
              <w:adjustRightInd/>
              <w:spacing w:line="240" w:lineRule="auto"/>
              <w:jc w:val="left"/>
              <w:textAlignment w:val="auto"/>
              <w:rPr>
                <w:sz w:val="22"/>
              </w:rPr>
            </w:pPr>
            <w:r>
              <w:rPr>
                <w:sz w:val="22"/>
              </w:rPr>
              <w:t xml:space="preserve">stosowanie odzysku ciepła gazów odlotowych poprzez rekuperatory zainstalowane we wszystkich piecach </w:t>
            </w:r>
          </w:p>
          <w:p w14:paraId="0F0A6FA9" w14:textId="77777777" w:rsidR="00595C4D" w:rsidRDefault="00595C4D">
            <w:pPr>
              <w:widowControl/>
              <w:numPr>
                <w:ilvl w:val="0"/>
                <w:numId w:val="19"/>
              </w:numPr>
              <w:adjustRightInd/>
              <w:spacing w:line="240" w:lineRule="auto"/>
              <w:jc w:val="left"/>
              <w:textAlignment w:val="auto"/>
              <w:rPr>
                <w:sz w:val="22"/>
              </w:rPr>
            </w:pPr>
            <w:r>
              <w:rPr>
                <w:sz w:val="22"/>
              </w:rPr>
              <w:t xml:space="preserve">kontrolę pracy pieców za pomocą aparatury kontrolno-pomiarowej z prowadzeniem pomiarów i odczytów: temperatury w piecu, czasu nagrzewania / żarzenia, a w przypadku pieców gazowych dodatkowo: pomiar temperatury spalin przed i za rekuperatorem, pomiar i regulacja współczynnika spalania </w:t>
            </w:r>
          </w:p>
          <w:p w14:paraId="1E6A5ED1" w14:textId="77777777" w:rsidR="00595C4D" w:rsidRDefault="00595C4D">
            <w:pPr>
              <w:widowControl/>
              <w:numPr>
                <w:ilvl w:val="0"/>
                <w:numId w:val="19"/>
              </w:numPr>
              <w:adjustRightInd/>
              <w:spacing w:line="240" w:lineRule="auto"/>
              <w:jc w:val="left"/>
              <w:textAlignment w:val="auto"/>
              <w:rPr>
                <w:sz w:val="22"/>
              </w:rPr>
            </w:pPr>
            <w:r>
              <w:rPr>
                <w:sz w:val="22"/>
              </w:rPr>
              <w:t xml:space="preserve">układ palników we wszystkich piecach, z regulacją stosunku gaz / powietrze, </w:t>
            </w:r>
          </w:p>
          <w:p w14:paraId="71C44925" w14:textId="77777777" w:rsidR="00595C4D" w:rsidRDefault="00595C4D">
            <w:pPr>
              <w:widowControl/>
              <w:numPr>
                <w:ilvl w:val="0"/>
                <w:numId w:val="19"/>
              </w:numPr>
              <w:adjustRightInd/>
              <w:spacing w:line="240" w:lineRule="auto"/>
              <w:jc w:val="left"/>
              <w:textAlignment w:val="auto"/>
              <w:rPr>
                <w:sz w:val="22"/>
              </w:rPr>
            </w:pPr>
            <w:r>
              <w:rPr>
                <w:sz w:val="22"/>
              </w:rPr>
              <w:t>uzależnienie temperatury podgrzewu od wymogów jakościowych wykonywanych wyrobów,</w:t>
            </w:r>
          </w:p>
          <w:p w14:paraId="082ACCFC" w14:textId="3F112317" w:rsidR="00595C4D" w:rsidRDefault="00595C4D" w:rsidP="00782E9B">
            <w:pPr>
              <w:widowControl/>
              <w:numPr>
                <w:ilvl w:val="0"/>
                <w:numId w:val="19"/>
              </w:numPr>
              <w:adjustRightInd/>
              <w:spacing w:line="240" w:lineRule="auto"/>
              <w:jc w:val="left"/>
              <w:textAlignment w:val="auto"/>
              <w:rPr>
                <w:sz w:val="22"/>
              </w:rPr>
            </w:pPr>
            <w:r w:rsidRPr="00782E9B">
              <w:rPr>
                <w:sz w:val="22"/>
              </w:rPr>
              <w:t>prowadzenie wszystkich procesów produkcyjnych w zamkniętych halach technologicznych,</w:t>
            </w:r>
          </w:p>
        </w:tc>
      </w:tr>
      <w:tr w:rsidR="00595C4D" w14:paraId="583E7B0C" w14:textId="77777777">
        <w:tc>
          <w:tcPr>
            <w:tcW w:w="4786" w:type="dxa"/>
          </w:tcPr>
          <w:p w14:paraId="3190C9FE" w14:textId="77777777" w:rsidR="00595C4D" w:rsidRDefault="00595C4D">
            <w:pPr>
              <w:spacing w:line="240" w:lineRule="auto"/>
              <w:jc w:val="left"/>
              <w:rPr>
                <w:sz w:val="22"/>
              </w:rPr>
            </w:pPr>
            <w:r>
              <w:rPr>
                <w:sz w:val="22"/>
              </w:rPr>
              <w:t xml:space="preserve">Ogólne zasady BAT w gospodarce </w:t>
            </w:r>
            <w:proofErr w:type="spellStart"/>
            <w:r>
              <w:rPr>
                <w:sz w:val="22"/>
              </w:rPr>
              <w:t>wodno</w:t>
            </w:r>
            <w:proofErr w:type="spellEnd"/>
            <w:r>
              <w:rPr>
                <w:sz w:val="22"/>
              </w:rPr>
              <w:t xml:space="preserve"> – ściekowej obejmują:</w:t>
            </w:r>
          </w:p>
          <w:p w14:paraId="1AA1F33C" w14:textId="77777777" w:rsidR="00595C4D" w:rsidRDefault="00595C4D">
            <w:pPr>
              <w:widowControl/>
              <w:numPr>
                <w:ilvl w:val="0"/>
                <w:numId w:val="20"/>
              </w:numPr>
              <w:adjustRightInd/>
              <w:spacing w:line="240" w:lineRule="auto"/>
              <w:jc w:val="left"/>
              <w:textAlignment w:val="auto"/>
              <w:rPr>
                <w:sz w:val="22"/>
              </w:rPr>
            </w:pPr>
            <w:r>
              <w:rPr>
                <w:sz w:val="22"/>
              </w:rPr>
              <w:t>ustalony i udokumentowany przebieg kanalizacji, z lokalizacją studzienek i pompowni,</w:t>
            </w:r>
          </w:p>
          <w:p w14:paraId="51FD1618" w14:textId="77777777" w:rsidR="00595C4D" w:rsidRDefault="00595C4D">
            <w:pPr>
              <w:widowControl/>
              <w:numPr>
                <w:ilvl w:val="0"/>
                <w:numId w:val="20"/>
              </w:numPr>
              <w:adjustRightInd/>
              <w:spacing w:line="240" w:lineRule="auto"/>
              <w:jc w:val="left"/>
              <w:textAlignment w:val="auto"/>
              <w:rPr>
                <w:sz w:val="22"/>
              </w:rPr>
            </w:pPr>
            <w:r>
              <w:rPr>
                <w:sz w:val="22"/>
              </w:rPr>
              <w:t>ustalenie zasad inspekcji i kontroli systemy rozprowadzania wody oraz odprowadzania i oczyszczania ścieków,</w:t>
            </w:r>
          </w:p>
          <w:p w14:paraId="754573A0" w14:textId="77777777" w:rsidR="00595C4D" w:rsidRDefault="00595C4D">
            <w:pPr>
              <w:widowControl/>
              <w:numPr>
                <w:ilvl w:val="0"/>
                <w:numId w:val="20"/>
              </w:numPr>
              <w:adjustRightInd/>
              <w:spacing w:line="240" w:lineRule="auto"/>
              <w:jc w:val="left"/>
              <w:textAlignment w:val="auto"/>
              <w:rPr>
                <w:sz w:val="22"/>
              </w:rPr>
            </w:pPr>
            <w:r>
              <w:rPr>
                <w:sz w:val="22"/>
              </w:rPr>
              <w:t>stosowanie zamkniętych obiegów wodnych, z podczyszczaniem w razie potrzeby i jej wykorzystaniem w innych procesach,</w:t>
            </w:r>
          </w:p>
          <w:p w14:paraId="0471CA53" w14:textId="77777777" w:rsidR="00595C4D" w:rsidRDefault="00595C4D">
            <w:pPr>
              <w:widowControl/>
              <w:numPr>
                <w:ilvl w:val="0"/>
                <w:numId w:val="20"/>
              </w:numPr>
              <w:adjustRightInd/>
              <w:spacing w:line="240" w:lineRule="auto"/>
              <w:jc w:val="left"/>
              <w:textAlignment w:val="auto"/>
              <w:rPr>
                <w:sz w:val="22"/>
              </w:rPr>
            </w:pPr>
            <w:r>
              <w:rPr>
                <w:sz w:val="22"/>
              </w:rPr>
              <w:t xml:space="preserve">w przypadku użycia rozpuszczalników organicznych –preferowane mają być rozpuszczalniki nie chlorowane, </w:t>
            </w:r>
          </w:p>
          <w:p w14:paraId="1C6B75BF" w14:textId="77777777" w:rsidR="00595C4D" w:rsidRDefault="00595C4D">
            <w:pPr>
              <w:widowControl/>
              <w:numPr>
                <w:ilvl w:val="0"/>
                <w:numId w:val="20"/>
              </w:numPr>
              <w:adjustRightInd/>
              <w:spacing w:line="240" w:lineRule="auto"/>
              <w:jc w:val="left"/>
              <w:textAlignment w:val="auto"/>
              <w:rPr>
                <w:sz w:val="22"/>
              </w:rPr>
            </w:pPr>
            <w:r>
              <w:rPr>
                <w:sz w:val="22"/>
              </w:rPr>
              <w:t>obróbka płynów chłodzących oraz emulsji wykorzystywanych przy skrawaniu – rozdzielanie oleju / wody,</w:t>
            </w:r>
          </w:p>
          <w:p w14:paraId="0DB7A477" w14:textId="20BC278F" w:rsidR="00595C4D" w:rsidRDefault="00595C4D" w:rsidP="00782E9B">
            <w:pPr>
              <w:widowControl/>
              <w:numPr>
                <w:ilvl w:val="0"/>
                <w:numId w:val="20"/>
              </w:numPr>
              <w:adjustRightInd/>
              <w:spacing w:line="240" w:lineRule="auto"/>
              <w:jc w:val="left"/>
              <w:textAlignment w:val="auto"/>
              <w:rPr>
                <w:snapToGrid w:val="0"/>
                <w:sz w:val="22"/>
              </w:rPr>
            </w:pPr>
            <w:r>
              <w:rPr>
                <w:sz w:val="22"/>
              </w:rPr>
              <w:t>oczyszczanie ścieków powstałych z wody chłodzącej i wody stosowanej do odtłuszczania oraz z oddzielania emulsji w zakładzie oczyszczania wody walcowni gorącej.</w:t>
            </w:r>
          </w:p>
        </w:tc>
        <w:tc>
          <w:tcPr>
            <w:tcW w:w="4736" w:type="dxa"/>
          </w:tcPr>
          <w:p w14:paraId="364DD3EA" w14:textId="77777777" w:rsidR="00595C4D" w:rsidRDefault="00595C4D">
            <w:pPr>
              <w:spacing w:line="240" w:lineRule="auto"/>
              <w:jc w:val="left"/>
              <w:rPr>
                <w:sz w:val="22"/>
              </w:rPr>
            </w:pPr>
            <w:r>
              <w:rPr>
                <w:sz w:val="22"/>
              </w:rPr>
              <w:t xml:space="preserve">Na terenie </w:t>
            </w:r>
            <w:r w:rsidR="00F04203">
              <w:rPr>
                <w:sz w:val="22"/>
              </w:rPr>
              <w:t>Zakładu K</w:t>
            </w:r>
            <w:r>
              <w:rPr>
                <w:sz w:val="22"/>
              </w:rPr>
              <w:t xml:space="preserve">uźnia </w:t>
            </w:r>
            <w:r w:rsidR="00F04203">
              <w:rPr>
                <w:sz w:val="22"/>
              </w:rPr>
              <w:t xml:space="preserve">Matrycowa </w:t>
            </w:r>
            <w:proofErr w:type="spellStart"/>
            <w:r w:rsidR="00F04203">
              <w:rPr>
                <w:sz w:val="22"/>
              </w:rPr>
              <w:t>Sp</w:t>
            </w:r>
            <w:proofErr w:type="spellEnd"/>
            <w:r w:rsidR="00F04203">
              <w:rPr>
                <w:sz w:val="22"/>
              </w:rPr>
              <w:t xml:space="preserve"> z o.o.</w:t>
            </w:r>
            <w:r>
              <w:rPr>
                <w:sz w:val="22"/>
              </w:rPr>
              <w:t xml:space="preserve"> :</w:t>
            </w:r>
          </w:p>
          <w:p w14:paraId="62C77EE3" w14:textId="77777777" w:rsidR="00595C4D" w:rsidRDefault="00595C4D">
            <w:pPr>
              <w:widowControl/>
              <w:numPr>
                <w:ilvl w:val="0"/>
                <w:numId w:val="21"/>
              </w:numPr>
              <w:adjustRightInd/>
              <w:spacing w:line="240" w:lineRule="auto"/>
              <w:jc w:val="left"/>
              <w:textAlignment w:val="auto"/>
              <w:rPr>
                <w:sz w:val="22"/>
              </w:rPr>
            </w:pPr>
            <w:r>
              <w:rPr>
                <w:sz w:val="22"/>
              </w:rPr>
              <w:t xml:space="preserve">przebieg urządzeń kanalizacyjnych na terenie zakładu jest udokumentowany, </w:t>
            </w:r>
          </w:p>
          <w:p w14:paraId="1A5BC43A" w14:textId="77777777" w:rsidR="00595C4D" w:rsidRDefault="00595C4D">
            <w:pPr>
              <w:widowControl/>
              <w:numPr>
                <w:ilvl w:val="0"/>
                <w:numId w:val="21"/>
              </w:numPr>
              <w:adjustRightInd/>
              <w:spacing w:line="240" w:lineRule="auto"/>
              <w:jc w:val="left"/>
              <w:textAlignment w:val="auto"/>
              <w:rPr>
                <w:sz w:val="22"/>
              </w:rPr>
            </w:pPr>
            <w:r>
              <w:rPr>
                <w:sz w:val="22"/>
              </w:rPr>
              <w:t>woda pobierana jest z sieci na podstawie umowy z dostawcą – kontrola ilości pobieranej wody poprzez zainstalowane wodomierze,</w:t>
            </w:r>
          </w:p>
          <w:p w14:paraId="4D839EEA" w14:textId="77777777" w:rsidR="00595C4D" w:rsidRDefault="00595C4D">
            <w:pPr>
              <w:widowControl/>
              <w:numPr>
                <w:ilvl w:val="0"/>
                <w:numId w:val="21"/>
              </w:numPr>
              <w:adjustRightInd/>
              <w:spacing w:line="240" w:lineRule="auto"/>
              <w:jc w:val="left"/>
              <w:textAlignment w:val="auto"/>
              <w:rPr>
                <w:sz w:val="22"/>
              </w:rPr>
            </w:pPr>
            <w:r>
              <w:rPr>
                <w:sz w:val="22"/>
              </w:rPr>
              <w:t>woda na potrze</w:t>
            </w:r>
            <w:r w:rsidR="00E80536">
              <w:rPr>
                <w:sz w:val="22"/>
              </w:rPr>
              <w:t>by technologiczne krąży w obiegu zamkniętym</w:t>
            </w:r>
            <w:r>
              <w:rPr>
                <w:sz w:val="22"/>
              </w:rPr>
              <w:t xml:space="preserve"> i jest stosowana do: i chłodzenia pieców</w:t>
            </w:r>
            <w:r w:rsidR="00E80536">
              <w:rPr>
                <w:sz w:val="22"/>
              </w:rPr>
              <w:t xml:space="preserve"> i innych urządzeń</w:t>
            </w:r>
            <w:r>
              <w:rPr>
                <w:sz w:val="22"/>
              </w:rPr>
              <w:t xml:space="preserve">, </w:t>
            </w:r>
          </w:p>
          <w:p w14:paraId="4D74598A" w14:textId="77777777" w:rsidR="00595C4D" w:rsidRDefault="00E80536">
            <w:pPr>
              <w:widowControl/>
              <w:numPr>
                <w:ilvl w:val="0"/>
                <w:numId w:val="21"/>
              </w:numPr>
              <w:adjustRightInd/>
              <w:spacing w:line="240" w:lineRule="auto"/>
              <w:jc w:val="left"/>
              <w:textAlignment w:val="auto"/>
              <w:rPr>
                <w:sz w:val="22"/>
              </w:rPr>
            </w:pPr>
            <w:r>
              <w:rPr>
                <w:sz w:val="22"/>
              </w:rPr>
              <w:t>w związku ze stosowaniem obiegu zamkniętego</w:t>
            </w:r>
            <w:r w:rsidR="00595C4D">
              <w:rPr>
                <w:sz w:val="22"/>
              </w:rPr>
              <w:t xml:space="preserve"> z instalacji nie odprowadza się wód </w:t>
            </w:r>
            <w:proofErr w:type="spellStart"/>
            <w:r w:rsidR="00595C4D">
              <w:rPr>
                <w:sz w:val="22"/>
              </w:rPr>
              <w:t>pochłodniczych</w:t>
            </w:r>
            <w:proofErr w:type="spellEnd"/>
            <w:r w:rsidR="00595C4D">
              <w:rPr>
                <w:sz w:val="22"/>
              </w:rPr>
              <w:t>,</w:t>
            </w:r>
          </w:p>
          <w:p w14:paraId="039BD782" w14:textId="77777777" w:rsidR="00595C4D" w:rsidRDefault="00595C4D">
            <w:pPr>
              <w:widowControl/>
              <w:numPr>
                <w:ilvl w:val="0"/>
                <w:numId w:val="21"/>
              </w:numPr>
              <w:adjustRightInd/>
              <w:spacing w:line="240" w:lineRule="auto"/>
              <w:jc w:val="left"/>
              <w:textAlignment w:val="auto"/>
              <w:rPr>
                <w:sz w:val="22"/>
              </w:rPr>
            </w:pPr>
            <w:r>
              <w:rPr>
                <w:sz w:val="22"/>
              </w:rPr>
              <w:t>ścieki przemysłowe oraz ścieki socjalne odprowadzane są do kanalizacji ogólnospławnej,</w:t>
            </w:r>
          </w:p>
          <w:p w14:paraId="0CA73793" w14:textId="77777777" w:rsidR="00595C4D" w:rsidRDefault="00595C4D">
            <w:pPr>
              <w:widowControl/>
              <w:numPr>
                <w:ilvl w:val="0"/>
                <w:numId w:val="21"/>
              </w:numPr>
              <w:adjustRightInd/>
              <w:spacing w:line="240" w:lineRule="auto"/>
              <w:jc w:val="left"/>
              <w:textAlignment w:val="auto"/>
              <w:rPr>
                <w:sz w:val="22"/>
              </w:rPr>
            </w:pPr>
            <w:r>
              <w:rPr>
                <w:sz w:val="22"/>
              </w:rPr>
              <w:t>Ilość odprowadzanych ścieków szacowana jest na podstawie pomiaru wody pobranej (wodomierze),</w:t>
            </w:r>
          </w:p>
          <w:p w14:paraId="095335AA" w14:textId="0F7BF03E" w:rsidR="00595C4D" w:rsidRDefault="00595C4D" w:rsidP="00782E9B">
            <w:pPr>
              <w:widowControl/>
              <w:numPr>
                <w:ilvl w:val="0"/>
                <w:numId w:val="21"/>
              </w:numPr>
              <w:adjustRightInd/>
              <w:spacing w:line="240" w:lineRule="auto"/>
              <w:jc w:val="left"/>
              <w:textAlignment w:val="auto"/>
              <w:rPr>
                <w:sz w:val="22"/>
              </w:rPr>
            </w:pPr>
            <w:r>
              <w:rPr>
                <w:sz w:val="22"/>
              </w:rPr>
              <w:t xml:space="preserve">wody deszczowe odprowadzane są do kanalizacji ogólnospławnej, </w:t>
            </w:r>
          </w:p>
        </w:tc>
      </w:tr>
      <w:tr w:rsidR="00595C4D" w14:paraId="0F735D45" w14:textId="77777777">
        <w:tc>
          <w:tcPr>
            <w:tcW w:w="4786" w:type="dxa"/>
          </w:tcPr>
          <w:p w14:paraId="4A082149" w14:textId="77777777" w:rsidR="00595C4D" w:rsidRDefault="00595C4D">
            <w:pPr>
              <w:pStyle w:val="Tekstpodstawowy2"/>
              <w:spacing w:line="240" w:lineRule="auto"/>
              <w:jc w:val="left"/>
              <w:rPr>
                <w:color w:val="auto"/>
                <w:sz w:val="22"/>
              </w:rPr>
            </w:pPr>
            <w:r>
              <w:rPr>
                <w:color w:val="auto"/>
                <w:sz w:val="22"/>
              </w:rPr>
              <w:t>Nie zidentyfikowano wartości referencyjnych BAT ilości i składu ścieków w instalacji kuźniczych.</w:t>
            </w:r>
          </w:p>
          <w:p w14:paraId="34F1D572" w14:textId="77777777" w:rsidR="00595C4D" w:rsidRDefault="00595C4D">
            <w:pPr>
              <w:pStyle w:val="Tekstpodstawowy2"/>
              <w:spacing w:line="240" w:lineRule="auto"/>
              <w:jc w:val="left"/>
              <w:rPr>
                <w:color w:val="auto"/>
                <w:sz w:val="22"/>
              </w:rPr>
            </w:pPr>
            <w:r>
              <w:rPr>
                <w:color w:val="auto"/>
                <w:sz w:val="22"/>
              </w:rPr>
              <w:t>W związku z powyższym uznaje się, ze instalacja spełnia wymogi BAT w zakresie odprowadzania ścieków:</w:t>
            </w:r>
          </w:p>
          <w:p w14:paraId="3C964DC8" w14:textId="77777777" w:rsidR="00595C4D" w:rsidRDefault="00595C4D">
            <w:pPr>
              <w:pStyle w:val="Tekstpodstawowy2"/>
              <w:widowControl/>
              <w:numPr>
                <w:ilvl w:val="0"/>
                <w:numId w:val="22"/>
              </w:numPr>
              <w:adjustRightInd/>
              <w:spacing w:line="240" w:lineRule="auto"/>
              <w:jc w:val="left"/>
              <w:textAlignment w:val="auto"/>
              <w:rPr>
                <w:color w:val="auto"/>
                <w:sz w:val="22"/>
              </w:rPr>
            </w:pPr>
            <w:r>
              <w:rPr>
                <w:color w:val="auto"/>
                <w:sz w:val="22"/>
              </w:rPr>
              <w:t>w przypadku wprowadzania do kanalizacji – parametry zgodne są z umową zawartą z odbiorcą ścieków,</w:t>
            </w:r>
          </w:p>
          <w:p w14:paraId="6D32C38D" w14:textId="77777777" w:rsidR="00595C4D" w:rsidRDefault="00595C4D">
            <w:pPr>
              <w:pStyle w:val="Tekstpodstawowy2"/>
              <w:widowControl/>
              <w:numPr>
                <w:ilvl w:val="0"/>
                <w:numId w:val="22"/>
              </w:numPr>
              <w:adjustRightInd/>
              <w:spacing w:line="240" w:lineRule="auto"/>
              <w:jc w:val="left"/>
              <w:textAlignment w:val="auto"/>
              <w:rPr>
                <w:color w:val="auto"/>
                <w:sz w:val="22"/>
              </w:rPr>
            </w:pPr>
            <w:r>
              <w:rPr>
                <w:color w:val="auto"/>
                <w:sz w:val="22"/>
              </w:rPr>
              <w:t>w przypadku wprowadzania do wód lub do ziemi – zgodnie z rozporządzeniem</w:t>
            </w:r>
            <w:r>
              <w:rPr>
                <w:snapToGrid w:val="0"/>
                <w:color w:val="auto"/>
                <w:sz w:val="22"/>
              </w:rPr>
              <w:t xml:space="preserve"> </w:t>
            </w:r>
            <w:r>
              <w:rPr>
                <w:color w:val="auto"/>
                <w:sz w:val="22"/>
              </w:rPr>
              <w:t>MŚ z dnia 24 lipca 2006 r. w sprawie warunków, jakie należy spełnić przy wprowadzaniu ścieków do wód lub do ziemi oraz w sprawie substancji szczególnie szkodliwych dla środowiska wodnego (Dz.U.2006.137.984)</w:t>
            </w:r>
            <w:r>
              <w:rPr>
                <w:snapToGrid w:val="0"/>
                <w:color w:val="auto"/>
                <w:sz w:val="22"/>
              </w:rPr>
              <w:t>.</w:t>
            </w:r>
          </w:p>
          <w:p w14:paraId="4F84E684" w14:textId="77777777" w:rsidR="00595C4D" w:rsidRDefault="00595C4D">
            <w:pPr>
              <w:pStyle w:val="Tekstpodstawowy2"/>
              <w:widowControl/>
              <w:adjustRightInd/>
              <w:spacing w:line="240" w:lineRule="auto"/>
              <w:jc w:val="left"/>
              <w:textAlignment w:val="auto"/>
              <w:rPr>
                <w:color w:val="auto"/>
                <w:sz w:val="22"/>
              </w:rPr>
            </w:pPr>
          </w:p>
        </w:tc>
        <w:tc>
          <w:tcPr>
            <w:tcW w:w="4736" w:type="dxa"/>
            <w:vAlign w:val="center"/>
          </w:tcPr>
          <w:p w14:paraId="773A3796" w14:textId="77777777" w:rsidR="00595C4D" w:rsidRDefault="00595C4D">
            <w:pPr>
              <w:spacing w:line="240" w:lineRule="auto"/>
              <w:rPr>
                <w:sz w:val="22"/>
              </w:rPr>
            </w:pPr>
            <w:r>
              <w:rPr>
                <w:snapToGrid w:val="0"/>
                <w:sz w:val="22"/>
              </w:rPr>
              <w:t>Parametry ścieków odprowadzanych do kanalizacji zgodnie z systematycznie wykonywanymi badaniami spełniają wymogi odbiorcy ścieków</w:t>
            </w:r>
          </w:p>
        </w:tc>
      </w:tr>
      <w:tr w:rsidR="00595C4D" w14:paraId="76842BE8" w14:textId="77777777">
        <w:tc>
          <w:tcPr>
            <w:tcW w:w="4786" w:type="dxa"/>
            <w:vAlign w:val="center"/>
          </w:tcPr>
          <w:p w14:paraId="11866726" w14:textId="77777777" w:rsidR="00595C4D" w:rsidRDefault="00595C4D">
            <w:pPr>
              <w:spacing w:line="240" w:lineRule="auto"/>
              <w:jc w:val="left"/>
              <w:rPr>
                <w:snapToGrid w:val="0"/>
                <w:sz w:val="22"/>
              </w:rPr>
            </w:pPr>
            <w:r>
              <w:rPr>
                <w:snapToGrid w:val="0"/>
                <w:sz w:val="22"/>
              </w:rPr>
              <w:t>Zasady BAT dotyczące ochrony powietrza przed zanieczyszczeniem obejmują:</w:t>
            </w:r>
          </w:p>
          <w:p w14:paraId="6C2FDFDD" w14:textId="77777777" w:rsidR="00595C4D" w:rsidRDefault="00595C4D">
            <w:pPr>
              <w:widowControl/>
              <w:numPr>
                <w:ilvl w:val="0"/>
                <w:numId w:val="23"/>
              </w:numPr>
              <w:adjustRightInd/>
              <w:spacing w:line="240" w:lineRule="auto"/>
              <w:jc w:val="left"/>
              <w:textAlignment w:val="auto"/>
              <w:rPr>
                <w:snapToGrid w:val="0"/>
                <w:sz w:val="22"/>
              </w:rPr>
            </w:pPr>
            <w:r>
              <w:rPr>
                <w:snapToGrid w:val="0"/>
                <w:sz w:val="22"/>
              </w:rPr>
              <w:t>ograniczanie emisji pyłów na wszystkich etapach procesu,</w:t>
            </w:r>
          </w:p>
          <w:p w14:paraId="03AC10EF" w14:textId="77777777" w:rsidR="00595C4D" w:rsidRDefault="00595C4D">
            <w:pPr>
              <w:pStyle w:val="Tekstpodstawowy2"/>
              <w:spacing w:line="240" w:lineRule="auto"/>
              <w:jc w:val="left"/>
              <w:rPr>
                <w:snapToGrid w:val="0"/>
                <w:color w:val="auto"/>
                <w:sz w:val="22"/>
              </w:rPr>
            </w:pPr>
            <w:r>
              <w:rPr>
                <w:snapToGrid w:val="0"/>
                <w:color w:val="auto"/>
                <w:sz w:val="22"/>
              </w:rPr>
              <w:t>W procesach spalania paliw:</w:t>
            </w:r>
          </w:p>
          <w:p w14:paraId="7B1246CF" w14:textId="77777777" w:rsidR="00595C4D" w:rsidRDefault="00595C4D">
            <w:pPr>
              <w:widowControl/>
              <w:numPr>
                <w:ilvl w:val="0"/>
                <w:numId w:val="24"/>
              </w:numPr>
              <w:adjustRightInd/>
              <w:spacing w:line="240" w:lineRule="auto"/>
              <w:jc w:val="left"/>
              <w:textAlignment w:val="auto"/>
              <w:rPr>
                <w:snapToGrid w:val="0"/>
                <w:sz w:val="22"/>
              </w:rPr>
            </w:pPr>
            <w:r>
              <w:rPr>
                <w:snapToGrid w:val="0"/>
                <w:sz w:val="22"/>
              </w:rPr>
              <w:t>wybór odpowiedniego paliwa,</w:t>
            </w:r>
          </w:p>
          <w:p w14:paraId="073376ED" w14:textId="77777777" w:rsidR="00595C4D" w:rsidRDefault="00595C4D">
            <w:pPr>
              <w:widowControl/>
              <w:numPr>
                <w:ilvl w:val="0"/>
                <w:numId w:val="24"/>
              </w:numPr>
              <w:adjustRightInd/>
              <w:spacing w:line="240" w:lineRule="auto"/>
              <w:jc w:val="left"/>
              <w:textAlignment w:val="auto"/>
              <w:rPr>
                <w:snapToGrid w:val="0"/>
                <w:sz w:val="22"/>
              </w:rPr>
            </w:pPr>
            <w:r>
              <w:rPr>
                <w:snapToGrid w:val="0"/>
                <w:sz w:val="22"/>
              </w:rPr>
              <w:lastRenderedPageBreak/>
              <w:t>ograniczenie temperatury podgrzewania powietrza – wybór pomiędzy oszczędzaniem energii a emisją tlenków azotu: ograniczenia zużycia energii oraz ograniczenia ilości SO</w:t>
            </w:r>
            <w:r>
              <w:rPr>
                <w:snapToGrid w:val="0"/>
                <w:sz w:val="22"/>
                <w:vertAlign w:val="subscript"/>
              </w:rPr>
              <w:t>2</w:t>
            </w:r>
            <w:r>
              <w:rPr>
                <w:snapToGrid w:val="0"/>
                <w:sz w:val="22"/>
              </w:rPr>
              <w:t>, CO</w:t>
            </w:r>
            <w:r>
              <w:rPr>
                <w:snapToGrid w:val="0"/>
                <w:sz w:val="22"/>
                <w:vertAlign w:val="subscript"/>
              </w:rPr>
              <w:t>2</w:t>
            </w:r>
            <w:r>
              <w:rPr>
                <w:snapToGrid w:val="0"/>
                <w:sz w:val="22"/>
              </w:rPr>
              <w:t xml:space="preserve"> i CO wobec potencjalnie większej emisji tlenków azotu z powodu podgrzewania powietrza spalania,</w:t>
            </w:r>
          </w:p>
          <w:p w14:paraId="5C662229" w14:textId="77777777" w:rsidR="00595C4D" w:rsidRDefault="00595C4D">
            <w:pPr>
              <w:widowControl/>
              <w:numPr>
                <w:ilvl w:val="0"/>
                <w:numId w:val="24"/>
              </w:numPr>
              <w:adjustRightInd/>
              <w:spacing w:line="240" w:lineRule="auto"/>
              <w:jc w:val="left"/>
              <w:textAlignment w:val="auto"/>
              <w:rPr>
                <w:snapToGrid w:val="0"/>
                <w:sz w:val="22"/>
              </w:rPr>
            </w:pPr>
            <w:r>
              <w:rPr>
                <w:sz w:val="22"/>
              </w:rPr>
              <w:t xml:space="preserve">stosowanie dalszych środków redukcji </w:t>
            </w:r>
            <w:proofErr w:type="spellStart"/>
            <w:r>
              <w:rPr>
                <w:sz w:val="22"/>
              </w:rPr>
              <w:t>NOx</w:t>
            </w:r>
            <w:proofErr w:type="spellEnd"/>
            <w:r>
              <w:rPr>
                <w:sz w:val="22"/>
              </w:rPr>
              <w:t xml:space="preserve"> – selektywnej redukcji katalitycznej (SCR) i selektywnej redukcji niekatalitycznej (SNCR) w piecach grzewczych,</w:t>
            </w:r>
          </w:p>
          <w:p w14:paraId="55396459" w14:textId="77777777" w:rsidR="00595C4D" w:rsidRDefault="00595C4D">
            <w:pPr>
              <w:spacing w:line="240" w:lineRule="auto"/>
              <w:jc w:val="left"/>
              <w:rPr>
                <w:snapToGrid w:val="0"/>
                <w:sz w:val="22"/>
              </w:rPr>
            </w:pPr>
            <w:r>
              <w:rPr>
                <w:snapToGrid w:val="0"/>
                <w:sz w:val="22"/>
              </w:rPr>
              <w:t>wykorzystanie powszechnie stosowanych urządzeń ograniczania emisji, w przypadku ryzyka przekroczenia standardów jakości środowiska.</w:t>
            </w:r>
          </w:p>
        </w:tc>
        <w:tc>
          <w:tcPr>
            <w:tcW w:w="4736" w:type="dxa"/>
            <w:vAlign w:val="center"/>
          </w:tcPr>
          <w:p w14:paraId="3B442189" w14:textId="77777777" w:rsidR="00595C4D" w:rsidRDefault="00595C4D">
            <w:pPr>
              <w:spacing w:line="240" w:lineRule="auto"/>
              <w:jc w:val="left"/>
              <w:rPr>
                <w:sz w:val="22"/>
              </w:rPr>
            </w:pPr>
            <w:r>
              <w:rPr>
                <w:sz w:val="22"/>
              </w:rPr>
              <w:lastRenderedPageBreak/>
              <w:t>Podstawowe działania w zakresie ograniczania emisji do powietrza:</w:t>
            </w:r>
          </w:p>
          <w:p w14:paraId="3FC766B3" w14:textId="77777777" w:rsidR="00595C4D" w:rsidRDefault="00595C4D">
            <w:pPr>
              <w:widowControl/>
              <w:numPr>
                <w:ilvl w:val="0"/>
                <w:numId w:val="25"/>
              </w:numPr>
              <w:adjustRightInd/>
              <w:spacing w:line="240" w:lineRule="auto"/>
              <w:jc w:val="left"/>
              <w:textAlignment w:val="auto"/>
              <w:rPr>
                <w:sz w:val="22"/>
              </w:rPr>
            </w:pPr>
            <w:r>
              <w:rPr>
                <w:sz w:val="22"/>
              </w:rPr>
              <w:t>stosowanie opalania pieców gazem ziemnym wysokometanowym,</w:t>
            </w:r>
          </w:p>
          <w:p w14:paraId="5FBBCA60" w14:textId="77777777" w:rsidR="00595C4D" w:rsidRDefault="00595C4D">
            <w:pPr>
              <w:widowControl/>
              <w:numPr>
                <w:ilvl w:val="0"/>
                <w:numId w:val="25"/>
              </w:numPr>
              <w:adjustRightInd/>
              <w:spacing w:line="240" w:lineRule="auto"/>
              <w:jc w:val="left"/>
              <w:textAlignment w:val="auto"/>
              <w:rPr>
                <w:sz w:val="22"/>
              </w:rPr>
            </w:pPr>
            <w:r>
              <w:rPr>
                <w:sz w:val="22"/>
              </w:rPr>
              <w:t xml:space="preserve">podstawowa technika ograniczania emisji gazowych, przede wszystkim </w:t>
            </w:r>
            <w:proofErr w:type="spellStart"/>
            <w:r>
              <w:rPr>
                <w:sz w:val="22"/>
              </w:rPr>
              <w:t>NOx</w:t>
            </w:r>
            <w:proofErr w:type="spellEnd"/>
            <w:r>
              <w:rPr>
                <w:sz w:val="22"/>
              </w:rPr>
              <w:t xml:space="preserve"> obejmuje – </w:t>
            </w:r>
            <w:r>
              <w:rPr>
                <w:sz w:val="22"/>
              </w:rPr>
              <w:lastRenderedPageBreak/>
              <w:t>automatyczną kontrolę stosunku gaz / powietrze w piecach,</w:t>
            </w:r>
          </w:p>
          <w:p w14:paraId="424FAD8D" w14:textId="77777777" w:rsidR="00595C4D" w:rsidRDefault="00595C4D">
            <w:pPr>
              <w:widowControl/>
              <w:numPr>
                <w:ilvl w:val="0"/>
                <w:numId w:val="25"/>
              </w:numPr>
              <w:adjustRightInd/>
              <w:spacing w:line="240" w:lineRule="auto"/>
              <w:jc w:val="left"/>
              <w:textAlignment w:val="auto"/>
              <w:rPr>
                <w:sz w:val="22"/>
              </w:rPr>
            </w:pPr>
            <w:r>
              <w:rPr>
                <w:sz w:val="22"/>
              </w:rPr>
              <w:t>kanały spalin odprowadzają spaliny do własnego lub wspólnych emitorów,</w:t>
            </w:r>
          </w:p>
          <w:p w14:paraId="05C1CA8D" w14:textId="77777777" w:rsidR="00595C4D" w:rsidRDefault="00595C4D">
            <w:pPr>
              <w:spacing w:line="240" w:lineRule="auto"/>
              <w:jc w:val="left"/>
              <w:rPr>
                <w:sz w:val="22"/>
              </w:rPr>
            </w:pPr>
            <w:r>
              <w:rPr>
                <w:sz w:val="22"/>
              </w:rPr>
              <w:t>wyniki obliczeń emisji nie wskazują na konieczność instalacji urządzeń ochrony atmosfery.</w:t>
            </w:r>
          </w:p>
        </w:tc>
      </w:tr>
      <w:tr w:rsidR="00595C4D" w14:paraId="787B706B" w14:textId="77777777">
        <w:trPr>
          <w:trHeight w:val="410"/>
        </w:trPr>
        <w:tc>
          <w:tcPr>
            <w:tcW w:w="4786" w:type="dxa"/>
            <w:vAlign w:val="center"/>
          </w:tcPr>
          <w:p w14:paraId="46F71650" w14:textId="77777777" w:rsidR="00595C4D" w:rsidRDefault="00595C4D">
            <w:pPr>
              <w:spacing w:line="240" w:lineRule="auto"/>
              <w:jc w:val="left"/>
              <w:rPr>
                <w:sz w:val="22"/>
              </w:rPr>
            </w:pPr>
            <w:r>
              <w:rPr>
                <w:sz w:val="22"/>
              </w:rPr>
              <w:lastRenderedPageBreak/>
              <w:t>Nie zidentyfikowano wartości referencyjnych BAT dla emisji do powietrza z procesów kuźniczych.</w:t>
            </w:r>
          </w:p>
          <w:p w14:paraId="101FC7A4" w14:textId="77777777" w:rsidR="00595C4D" w:rsidRDefault="00595C4D">
            <w:pPr>
              <w:spacing w:line="240" w:lineRule="auto"/>
              <w:jc w:val="left"/>
              <w:rPr>
                <w:sz w:val="22"/>
              </w:rPr>
            </w:pPr>
            <w:r>
              <w:rPr>
                <w:sz w:val="22"/>
              </w:rPr>
              <w:t>W związku z powyższym uznaje się, że instalacja spełnia wymogi BAT w zakresie emisji do powietrza, w przypadku gdy nie przekracza standardów jakości środowiska poza terenem, do którego prowadzący instalację ma tytuł prawny, określonych:</w:t>
            </w:r>
          </w:p>
          <w:p w14:paraId="2E3AAA7B" w14:textId="77777777" w:rsidR="00595C4D" w:rsidRDefault="00595C4D">
            <w:pPr>
              <w:pStyle w:val="Tekstpodstawowy2"/>
              <w:widowControl/>
              <w:numPr>
                <w:ilvl w:val="0"/>
                <w:numId w:val="26"/>
              </w:numPr>
              <w:adjustRightInd/>
              <w:spacing w:line="240" w:lineRule="auto"/>
              <w:jc w:val="left"/>
              <w:textAlignment w:val="auto"/>
              <w:rPr>
                <w:color w:val="auto"/>
                <w:sz w:val="22"/>
              </w:rPr>
            </w:pPr>
            <w:r>
              <w:rPr>
                <w:color w:val="auto"/>
                <w:sz w:val="22"/>
              </w:rPr>
              <w:t xml:space="preserve">rozporządzeniem MŚ z dnia 6 czerwca 2002 r. w sprawie dopuszczalnych poziomów niektórych substancji w powietrzu, alarmowych poziomów niektórych substancji w powietrzu oraz marginesów tolerancji dla dopuszczalnych poziomów niektórych substancji (Dz.U.2002.87.796), </w:t>
            </w:r>
          </w:p>
          <w:p w14:paraId="0BC2683A" w14:textId="6AEEB363" w:rsidR="00595C4D" w:rsidRDefault="00595C4D" w:rsidP="004653E6">
            <w:pPr>
              <w:spacing w:line="240" w:lineRule="auto"/>
              <w:jc w:val="left"/>
              <w:rPr>
                <w:sz w:val="22"/>
              </w:rPr>
            </w:pPr>
            <w:r>
              <w:rPr>
                <w:sz w:val="22"/>
              </w:rPr>
              <w:t>rozporządzeniem MŚ z dnia 5 grudnia 2002 r. w sprawie wartości odniesienia dla niektórych substancji w powietrzu (Dz.U.2003.1.12),</w:t>
            </w:r>
          </w:p>
        </w:tc>
        <w:tc>
          <w:tcPr>
            <w:tcW w:w="4736" w:type="dxa"/>
            <w:vAlign w:val="center"/>
          </w:tcPr>
          <w:p w14:paraId="3C2527FA" w14:textId="77777777" w:rsidR="00595C4D" w:rsidRDefault="00595C4D">
            <w:pPr>
              <w:spacing w:line="240" w:lineRule="auto"/>
              <w:rPr>
                <w:sz w:val="22"/>
              </w:rPr>
            </w:pPr>
            <w:r>
              <w:rPr>
                <w:sz w:val="22"/>
              </w:rPr>
              <w:t>Wyniki obliczeń emisji i rozprzestrzeniania zanieczyszczeń wskazują na brak przekroczeń wielkości dopuszczalnych i poziomów odniesienia określonych prawem krajowym</w:t>
            </w:r>
          </w:p>
        </w:tc>
      </w:tr>
      <w:tr w:rsidR="00595C4D" w14:paraId="43758830" w14:textId="77777777">
        <w:tc>
          <w:tcPr>
            <w:tcW w:w="4786" w:type="dxa"/>
            <w:vAlign w:val="center"/>
          </w:tcPr>
          <w:p w14:paraId="0BE95DF8" w14:textId="77777777" w:rsidR="00595C4D" w:rsidRDefault="00595C4D">
            <w:pPr>
              <w:pStyle w:val="Tekstpodstawowy2"/>
              <w:spacing w:line="240" w:lineRule="auto"/>
              <w:jc w:val="left"/>
              <w:rPr>
                <w:color w:val="auto"/>
                <w:sz w:val="22"/>
              </w:rPr>
            </w:pPr>
            <w:r>
              <w:rPr>
                <w:color w:val="auto"/>
                <w:sz w:val="22"/>
              </w:rPr>
              <w:t>Ogólne wytyczne w zakresie postępowania z hałasem obejmują:</w:t>
            </w:r>
          </w:p>
          <w:p w14:paraId="12C6AF7D" w14:textId="77777777" w:rsidR="00595C4D" w:rsidRDefault="00595C4D">
            <w:pPr>
              <w:pStyle w:val="Tekstpodstawowy2"/>
              <w:widowControl/>
              <w:numPr>
                <w:ilvl w:val="0"/>
                <w:numId w:val="27"/>
              </w:numPr>
              <w:adjustRightInd/>
              <w:spacing w:line="240" w:lineRule="auto"/>
              <w:jc w:val="left"/>
              <w:textAlignment w:val="auto"/>
              <w:rPr>
                <w:color w:val="auto"/>
                <w:sz w:val="22"/>
              </w:rPr>
            </w:pPr>
            <w:r>
              <w:rPr>
                <w:color w:val="auto"/>
                <w:sz w:val="22"/>
              </w:rPr>
              <w:t>identyfikację źródeł hałasu i ich charakterystyki,</w:t>
            </w:r>
          </w:p>
          <w:p w14:paraId="6B471152" w14:textId="77777777" w:rsidR="00595C4D" w:rsidRDefault="00595C4D">
            <w:pPr>
              <w:pStyle w:val="Tekstpodstawowy2"/>
              <w:widowControl/>
              <w:numPr>
                <w:ilvl w:val="0"/>
                <w:numId w:val="27"/>
              </w:numPr>
              <w:adjustRightInd/>
              <w:spacing w:line="240" w:lineRule="auto"/>
              <w:jc w:val="left"/>
              <w:textAlignment w:val="auto"/>
              <w:rPr>
                <w:color w:val="auto"/>
                <w:sz w:val="22"/>
              </w:rPr>
            </w:pPr>
            <w:r>
              <w:rPr>
                <w:color w:val="auto"/>
                <w:sz w:val="22"/>
              </w:rPr>
              <w:t>pomiary wielkości emisji,</w:t>
            </w:r>
          </w:p>
          <w:p w14:paraId="10FFD496" w14:textId="4E8EDA18" w:rsidR="00595C4D" w:rsidRDefault="00595C4D" w:rsidP="004653E6">
            <w:pPr>
              <w:spacing w:line="240" w:lineRule="auto"/>
              <w:jc w:val="left"/>
              <w:rPr>
                <w:sz w:val="22"/>
              </w:rPr>
            </w:pPr>
            <w:r>
              <w:rPr>
                <w:sz w:val="22"/>
              </w:rPr>
              <w:t xml:space="preserve">ograniczanie emisji hałasu do środowiska w przypadku stwierdzenia ryzyka przekroczeń – min. lokalizacja urządzeń </w:t>
            </w:r>
            <w:proofErr w:type="spellStart"/>
            <w:r>
              <w:rPr>
                <w:sz w:val="22"/>
              </w:rPr>
              <w:t>hałasotwórczych</w:t>
            </w:r>
            <w:proofErr w:type="spellEnd"/>
            <w:r>
              <w:rPr>
                <w:sz w:val="22"/>
              </w:rPr>
              <w:t xml:space="preserve"> wewnątrz pomieszczeń, stosowanie </w:t>
            </w:r>
            <w:proofErr w:type="spellStart"/>
            <w:r>
              <w:rPr>
                <w:sz w:val="22"/>
              </w:rPr>
              <w:t>wyciszeń</w:t>
            </w:r>
            <w:proofErr w:type="spellEnd"/>
            <w:r>
              <w:rPr>
                <w:sz w:val="22"/>
              </w:rPr>
              <w:t xml:space="preserve"> i obudów </w:t>
            </w:r>
            <w:proofErr w:type="spellStart"/>
            <w:r>
              <w:rPr>
                <w:sz w:val="22"/>
              </w:rPr>
              <w:t>dziękochłonnych</w:t>
            </w:r>
            <w:proofErr w:type="spellEnd"/>
            <w:r>
              <w:rPr>
                <w:sz w:val="22"/>
              </w:rPr>
              <w:t>, wdrożenie planu przeglądów i remontów, wymiany urządzeń.</w:t>
            </w:r>
          </w:p>
        </w:tc>
        <w:tc>
          <w:tcPr>
            <w:tcW w:w="4736" w:type="dxa"/>
            <w:vAlign w:val="center"/>
          </w:tcPr>
          <w:p w14:paraId="418B26CE" w14:textId="77777777" w:rsidR="00595C4D" w:rsidRDefault="00595C4D">
            <w:pPr>
              <w:spacing w:line="240" w:lineRule="auto"/>
              <w:jc w:val="left"/>
              <w:rPr>
                <w:snapToGrid w:val="0"/>
                <w:sz w:val="22"/>
              </w:rPr>
            </w:pPr>
            <w:r>
              <w:rPr>
                <w:snapToGrid w:val="0"/>
                <w:sz w:val="22"/>
              </w:rPr>
              <w:t>Działania w zakresie ochrony przed hałasem obejmują:</w:t>
            </w:r>
          </w:p>
          <w:p w14:paraId="125C7C0A" w14:textId="77777777" w:rsidR="00595C4D" w:rsidRDefault="00595C4D">
            <w:pPr>
              <w:widowControl/>
              <w:numPr>
                <w:ilvl w:val="0"/>
                <w:numId w:val="28"/>
              </w:numPr>
              <w:adjustRightInd/>
              <w:spacing w:line="240" w:lineRule="auto"/>
              <w:jc w:val="left"/>
              <w:textAlignment w:val="auto"/>
              <w:rPr>
                <w:snapToGrid w:val="0"/>
                <w:sz w:val="22"/>
              </w:rPr>
            </w:pPr>
            <w:r>
              <w:rPr>
                <w:snapToGrid w:val="0"/>
                <w:sz w:val="22"/>
              </w:rPr>
              <w:t>urządzenia produkcyjne i służące ochronie środowiska podlegają przeglądom i remontom zgodnie z obowiązującą procedurą,</w:t>
            </w:r>
          </w:p>
          <w:p w14:paraId="40EC473B" w14:textId="6264C2B7" w:rsidR="00595C4D" w:rsidRDefault="00595C4D" w:rsidP="004653E6">
            <w:pPr>
              <w:widowControl/>
              <w:numPr>
                <w:ilvl w:val="0"/>
                <w:numId w:val="28"/>
              </w:numPr>
              <w:adjustRightInd/>
              <w:spacing w:line="240" w:lineRule="auto"/>
              <w:jc w:val="left"/>
              <w:textAlignment w:val="auto"/>
              <w:rPr>
                <w:sz w:val="22"/>
              </w:rPr>
            </w:pPr>
            <w:r>
              <w:rPr>
                <w:snapToGrid w:val="0"/>
                <w:sz w:val="22"/>
              </w:rPr>
              <w:t xml:space="preserve">procesy produkcyjne powodujące hałas (kucie) prowadzone są wewnątrz budynków technologicznych, </w:t>
            </w:r>
          </w:p>
        </w:tc>
      </w:tr>
      <w:tr w:rsidR="00595C4D" w14:paraId="2B10378E" w14:textId="77777777">
        <w:tc>
          <w:tcPr>
            <w:tcW w:w="4786" w:type="dxa"/>
            <w:vAlign w:val="center"/>
          </w:tcPr>
          <w:p w14:paraId="1F805EAA" w14:textId="77777777" w:rsidR="00595C4D" w:rsidRDefault="00595C4D">
            <w:pPr>
              <w:pStyle w:val="Tekstpodstawowy2"/>
              <w:spacing w:line="240" w:lineRule="auto"/>
              <w:jc w:val="left"/>
              <w:rPr>
                <w:color w:val="auto"/>
                <w:sz w:val="22"/>
              </w:rPr>
            </w:pPr>
            <w:r>
              <w:rPr>
                <w:color w:val="auto"/>
                <w:sz w:val="22"/>
              </w:rPr>
              <w:t>Nie zidentyfikowano wartości referencyjnych BAT emisji hałasu z instalacji kuźniczych.</w:t>
            </w:r>
          </w:p>
          <w:p w14:paraId="1ABC727B" w14:textId="77777777" w:rsidR="00595C4D" w:rsidRDefault="00595C4D">
            <w:pPr>
              <w:pStyle w:val="Tekstpodstawowy2"/>
              <w:spacing w:line="240" w:lineRule="auto"/>
              <w:jc w:val="left"/>
              <w:rPr>
                <w:color w:val="auto"/>
                <w:sz w:val="22"/>
              </w:rPr>
            </w:pPr>
            <w:r>
              <w:rPr>
                <w:color w:val="auto"/>
                <w:sz w:val="22"/>
              </w:rPr>
              <w:t>W związku z powyższym uznaje się, że instalacja spełnia wymogi BAT w zakresie emisji hałasu, w przypadku gdy nie przekracza standardów jakości środowiska poza terenem, do którego prowadzący instalację ma tytuł prawny, określonych:</w:t>
            </w:r>
          </w:p>
          <w:p w14:paraId="439BAF64" w14:textId="5951AEF9" w:rsidR="00595C4D" w:rsidRDefault="00595C4D" w:rsidP="004653E6">
            <w:pPr>
              <w:spacing w:line="240" w:lineRule="auto"/>
              <w:jc w:val="left"/>
              <w:rPr>
                <w:sz w:val="22"/>
              </w:rPr>
            </w:pPr>
            <w:r>
              <w:rPr>
                <w:sz w:val="22"/>
              </w:rPr>
              <w:t xml:space="preserve">rozporządzeniem MŚ z dnia 29 lipca 2004 roku w sprawie dopuszczalnych poziomów hałasu w </w:t>
            </w:r>
            <w:r>
              <w:rPr>
                <w:sz w:val="22"/>
              </w:rPr>
              <w:lastRenderedPageBreak/>
              <w:t>środowisku (Dz.U.2004.178.1841).</w:t>
            </w:r>
          </w:p>
        </w:tc>
        <w:tc>
          <w:tcPr>
            <w:tcW w:w="4736" w:type="dxa"/>
            <w:vAlign w:val="center"/>
          </w:tcPr>
          <w:p w14:paraId="46A46053" w14:textId="77777777" w:rsidR="00595C4D" w:rsidRDefault="00595C4D" w:rsidP="00717405">
            <w:pPr>
              <w:spacing w:line="240" w:lineRule="auto"/>
              <w:jc w:val="left"/>
              <w:rPr>
                <w:sz w:val="22"/>
              </w:rPr>
            </w:pPr>
            <w:r>
              <w:rPr>
                <w:sz w:val="22"/>
              </w:rPr>
              <w:lastRenderedPageBreak/>
              <w:t xml:space="preserve">Wyniki pomiarów jak i przeprowadzonych obliczeń propagacji dźwięków emitowanych przez urządzenia </w:t>
            </w:r>
            <w:r w:rsidR="007F742A">
              <w:rPr>
                <w:sz w:val="22"/>
              </w:rPr>
              <w:t>Zakład Kuźnia Matrycowa</w:t>
            </w:r>
            <w:r>
              <w:rPr>
                <w:sz w:val="22"/>
              </w:rPr>
              <w:t xml:space="preserve"> </w:t>
            </w:r>
            <w:r>
              <w:rPr>
                <w:rStyle w:val="Nagwek5Znak"/>
                <w:i w:val="0"/>
                <w:sz w:val="22"/>
              </w:rPr>
              <w:t xml:space="preserve"> </w:t>
            </w:r>
            <w:r>
              <w:rPr>
                <w:sz w:val="22"/>
              </w:rPr>
              <w:t>pozwalają stwierdzić, że praca instalacji IPPC,</w:t>
            </w:r>
            <w:r w:rsidR="00717405">
              <w:rPr>
                <w:sz w:val="22"/>
              </w:rPr>
              <w:t xml:space="preserve"> w tym zakładzie</w:t>
            </w:r>
            <w:r>
              <w:rPr>
                <w:sz w:val="22"/>
              </w:rPr>
              <w:t xml:space="preserve"> nie powoduje przekroczeń dopuszczalnych poziomów hałasu, na terenach podlegających ochronie akustycznej.”</w:t>
            </w:r>
          </w:p>
        </w:tc>
      </w:tr>
      <w:tr w:rsidR="00595C4D" w14:paraId="41275E02" w14:textId="77777777">
        <w:tc>
          <w:tcPr>
            <w:tcW w:w="4786" w:type="dxa"/>
            <w:vAlign w:val="center"/>
          </w:tcPr>
          <w:p w14:paraId="56D0E983" w14:textId="77777777" w:rsidR="00595C4D" w:rsidRDefault="00595C4D">
            <w:pPr>
              <w:spacing w:line="240" w:lineRule="auto"/>
              <w:jc w:val="left"/>
              <w:rPr>
                <w:snapToGrid w:val="0"/>
                <w:sz w:val="22"/>
              </w:rPr>
            </w:pPr>
            <w:r>
              <w:rPr>
                <w:snapToGrid w:val="0"/>
                <w:sz w:val="22"/>
              </w:rPr>
              <w:t>Minimalne zalecenia w zakresie monitoringu emisji hałasu:</w:t>
            </w:r>
          </w:p>
          <w:p w14:paraId="07E40EDB" w14:textId="2DB261A5" w:rsidR="00595C4D" w:rsidRDefault="00595C4D" w:rsidP="004653E6">
            <w:pPr>
              <w:spacing w:line="240" w:lineRule="auto"/>
              <w:jc w:val="left"/>
              <w:rPr>
                <w:sz w:val="22"/>
              </w:rPr>
            </w:pPr>
            <w:r>
              <w:rPr>
                <w:snapToGrid w:val="0"/>
                <w:sz w:val="22"/>
              </w:rPr>
              <w:t>monitoring emisji hałasu w środowisku poza zakładem co 2 lata</w:t>
            </w:r>
          </w:p>
        </w:tc>
        <w:tc>
          <w:tcPr>
            <w:tcW w:w="4736" w:type="dxa"/>
            <w:vAlign w:val="center"/>
          </w:tcPr>
          <w:p w14:paraId="531AAB38" w14:textId="77777777" w:rsidR="00595C4D" w:rsidRDefault="00595C4D">
            <w:pPr>
              <w:spacing w:line="240" w:lineRule="auto"/>
              <w:rPr>
                <w:sz w:val="22"/>
              </w:rPr>
            </w:pPr>
            <w:r>
              <w:rPr>
                <w:snapToGrid w:val="0"/>
                <w:sz w:val="22"/>
              </w:rPr>
              <w:t>Monitoring hałasu prowadzony jest zgodnie z wymogami prawa krajowego co 2 lata</w:t>
            </w:r>
          </w:p>
        </w:tc>
      </w:tr>
      <w:tr w:rsidR="00595C4D" w14:paraId="338B39CA" w14:textId="77777777">
        <w:tc>
          <w:tcPr>
            <w:tcW w:w="4786" w:type="dxa"/>
            <w:vAlign w:val="center"/>
          </w:tcPr>
          <w:p w14:paraId="1E4E4453" w14:textId="77777777" w:rsidR="00595C4D" w:rsidRDefault="00595C4D">
            <w:pPr>
              <w:spacing w:line="240" w:lineRule="auto"/>
              <w:jc w:val="left"/>
              <w:rPr>
                <w:sz w:val="22"/>
              </w:rPr>
            </w:pPr>
            <w:r>
              <w:rPr>
                <w:sz w:val="22"/>
              </w:rPr>
              <w:t>Zalecenia BAT w zakresie zarządzania eksploatacja instalacji obejmują wdrożenie sformalizowanego systemu zarządzania.</w:t>
            </w:r>
          </w:p>
          <w:p w14:paraId="3B9FF693" w14:textId="77777777" w:rsidR="00595C4D" w:rsidRDefault="00595C4D">
            <w:pPr>
              <w:spacing w:line="240" w:lineRule="auto"/>
              <w:jc w:val="left"/>
              <w:rPr>
                <w:sz w:val="22"/>
              </w:rPr>
            </w:pPr>
            <w:r>
              <w:rPr>
                <w:sz w:val="22"/>
              </w:rPr>
              <w:t>Szczególnie zaleca się wdrożenie i przestrzeganie procedur certyfikowanego Systemu Zarządzania Środowiskowego w oparciu o przyjęte w UE standardy (ISO 14000 lub EMAS).</w:t>
            </w:r>
          </w:p>
        </w:tc>
        <w:tc>
          <w:tcPr>
            <w:tcW w:w="4736" w:type="dxa"/>
          </w:tcPr>
          <w:p w14:paraId="163E8C21" w14:textId="77777777" w:rsidR="00595C4D" w:rsidRPr="004854E3" w:rsidRDefault="007F742A">
            <w:pPr>
              <w:spacing w:line="240" w:lineRule="auto"/>
              <w:jc w:val="left"/>
              <w:rPr>
                <w:snapToGrid w:val="0"/>
                <w:sz w:val="22"/>
                <w:szCs w:val="22"/>
              </w:rPr>
            </w:pPr>
            <w:r w:rsidRPr="004854E3">
              <w:rPr>
                <w:snapToGrid w:val="0"/>
                <w:sz w:val="22"/>
                <w:szCs w:val="22"/>
              </w:rPr>
              <w:t xml:space="preserve">Zakład </w:t>
            </w:r>
            <w:r w:rsidR="00595C4D" w:rsidRPr="004854E3">
              <w:rPr>
                <w:snapToGrid w:val="0"/>
                <w:sz w:val="22"/>
                <w:szCs w:val="22"/>
              </w:rPr>
              <w:t xml:space="preserve">Kuźnia </w:t>
            </w:r>
            <w:r w:rsidRPr="004854E3">
              <w:rPr>
                <w:snapToGrid w:val="0"/>
                <w:sz w:val="22"/>
                <w:szCs w:val="22"/>
              </w:rPr>
              <w:t xml:space="preserve">Matrycowa </w:t>
            </w:r>
            <w:r w:rsidR="00595C4D" w:rsidRPr="004854E3">
              <w:rPr>
                <w:snapToGrid w:val="0"/>
                <w:sz w:val="22"/>
                <w:szCs w:val="22"/>
              </w:rPr>
              <w:t xml:space="preserve"> Sp. z o.o. posiada wdrożony i certyfikowany System Zarządzania w oparciu o normę serii EN PN ISO 9</w:t>
            </w:r>
            <w:r w:rsidR="004854E3" w:rsidRPr="004854E3">
              <w:rPr>
                <w:snapToGrid w:val="0"/>
                <w:sz w:val="22"/>
                <w:szCs w:val="22"/>
              </w:rPr>
              <w:t xml:space="preserve">001:2000, </w:t>
            </w:r>
            <w:r w:rsidR="004854E3" w:rsidRPr="004854E3">
              <w:rPr>
                <w:sz w:val="22"/>
                <w:szCs w:val="22"/>
              </w:rPr>
              <w:t>ISO/TS 16949:2002, AS 9100:2003.</w:t>
            </w:r>
          </w:p>
          <w:p w14:paraId="2BB0AA8A" w14:textId="2F58D2F4" w:rsidR="00595C4D" w:rsidRPr="004854E3" w:rsidRDefault="00595C4D" w:rsidP="004653E6">
            <w:pPr>
              <w:pStyle w:val="standard10"/>
              <w:spacing w:line="240" w:lineRule="auto"/>
              <w:jc w:val="left"/>
              <w:rPr>
                <w:sz w:val="22"/>
                <w:szCs w:val="22"/>
                <w:lang w:val="pl-PL"/>
              </w:rPr>
            </w:pPr>
            <w:r w:rsidRPr="004854E3">
              <w:rPr>
                <w:snapToGrid w:val="0"/>
                <w:sz w:val="22"/>
                <w:szCs w:val="22"/>
                <w:lang w:val="pl-PL"/>
              </w:rPr>
              <w:t xml:space="preserve">Wszystkie procedury postępowania i zasady kontroli procesów oraz wykonywania analiz i pomiarów jakości wraz z zakresami odpowiedzialności określono w „Księdze Jakości” </w:t>
            </w:r>
            <w:r w:rsidR="00717405" w:rsidRPr="004854E3">
              <w:rPr>
                <w:snapToGrid w:val="0"/>
                <w:sz w:val="22"/>
                <w:szCs w:val="22"/>
                <w:lang w:val="pl-PL"/>
              </w:rPr>
              <w:t xml:space="preserve">Zakład Kuźnia Matrycowa </w:t>
            </w:r>
            <w:r w:rsidRPr="004854E3">
              <w:rPr>
                <w:snapToGrid w:val="0"/>
                <w:sz w:val="22"/>
                <w:szCs w:val="22"/>
                <w:lang w:val="pl-PL"/>
              </w:rPr>
              <w:t>Sp. z o.o. Obecnie analizowane jest wdrożenie System</w:t>
            </w:r>
            <w:r w:rsidR="00717405" w:rsidRPr="004854E3">
              <w:rPr>
                <w:snapToGrid w:val="0"/>
                <w:sz w:val="22"/>
                <w:szCs w:val="22"/>
                <w:lang w:val="pl-PL"/>
              </w:rPr>
              <w:t>u Zarządzania Środowiskowego wg</w:t>
            </w:r>
            <w:r w:rsidRPr="004854E3">
              <w:rPr>
                <w:snapToGrid w:val="0"/>
                <w:sz w:val="22"/>
                <w:szCs w:val="22"/>
                <w:lang w:val="pl-PL"/>
              </w:rPr>
              <w:t xml:space="preserve"> ISO 14 001</w:t>
            </w:r>
          </w:p>
        </w:tc>
      </w:tr>
      <w:tr w:rsidR="00595C4D" w14:paraId="32E6FC00" w14:textId="77777777">
        <w:tc>
          <w:tcPr>
            <w:tcW w:w="4786" w:type="dxa"/>
            <w:vAlign w:val="center"/>
          </w:tcPr>
          <w:p w14:paraId="262C1DFF" w14:textId="77777777" w:rsidR="00595C4D" w:rsidRDefault="00595C4D">
            <w:pPr>
              <w:spacing w:line="240" w:lineRule="auto"/>
              <w:jc w:val="left"/>
              <w:rPr>
                <w:sz w:val="22"/>
              </w:rPr>
            </w:pPr>
            <w:r>
              <w:rPr>
                <w:sz w:val="22"/>
              </w:rPr>
              <w:t xml:space="preserve">Zgodnie z ustawą – Prawo ochrony środowiska (POŚ) Zakład zobowiązany jest: </w:t>
            </w:r>
          </w:p>
          <w:p w14:paraId="058789BF" w14:textId="77777777" w:rsidR="00595C4D" w:rsidRDefault="00595C4D">
            <w:pPr>
              <w:widowControl/>
              <w:numPr>
                <w:ilvl w:val="0"/>
                <w:numId w:val="29"/>
              </w:numPr>
              <w:adjustRightInd/>
              <w:spacing w:line="240" w:lineRule="auto"/>
              <w:jc w:val="left"/>
              <w:textAlignment w:val="auto"/>
              <w:rPr>
                <w:sz w:val="22"/>
              </w:rPr>
            </w:pPr>
            <w:r>
              <w:rPr>
                <w:sz w:val="22"/>
              </w:rPr>
              <w:t>„podjąć środki zapobiegające poważnym awariom przemysłowym lub zmniejszających do minimum powodowane przez nie zagrożenia dla środowiska” (Art. 207 ust. 1) także w sytuacjach, gdy zakład nie jest zaliczony do instalacji mogących spowodować „poważną awarię” (art. 208 ust. 2 pkt 2f).</w:t>
            </w:r>
          </w:p>
          <w:p w14:paraId="3BBC0A27" w14:textId="77777777" w:rsidR="00595C4D" w:rsidRDefault="00595C4D">
            <w:pPr>
              <w:spacing w:line="240" w:lineRule="auto"/>
              <w:jc w:val="left"/>
              <w:rPr>
                <w:sz w:val="22"/>
              </w:rPr>
            </w:pPr>
            <w:r>
              <w:rPr>
                <w:sz w:val="22"/>
              </w:rPr>
              <w:t>Zaleca się stosowanie, powszechnie przyjętych w przemyśle, standardowych procedur zapobiegania i postępowania w sytuacjach awaryjnych, w tym min.:</w:t>
            </w:r>
          </w:p>
          <w:p w14:paraId="37DE42A0" w14:textId="77777777" w:rsidR="00595C4D" w:rsidRDefault="00595C4D">
            <w:pPr>
              <w:widowControl/>
              <w:numPr>
                <w:ilvl w:val="0"/>
                <w:numId w:val="30"/>
              </w:numPr>
              <w:adjustRightInd/>
              <w:spacing w:line="240" w:lineRule="auto"/>
              <w:jc w:val="left"/>
              <w:textAlignment w:val="auto"/>
              <w:rPr>
                <w:sz w:val="22"/>
              </w:rPr>
            </w:pPr>
            <w:r>
              <w:rPr>
                <w:sz w:val="22"/>
              </w:rPr>
              <w:t>identyfikację zagrożeń (np. rejestr substancji w zakładzie),</w:t>
            </w:r>
          </w:p>
          <w:p w14:paraId="64AEC066" w14:textId="77777777" w:rsidR="00595C4D" w:rsidRDefault="00595C4D">
            <w:pPr>
              <w:widowControl/>
              <w:numPr>
                <w:ilvl w:val="0"/>
                <w:numId w:val="30"/>
              </w:numPr>
              <w:adjustRightInd/>
              <w:spacing w:line="240" w:lineRule="auto"/>
              <w:jc w:val="left"/>
              <w:textAlignment w:val="auto"/>
              <w:rPr>
                <w:sz w:val="22"/>
              </w:rPr>
            </w:pPr>
            <w:r>
              <w:rPr>
                <w:sz w:val="22"/>
              </w:rPr>
              <w:t>system kontroli surowców i materiałów na terenie zakładu,</w:t>
            </w:r>
          </w:p>
          <w:p w14:paraId="1F1805D0" w14:textId="77777777" w:rsidR="00595C4D" w:rsidRDefault="00595C4D">
            <w:pPr>
              <w:widowControl/>
              <w:numPr>
                <w:ilvl w:val="0"/>
                <w:numId w:val="30"/>
              </w:numPr>
              <w:adjustRightInd/>
              <w:spacing w:line="240" w:lineRule="auto"/>
              <w:jc w:val="left"/>
              <w:textAlignment w:val="auto"/>
              <w:rPr>
                <w:sz w:val="22"/>
              </w:rPr>
            </w:pPr>
            <w:r>
              <w:rPr>
                <w:sz w:val="22"/>
              </w:rPr>
              <w:t>identyfikacja potencjalnych sytuacji awaryjnych,</w:t>
            </w:r>
          </w:p>
          <w:p w14:paraId="77A3C098" w14:textId="77777777" w:rsidR="00595C4D" w:rsidRDefault="00595C4D">
            <w:pPr>
              <w:widowControl/>
              <w:numPr>
                <w:ilvl w:val="0"/>
                <w:numId w:val="30"/>
              </w:numPr>
              <w:adjustRightInd/>
              <w:spacing w:line="240" w:lineRule="auto"/>
              <w:jc w:val="left"/>
              <w:textAlignment w:val="auto"/>
              <w:rPr>
                <w:sz w:val="22"/>
              </w:rPr>
            </w:pPr>
            <w:r>
              <w:rPr>
                <w:sz w:val="22"/>
              </w:rPr>
              <w:t>urządzenia chroniące przed fizycznym uszkodzeniem instalacji,</w:t>
            </w:r>
          </w:p>
          <w:p w14:paraId="602084B9" w14:textId="77777777" w:rsidR="00595C4D" w:rsidRDefault="00595C4D">
            <w:pPr>
              <w:widowControl/>
              <w:numPr>
                <w:ilvl w:val="0"/>
                <w:numId w:val="30"/>
              </w:numPr>
              <w:adjustRightInd/>
              <w:spacing w:line="240" w:lineRule="auto"/>
              <w:jc w:val="left"/>
              <w:textAlignment w:val="auto"/>
              <w:rPr>
                <w:sz w:val="22"/>
              </w:rPr>
            </w:pPr>
            <w:r>
              <w:rPr>
                <w:sz w:val="22"/>
              </w:rPr>
              <w:t>urządzenia przed rozprzestrzenianiem się zanieczyszczeń,</w:t>
            </w:r>
          </w:p>
          <w:p w14:paraId="5A9090A3" w14:textId="77777777" w:rsidR="00595C4D" w:rsidRDefault="00595C4D">
            <w:pPr>
              <w:widowControl/>
              <w:numPr>
                <w:ilvl w:val="0"/>
                <w:numId w:val="30"/>
              </w:numPr>
              <w:adjustRightInd/>
              <w:spacing w:line="240" w:lineRule="auto"/>
              <w:jc w:val="left"/>
              <w:textAlignment w:val="auto"/>
              <w:rPr>
                <w:sz w:val="22"/>
              </w:rPr>
            </w:pPr>
            <w:r>
              <w:rPr>
                <w:sz w:val="22"/>
              </w:rPr>
              <w:t>techniki i procedury przy napełnianiu i eksploatacji zbiorników,</w:t>
            </w:r>
          </w:p>
          <w:p w14:paraId="77099879" w14:textId="77777777" w:rsidR="00595C4D" w:rsidRDefault="00595C4D">
            <w:pPr>
              <w:widowControl/>
              <w:numPr>
                <w:ilvl w:val="0"/>
                <w:numId w:val="30"/>
              </w:numPr>
              <w:adjustRightInd/>
              <w:spacing w:line="240" w:lineRule="auto"/>
              <w:jc w:val="left"/>
              <w:textAlignment w:val="auto"/>
              <w:rPr>
                <w:sz w:val="22"/>
              </w:rPr>
            </w:pPr>
            <w:r>
              <w:rPr>
                <w:sz w:val="22"/>
              </w:rPr>
              <w:t>urządzenia rezerwowe,</w:t>
            </w:r>
          </w:p>
          <w:p w14:paraId="462B634D" w14:textId="77777777" w:rsidR="00595C4D" w:rsidRDefault="00595C4D">
            <w:pPr>
              <w:autoSpaceDE w:val="0"/>
              <w:autoSpaceDN w:val="0"/>
              <w:spacing w:line="240" w:lineRule="auto"/>
              <w:jc w:val="left"/>
              <w:rPr>
                <w:sz w:val="22"/>
              </w:rPr>
            </w:pPr>
            <w:r>
              <w:rPr>
                <w:sz w:val="22"/>
              </w:rPr>
              <w:t>zakresy odpowiedzialności w sytuacjach awaryjnych.</w:t>
            </w:r>
          </w:p>
        </w:tc>
        <w:tc>
          <w:tcPr>
            <w:tcW w:w="4736" w:type="dxa"/>
            <w:vAlign w:val="center"/>
          </w:tcPr>
          <w:p w14:paraId="0E96F29A" w14:textId="77777777" w:rsidR="00595C4D" w:rsidRDefault="00595C4D">
            <w:pPr>
              <w:spacing w:line="240" w:lineRule="auto"/>
              <w:jc w:val="left"/>
              <w:rPr>
                <w:sz w:val="22"/>
              </w:rPr>
            </w:pPr>
            <w:r>
              <w:rPr>
                <w:sz w:val="22"/>
              </w:rPr>
              <w:t>Prowadzone działania w zakresie postępowania w sytuacjach awaryjnych:</w:t>
            </w:r>
          </w:p>
          <w:p w14:paraId="4FE5A907" w14:textId="77777777" w:rsidR="00595C4D" w:rsidRDefault="00595C4D">
            <w:pPr>
              <w:widowControl/>
              <w:numPr>
                <w:ilvl w:val="0"/>
                <w:numId w:val="31"/>
              </w:numPr>
              <w:tabs>
                <w:tab w:val="clear" w:pos="360"/>
                <w:tab w:val="num" w:pos="214"/>
              </w:tabs>
              <w:adjustRightInd/>
              <w:spacing w:line="240" w:lineRule="auto"/>
              <w:jc w:val="left"/>
              <w:textAlignment w:val="auto"/>
              <w:rPr>
                <w:sz w:val="22"/>
              </w:rPr>
            </w:pPr>
            <w:r>
              <w:rPr>
                <w:sz w:val="22"/>
              </w:rPr>
              <w:t>na podstawie warunków określonych prawem krajowym</w:t>
            </w:r>
            <w:r w:rsidR="008D3218">
              <w:rPr>
                <w:sz w:val="22"/>
              </w:rPr>
              <w:t xml:space="preserve"> Zakład</w:t>
            </w:r>
            <w:r>
              <w:rPr>
                <w:sz w:val="22"/>
              </w:rPr>
              <w:t xml:space="preserve"> </w:t>
            </w:r>
            <w:r>
              <w:rPr>
                <w:snapToGrid w:val="0"/>
                <w:sz w:val="22"/>
              </w:rPr>
              <w:t>Kuźnia</w:t>
            </w:r>
            <w:r w:rsidR="008D3218">
              <w:rPr>
                <w:snapToGrid w:val="0"/>
                <w:sz w:val="22"/>
              </w:rPr>
              <w:t xml:space="preserve"> Matrycowa</w:t>
            </w:r>
            <w:r>
              <w:rPr>
                <w:snapToGrid w:val="0"/>
                <w:sz w:val="22"/>
              </w:rPr>
              <w:t xml:space="preserve"> Sp. z o.o.</w:t>
            </w:r>
            <w:r>
              <w:rPr>
                <w:sz w:val="22"/>
              </w:rPr>
              <w:t xml:space="preserve"> nie jest zakładem, na terenie którego może wystąpić „poważna awaria </w:t>
            </w:r>
            <w:r w:rsidR="007F742A">
              <w:rPr>
                <w:sz w:val="22"/>
              </w:rPr>
              <w:t>p</w:t>
            </w:r>
            <w:r>
              <w:rPr>
                <w:sz w:val="22"/>
              </w:rPr>
              <w:t>rzemysłowa”.</w:t>
            </w:r>
          </w:p>
          <w:p w14:paraId="38925C64" w14:textId="77777777" w:rsidR="00595C4D" w:rsidRDefault="00595C4D">
            <w:pPr>
              <w:spacing w:line="240" w:lineRule="auto"/>
              <w:jc w:val="left"/>
              <w:rPr>
                <w:sz w:val="22"/>
              </w:rPr>
            </w:pPr>
            <w:r>
              <w:rPr>
                <w:sz w:val="22"/>
              </w:rPr>
              <w:t>Zasięg oddziaływania i zagrożenie dla zdrowia ludzi i środowiska w przypadku zaistnienia awarii w kuźni uznaje się za miejscowe i niewielkie. Głównym zagrożeniem jest ryzyko zaistnienia pożaru.</w:t>
            </w:r>
          </w:p>
          <w:p w14:paraId="61EF42EA" w14:textId="77777777" w:rsidR="00595C4D" w:rsidRDefault="007F742A">
            <w:pPr>
              <w:spacing w:line="240" w:lineRule="auto"/>
              <w:jc w:val="left"/>
              <w:rPr>
                <w:sz w:val="22"/>
              </w:rPr>
            </w:pPr>
            <w:r>
              <w:rPr>
                <w:snapToGrid w:val="0"/>
                <w:sz w:val="22"/>
              </w:rPr>
              <w:t xml:space="preserve">Zakład </w:t>
            </w:r>
            <w:r w:rsidR="00595C4D">
              <w:rPr>
                <w:snapToGrid w:val="0"/>
                <w:sz w:val="22"/>
              </w:rPr>
              <w:t xml:space="preserve">Kuźnia </w:t>
            </w:r>
            <w:r>
              <w:rPr>
                <w:snapToGrid w:val="0"/>
                <w:sz w:val="22"/>
              </w:rPr>
              <w:t>Matrycowa</w:t>
            </w:r>
            <w:r w:rsidR="00595C4D">
              <w:rPr>
                <w:snapToGrid w:val="0"/>
                <w:sz w:val="22"/>
              </w:rPr>
              <w:t xml:space="preserve"> Sp. z o.o. </w:t>
            </w:r>
            <w:r w:rsidR="008D3218">
              <w:rPr>
                <w:sz w:val="22"/>
              </w:rPr>
              <w:t>posiada i</w:t>
            </w:r>
            <w:r w:rsidR="00595C4D">
              <w:rPr>
                <w:sz w:val="22"/>
              </w:rPr>
              <w:t>nstrukcję postępowania na wypadek pożaru, w której określono charakterystyki obiektów szczególnie niebezpiecznych oraz określono sposoby postępowania w przypadku: zaistnienia pożaru, braku dostawy czynników energetycznych. Istnieją także instrukcje w zakresie gospodarowania materiałami niebezpiecznymi.</w:t>
            </w:r>
          </w:p>
        </w:tc>
      </w:tr>
    </w:tbl>
    <w:p w14:paraId="59F74077" w14:textId="77777777" w:rsidR="00595C4D" w:rsidRDefault="00595C4D" w:rsidP="004653E6">
      <w:pPr>
        <w:spacing w:before="240" w:line="240" w:lineRule="auto"/>
        <w:ind w:firstLine="708"/>
        <w:rPr>
          <w:sz w:val="24"/>
        </w:rPr>
      </w:pPr>
      <w:r>
        <w:rPr>
          <w:sz w:val="24"/>
        </w:rPr>
        <w:t>Przeprowadzona analiza dokumentów referencyjnych wskazuje, ze przedmiotowa instalacja spełnia wymagania z nich wynikające. z uwzględnieniem uwarunkowań lokalnych opisanych w tabeli.</w:t>
      </w:r>
    </w:p>
    <w:p w14:paraId="7D710A7D" w14:textId="421E49AC" w:rsidR="00595C4D" w:rsidRDefault="00595C4D">
      <w:pPr>
        <w:spacing w:line="240" w:lineRule="auto"/>
        <w:ind w:firstLine="708"/>
        <w:rPr>
          <w:sz w:val="24"/>
        </w:rPr>
      </w:pPr>
      <w:r>
        <w:rPr>
          <w:sz w:val="24"/>
        </w:rPr>
        <w:t xml:space="preserve">Uwzględniając powyższe okoliczności, w tym spełnienie wymogów prawnych w zakresie </w:t>
      </w:r>
      <w:proofErr w:type="spellStart"/>
      <w:r>
        <w:rPr>
          <w:sz w:val="24"/>
        </w:rPr>
        <w:t>imisji</w:t>
      </w:r>
      <w:proofErr w:type="spellEnd"/>
      <w:r>
        <w:rPr>
          <w:sz w:val="24"/>
        </w:rPr>
        <w:t xml:space="preserve"> zanieczyszczeń uznałem, że instalacja, której dotyczy wniosek spełnia wymogi najlepszych dostępnych technik, o których mowa w art. 204 ust. 1 w związku z art. 207 Prawa </w:t>
      </w:r>
      <w:r>
        <w:rPr>
          <w:sz w:val="24"/>
        </w:rPr>
        <w:lastRenderedPageBreak/>
        <w:t>ochrony środowiska.</w:t>
      </w:r>
    </w:p>
    <w:p w14:paraId="74AC67E0" w14:textId="77777777" w:rsidR="00595C4D" w:rsidRDefault="00595C4D">
      <w:pPr>
        <w:pStyle w:val="BodyText22"/>
        <w:spacing w:line="240" w:lineRule="auto"/>
        <w:ind w:firstLine="708"/>
        <w:rPr>
          <w:rFonts w:ascii="Times New Roman" w:hAnsi="Times New Roman"/>
        </w:rPr>
      </w:pPr>
      <w:r>
        <w:rPr>
          <w:rFonts w:ascii="Times New Roman" w:hAnsi="Times New Roman"/>
        </w:rPr>
        <w:t>Z przedstawionego wniosku wynika, że instalacja nie będzie powodować ponadnormatywnej emisji gazów i pyłów do powietrza, ponadnormatywnej emisji hałasu do środowiska, instalacja nie stanowi zagrożenia dla wód podziemnych, a gospodarka odpadami prowadzona będzie prawidłowo. Wystąpienie sytuacji awaryjnej mogącej spowodować duże zagrożenie dla środowiska jest niewielkie, dodatkowo minimalizowane poprzez funkcjonujący w Zakładzie System Zarządz</w:t>
      </w:r>
      <w:r w:rsidR="007D2A54">
        <w:rPr>
          <w:rFonts w:ascii="Times New Roman" w:hAnsi="Times New Roman"/>
        </w:rPr>
        <w:t>ania Jakością wg</w:t>
      </w:r>
      <w:r w:rsidR="004854E3">
        <w:rPr>
          <w:rFonts w:ascii="Times New Roman" w:hAnsi="Times New Roman"/>
        </w:rPr>
        <w:t xml:space="preserve"> ISO 9001:2000, ISO/TS 16949:2002, AS 9100:2003 </w:t>
      </w:r>
      <w:r>
        <w:rPr>
          <w:rFonts w:ascii="Times New Roman" w:hAnsi="Times New Roman"/>
        </w:rPr>
        <w:t>oraz stosowanie ciągłego monitoringu prowadzonych procesów oraz rozwiązań opisanych w punkcie VIII niniejszej decyzji.</w:t>
      </w:r>
    </w:p>
    <w:p w14:paraId="0EEE8352" w14:textId="72315FF1" w:rsidR="00C92CFE" w:rsidRDefault="00595C4D" w:rsidP="00655524">
      <w:pPr>
        <w:pStyle w:val="BodyText22"/>
        <w:widowControl/>
        <w:spacing w:line="240" w:lineRule="auto"/>
        <w:ind w:firstLine="708"/>
        <w:rPr>
          <w:rFonts w:ascii="Times New Roman" w:hAnsi="Times New Roman"/>
        </w:rPr>
      </w:pPr>
      <w:r>
        <w:rPr>
          <w:rFonts w:ascii="Times New Roman" w:hAnsi="Times New Roman"/>
        </w:rPr>
        <w:t>W świetle powyższego orzeczono jak w sentencji decyzji.</w:t>
      </w:r>
    </w:p>
    <w:p w14:paraId="6F309250" w14:textId="2A6526A4" w:rsidR="00595C4D" w:rsidRPr="002C6BBC" w:rsidRDefault="00595C4D" w:rsidP="00655524">
      <w:pPr>
        <w:pStyle w:val="Nagwek1"/>
        <w:spacing w:before="240" w:after="240"/>
        <w:jc w:val="center"/>
      </w:pPr>
      <w:r w:rsidRPr="00655524">
        <w:rPr>
          <w:b/>
          <w:bCs/>
        </w:rPr>
        <w:t>Pouczenie</w:t>
      </w:r>
    </w:p>
    <w:p w14:paraId="50CED69E" w14:textId="0C5BABB0" w:rsidR="005D7460" w:rsidRDefault="00595C4D" w:rsidP="004653E6">
      <w:pPr>
        <w:spacing w:after="360" w:line="240" w:lineRule="auto"/>
        <w:ind w:firstLine="709"/>
      </w:pPr>
      <w:r>
        <w:rPr>
          <w:sz w:val="24"/>
        </w:rPr>
        <w:t>Od niniejszej decyzji służy odwołanie do Ministra Środowiska za pośrednictwem Wojewody Podkarpackiego w terminie 14 dni od dnia doręczenia decyzji. Odwołanie należy składać w dwóch egzemplarzach.</w:t>
      </w:r>
    </w:p>
    <w:p w14:paraId="37413EDF" w14:textId="77777777" w:rsidR="005D7460" w:rsidRDefault="005D7460" w:rsidP="005D7460">
      <w:pPr>
        <w:ind w:left="4963"/>
      </w:pPr>
      <w:r>
        <w:t>Z up. Wojewody Podkarpackiego</w:t>
      </w:r>
    </w:p>
    <w:p w14:paraId="5D15C2FB" w14:textId="5A83EB3D" w:rsidR="005D7460" w:rsidRDefault="005D7460" w:rsidP="004653E6">
      <w:pPr>
        <w:ind w:left="4963" w:firstLine="1133"/>
      </w:pPr>
      <w:r>
        <w:t>(-)</w:t>
      </w:r>
    </w:p>
    <w:p w14:paraId="26E60C73" w14:textId="3085B470" w:rsidR="005D7460" w:rsidRDefault="005D7460" w:rsidP="005D7460">
      <w:pPr>
        <w:ind w:left="4963" w:firstLine="709"/>
      </w:pPr>
      <w:r>
        <w:t>Andrzej Kulig</w:t>
      </w:r>
    </w:p>
    <w:p w14:paraId="62785584" w14:textId="72D29D1D" w:rsidR="005D7460" w:rsidRDefault="005D7460" w:rsidP="005D7460">
      <w:pPr>
        <w:ind w:left="4963" w:firstLine="709"/>
      </w:pPr>
      <w:r>
        <w:t>DYREKTOR</w:t>
      </w:r>
    </w:p>
    <w:p w14:paraId="16A92A3F" w14:textId="459581D4" w:rsidR="00C92CFE" w:rsidRDefault="005D7460" w:rsidP="004653E6">
      <w:pPr>
        <w:spacing w:after="600"/>
        <w:ind w:left="3544" w:firstLine="851"/>
      </w:pPr>
      <w:r>
        <w:t>WYDZIAŁU ŚRODOWISKA I ROLNICTWA</w:t>
      </w:r>
    </w:p>
    <w:p w14:paraId="72C65F2B" w14:textId="77777777" w:rsidR="00595C4D" w:rsidRDefault="00595C4D">
      <w:r>
        <w:t>Otrzymują:</w:t>
      </w:r>
    </w:p>
    <w:p w14:paraId="3F3DDBDF" w14:textId="77777777" w:rsidR="00595C4D" w:rsidRDefault="00595C4D">
      <w:pPr>
        <w:pStyle w:val="Tekstprzypisukocowego"/>
        <w:spacing w:line="240" w:lineRule="auto"/>
      </w:pPr>
      <w:r>
        <w:t xml:space="preserve">1. </w:t>
      </w:r>
      <w:r w:rsidR="007F742A">
        <w:t>Zakład Kuźn</w:t>
      </w:r>
      <w:r>
        <w:t>ia</w:t>
      </w:r>
      <w:r w:rsidR="007F742A">
        <w:t xml:space="preserve"> Matrycowa</w:t>
      </w:r>
      <w:r>
        <w:t xml:space="preserve"> . ul. Kwiatkowskiego 1, 37-450 Stalowa Wola</w:t>
      </w:r>
    </w:p>
    <w:p w14:paraId="4328DF8A" w14:textId="77777777" w:rsidR="00595C4D" w:rsidRDefault="00595C4D">
      <w:pPr>
        <w:spacing w:line="240" w:lineRule="auto"/>
      </w:pPr>
      <w:r>
        <w:t>2. ŚR-IV- a/a</w:t>
      </w:r>
    </w:p>
    <w:p w14:paraId="12148FB2" w14:textId="77777777" w:rsidR="00595C4D" w:rsidRDefault="00595C4D">
      <w:pPr>
        <w:spacing w:line="240" w:lineRule="auto"/>
      </w:pPr>
      <w:r>
        <w:t>Do wiadomości:</w:t>
      </w:r>
    </w:p>
    <w:p w14:paraId="39D95BFB" w14:textId="77777777" w:rsidR="00595C4D" w:rsidRDefault="00595C4D">
      <w:pPr>
        <w:spacing w:line="240" w:lineRule="auto"/>
      </w:pPr>
      <w:r>
        <w:t>1. Podkarpacki Wojewódzki Inspektor Ochrony Środowiska, ul. Langiewicza 26, 35-101 Rzeszów</w:t>
      </w:r>
    </w:p>
    <w:p w14:paraId="62AA8E7D" w14:textId="77777777" w:rsidR="00595C4D" w:rsidRDefault="00595C4D">
      <w:pPr>
        <w:spacing w:line="240" w:lineRule="auto"/>
      </w:pPr>
      <w:r>
        <w:t xml:space="preserve">2. Marszałek Województwa Podkarpackiego, ul. </w:t>
      </w:r>
      <w:proofErr w:type="spellStart"/>
      <w:r>
        <w:t>Towarnickiego</w:t>
      </w:r>
      <w:proofErr w:type="spellEnd"/>
      <w:r>
        <w:t xml:space="preserve"> 1A, 35-010 Rzeszów</w:t>
      </w:r>
    </w:p>
    <w:p w14:paraId="4429373D" w14:textId="77777777" w:rsidR="00595C4D" w:rsidRDefault="00595C4D">
      <w:pPr>
        <w:pStyle w:val="Tekstprzypisukocowego"/>
        <w:spacing w:line="240" w:lineRule="auto"/>
      </w:pPr>
      <w:r>
        <w:t>3. Minister Środowiska, ul. Wawelska 52/54, 00-922 Warszawa</w:t>
      </w:r>
    </w:p>
    <w:sectPr w:rsidR="00595C4D">
      <w:footerReference w:type="default" r:id="rId8"/>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9E54" w14:textId="77777777" w:rsidR="00D57F62" w:rsidRDefault="00D57F62">
      <w:r>
        <w:separator/>
      </w:r>
    </w:p>
  </w:endnote>
  <w:endnote w:type="continuationSeparator" w:id="0">
    <w:p w14:paraId="27A6E718" w14:textId="77777777" w:rsidR="00D57F62" w:rsidRDefault="00D5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LAOEP+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8A5E" w14:textId="77777777" w:rsidR="000571AF" w:rsidRDefault="000571AF">
    <w:pPr>
      <w:pStyle w:val="Stopka"/>
      <w:rPr>
        <w:sz w:val="20"/>
      </w:rPr>
    </w:pPr>
    <w:r>
      <w:rPr>
        <w:sz w:val="20"/>
      </w:rPr>
      <w:t>ŚR.IV- 6618-23/1/07</w:t>
    </w:r>
    <w:r>
      <w:rPr>
        <w:sz w:val="20"/>
      </w:rPr>
      <w:tab/>
    </w:r>
    <w:r>
      <w:rPr>
        <w:sz w:val="20"/>
      </w:rPr>
      <w:tab/>
      <w:t xml:space="preserve">Strona </w:t>
    </w:r>
    <w:r>
      <w:rPr>
        <w:sz w:val="20"/>
      </w:rPr>
      <w:fldChar w:fldCharType="begin"/>
    </w:r>
    <w:r>
      <w:rPr>
        <w:sz w:val="20"/>
      </w:rPr>
      <w:instrText xml:space="preserve"> PAGE </w:instrText>
    </w:r>
    <w:r>
      <w:rPr>
        <w:sz w:val="20"/>
      </w:rPr>
      <w:fldChar w:fldCharType="separate"/>
    </w:r>
    <w:r w:rsidR="00E2471C">
      <w:rPr>
        <w:noProof/>
        <w:sz w:val="20"/>
      </w:rPr>
      <w:t>23</w:t>
    </w:r>
    <w:r>
      <w:rPr>
        <w:sz w:val="20"/>
      </w:rPr>
      <w:fldChar w:fldCharType="end"/>
    </w:r>
    <w:r>
      <w:rPr>
        <w:sz w:val="20"/>
      </w:rPr>
      <w:t xml:space="preserve"> z </w:t>
    </w:r>
    <w:r>
      <w:rPr>
        <w:rStyle w:val="Numerstrony"/>
        <w:sz w:val="20"/>
      </w:rPr>
      <w:fldChar w:fldCharType="begin"/>
    </w:r>
    <w:r>
      <w:rPr>
        <w:rStyle w:val="Numerstrony"/>
        <w:sz w:val="20"/>
      </w:rPr>
      <w:instrText xml:space="preserve"> NUMPAGES </w:instrText>
    </w:r>
    <w:r>
      <w:rPr>
        <w:rStyle w:val="Numerstrony"/>
        <w:sz w:val="20"/>
      </w:rPr>
      <w:fldChar w:fldCharType="separate"/>
    </w:r>
    <w:r w:rsidR="00E2471C">
      <w:rPr>
        <w:rStyle w:val="Numerstrony"/>
        <w:noProof/>
        <w:sz w:val="20"/>
      </w:rPr>
      <w:t>46</w:t>
    </w:r>
    <w:r>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5C01" w14:textId="77777777" w:rsidR="00D57F62" w:rsidRDefault="00D57F62">
      <w:r>
        <w:separator/>
      </w:r>
    </w:p>
  </w:footnote>
  <w:footnote w:type="continuationSeparator" w:id="0">
    <w:p w14:paraId="216391FC" w14:textId="77777777" w:rsidR="00D57F62" w:rsidRDefault="00D5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FC6315"/>
    <w:multiLevelType w:val="hybridMultilevel"/>
    <w:tmpl w:val="7318EBA0"/>
    <w:lvl w:ilvl="0" w:tplc="5F082104">
      <w:start w:val="2"/>
      <w:numFmt w:val="bullet"/>
      <w:lvlText w:val="-"/>
      <w:lvlJc w:val="left"/>
      <w:pPr>
        <w:tabs>
          <w:tab w:val="num" w:pos="360"/>
        </w:tabs>
        <w:ind w:left="360" w:hanging="360"/>
      </w:pPr>
      <w:rPr>
        <w:rFonts w:hint="default"/>
        <w:b/>
        <w:i w:val="0"/>
        <w:sz w:val="24"/>
        <w:szCs w:val="24"/>
      </w:rPr>
    </w:lvl>
    <w:lvl w:ilvl="1" w:tplc="EDEC1516" w:tentative="1">
      <w:start w:val="1"/>
      <w:numFmt w:val="bullet"/>
      <w:lvlText w:val="o"/>
      <w:lvlJc w:val="left"/>
      <w:pPr>
        <w:tabs>
          <w:tab w:val="num" w:pos="1440"/>
        </w:tabs>
        <w:ind w:left="1440" w:hanging="360"/>
      </w:pPr>
      <w:rPr>
        <w:rFonts w:ascii="Courier New" w:hAnsi="Courier New" w:cs="Courier New" w:hint="default"/>
      </w:rPr>
    </w:lvl>
    <w:lvl w:ilvl="2" w:tplc="73005DB6" w:tentative="1">
      <w:start w:val="1"/>
      <w:numFmt w:val="bullet"/>
      <w:lvlText w:val=""/>
      <w:lvlJc w:val="left"/>
      <w:pPr>
        <w:tabs>
          <w:tab w:val="num" w:pos="2160"/>
        </w:tabs>
        <w:ind w:left="2160" w:hanging="360"/>
      </w:pPr>
      <w:rPr>
        <w:rFonts w:ascii="Wingdings" w:hAnsi="Wingdings" w:hint="default"/>
      </w:rPr>
    </w:lvl>
    <w:lvl w:ilvl="3" w:tplc="8ED28B46" w:tentative="1">
      <w:start w:val="1"/>
      <w:numFmt w:val="bullet"/>
      <w:lvlText w:val=""/>
      <w:lvlJc w:val="left"/>
      <w:pPr>
        <w:tabs>
          <w:tab w:val="num" w:pos="2880"/>
        </w:tabs>
        <w:ind w:left="2880" w:hanging="360"/>
      </w:pPr>
      <w:rPr>
        <w:rFonts w:ascii="Symbol" w:hAnsi="Symbol" w:hint="default"/>
      </w:rPr>
    </w:lvl>
    <w:lvl w:ilvl="4" w:tplc="8C02AD08" w:tentative="1">
      <w:start w:val="1"/>
      <w:numFmt w:val="bullet"/>
      <w:lvlText w:val="o"/>
      <w:lvlJc w:val="left"/>
      <w:pPr>
        <w:tabs>
          <w:tab w:val="num" w:pos="3600"/>
        </w:tabs>
        <w:ind w:left="3600" w:hanging="360"/>
      </w:pPr>
      <w:rPr>
        <w:rFonts w:ascii="Courier New" w:hAnsi="Courier New" w:cs="Courier New" w:hint="default"/>
      </w:rPr>
    </w:lvl>
    <w:lvl w:ilvl="5" w:tplc="B7523ED6" w:tentative="1">
      <w:start w:val="1"/>
      <w:numFmt w:val="bullet"/>
      <w:lvlText w:val=""/>
      <w:lvlJc w:val="left"/>
      <w:pPr>
        <w:tabs>
          <w:tab w:val="num" w:pos="4320"/>
        </w:tabs>
        <w:ind w:left="4320" w:hanging="360"/>
      </w:pPr>
      <w:rPr>
        <w:rFonts w:ascii="Wingdings" w:hAnsi="Wingdings" w:hint="default"/>
      </w:rPr>
    </w:lvl>
    <w:lvl w:ilvl="6" w:tplc="0A5A5FF4" w:tentative="1">
      <w:start w:val="1"/>
      <w:numFmt w:val="bullet"/>
      <w:lvlText w:val=""/>
      <w:lvlJc w:val="left"/>
      <w:pPr>
        <w:tabs>
          <w:tab w:val="num" w:pos="5040"/>
        </w:tabs>
        <w:ind w:left="5040" w:hanging="360"/>
      </w:pPr>
      <w:rPr>
        <w:rFonts w:ascii="Symbol" w:hAnsi="Symbol" w:hint="default"/>
      </w:rPr>
    </w:lvl>
    <w:lvl w:ilvl="7" w:tplc="7242B27E" w:tentative="1">
      <w:start w:val="1"/>
      <w:numFmt w:val="bullet"/>
      <w:lvlText w:val="o"/>
      <w:lvlJc w:val="left"/>
      <w:pPr>
        <w:tabs>
          <w:tab w:val="num" w:pos="5760"/>
        </w:tabs>
        <w:ind w:left="5760" w:hanging="360"/>
      </w:pPr>
      <w:rPr>
        <w:rFonts w:ascii="Courier New" w:hAnsi="Courier New" w:cs="Courier New" w:hint="default"/>
      </w:rPr>
    </w:lvl>
    <w:lvl w:ilvl="8" w:tplc="262496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15" w15:restartNumberingAfterBreak="0">
    <w:nsid w:val="0DD857CF"/>
    <w:multiLevelType w:val="hybridMultilevel"/>
    <w:tmpl w:val="B9B870F8"/>
    <w:lvl w:ilvl="0" w:tplc="9B7A3362">
      <w:start w:val="2"/>
      <w:numFmt w:val="bullet"/>
      <w:lvlText w:val="–"/>
      <w:lvlJc w:val="left"/>
      <w:pPr>
        <w:tabs>
          <w:tab w:val="num" w:pos="360"/>
        </w:tabs>
        <w:ind w:left="360" w:hanging="360"/>
      </w:pPr>
      <w:rPr>
        <w:rFonts w:hint="default"/>
      </w:rPr>
    </w:lvl>
    <w:lvl w:ilvl="1" w:tplc="AE7C4796" w:tentative="1">
      <w:start w:val="1"/>
      <w:numFmt w:val="bullet"/>
      <w:lvlText w:val="o"/>
      <w:lvlJc w:val="left"/>
      <w:pPr>
        <w:tabs>
          <w:tab w:val="num" w:pos="1440"/>
        </w:tabs>
        <w:ind w:left="1440" w:hanging="360"/>
      </w:pPr>
      <w:rPr>
        <w:rFonts w:ascii="Courier New" w:hAnsi="Courier New" w:cs="Courier New" w:hint="default"/>
      </w:rPr>
    </w:lvl>
    <w:lvl w:ilvl="2" w:tplc="A3B04AA0" w:tentative="1">
      <w:start w:val="1"/>
      <w:numFmt w:val="bullet"/>
      <w:lvlText w:val=""/>
      <w:lvlJc w:val="left"/>
      <w:pPr>
        <w:tabs>
          <w:tab w:val="num" w:pos="2160"/>
        </w:tabs>
        <w:ind w:left="2160" w:hanging="360"/>
      </w:pPr>
      <w:rPr>
        <w:rFonts w:ascii="Wingdings" w:hAnsi="Wingdings" w:hint="default"/>
      </w:rPr>
    </w:lvl>
    <w:lvl w:ilvl="3" w:tplc="66FAE788" w:tentative="1">
      <w:start w:val="1"/>
      <w:numFmt w:val="bullet"/>
      <w:lvlText w:val=""/>
      <w:lvlJc w:val="left"/>
      <w:pPr>
        <w:tabs>
          <w:tab w:val="num" w:pos="2880"/>
        </w:tabs>
        <w:ind w:left="2880" w:hanging="360"/>
      </w:pPr>
      <w:rPr>
        <w:rFonts w:ascii="Symbol" w:hAnsi="Symbol" w:hint="default"/>
      </w:rPr>
    </w:lvl>
    <w:lvl w:ilvl="4" w:tplc="1346E156" w:tentative="1">
      <w:start w:val="1"/>
      <w:numFmt w:val="bullet"/>
      <w:lvlText w:val="o"/>
      <w:lvlJc w:val="left"/>
      <w:pPr>
        <w:tabs>
          <w:tab w:val="num" w:pos="3600"/>
        </w:tabs>
        <w:ind w:left="3600" w:hanging="360"/>
      </w:pPr>
      <w:rPr>
        <w:rFonts w:ascii="Courier New" w:hAnsi="Courier New" w:cs="Courier New" w:hint="default"/>
      </w:rPr>
    </w:lvl>
    <w:lvl w:ilvl="5" w:tplc="1F684A3C" w:tentative="1">
      <w:start w:val="1"/>
      <w:numFmt w:val="bullet"/>
      <w:lvlText w:val=""/>
      <w:lvlJc w:val="left"/>
      <w:pPr>
        <w:tabs>
          <w:tab w:val="num" w:pos="4320"/>
        </w:tabs>
        <w:ind w:left="4320" w:hanging="360"/>
      </w:pPr>
      <w:rPr>
        <w:rFonts w:ascii="Wingdings" w:hAnsi="Wingdings" w:hint="default"/>
      </w:rPr>
    </w:lvl>
    <w:lvl w:ilvl="6" w:tplc="5A90B0B6" w:tentative="1">
      <w:start w:val="1"/>
      <w:numFmt w:val="bullet"/>
      <w:lvlText w:val=""/>
      <w:lvlJc w:val="left"/>
      <w:pPr>
        <w:tabs>
          <w:tab w:val="num" w:pos="5040"/>
        </w:tabs>
        <w:ind w:left="5040" w:hanging="360"/>
      </w:pPr>
      <w:rPr>
        <w:rFonts w:ascii="Symbol" w:hAnsi="Symbol" w:hint="default"/>
      </w:rPr>
    </w:lvl>
    <w:lvl w:ilvl="7" w:tplc="CF1034B0" w:tentative="1">
      <w:start w:val="1"/>
      <w:numFmt w:val="bullet"/>
      <w:lvlText w:val="o"/>
      <w:lvlJc w:val="left"/>
      <w:pPr>
        <w:tabs>
          <w:tab w:val="num" w:pos="5760"/>
        </w:tabs>
        <w:ind w:left="5760" w:hanging="360"/>
      </w:pPr>
      <w:rPr>
        <w:rFonts w:ascii="Courier New" w:hAnsi="Courier New" w:cs="Courier New" w:hint="default"/>
      </w:rPr>
    </w:lvl>
    <w:lvl w:ilvl="8" w:tplc="99280C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92133D"/>
    <w:multiLevelType w:val="hybridMultilevel"/>
    <w:tmpl w:val="DBC849B2"/>
    <w:lvl w:ilvl="0" w:tplc="B9AA29E6">
      <w:start w:val="2"/>
      <w:numFmt w:val="bullet"/>
      <w:lvlText w:val="-"/>
      <w:lvlJc w:val="left"/>
      <w:pPr>
        <w:tabs>
          <w:tab w:val="num" w:pos="360"/>
        </w:tabs>
        <w:ind w:left="360" w:hanging="360"/>
      </w:pPr>
      <w:rPr>
        <w:rFonts w:hint="default"/>
        <w:b/>
        <w:i w:val="0"/>
        <w:sz w:val="24"/>
        <w:szCs w:val="24"/>
      </w:rPr>
    </w:lvl>
    <w:lvl w:ilvl="1" w:tplc="C56EAAA0" w:tentative="1">
      <w:start w:val="1"/>
      <w:numFmt w:val="bullet"/>
      <w:lvlText w:val="o"/>
      <w:lvlJc w:val="left"/>
      <w:pPr>
        <w:tabs>
          <w:tab w:val="num" w:pos="1440"/>
        </w:tabs>
        <w:ind w:left="1440" w:hanging="360"/>
      </w:pPr>
      <w:rPr>
        <w:rFonts w:ascii="Courier New" w:hAnsi="Courier New" w:cs="Courier New" w:hint="default"/>
      </w:rPr>
    </w:lvl>
    <w:lvl w:ilvl="2" w:tplc="4B905AAC" w:tentative="1">
      <w:start w:val="1"/>
      <w:numFmt w:val="bullet"/>
      <w:lvlText w:val=""/>
      <w:lvlJc w:val="left"/>
      <w:pPr>
        <w:tabs>
          <w:tab w:val="num" w:pos="2160"/>
        </w:tabs>
        <w:ind w:left="2160" w:hanging="360"/>
      </w:pPr>
      <w:rPr>
        <w:rFonts w:ascii="Wingdings" w:hAnsi="Wingdings" w:hint="default"/>
      </w:rPr>
    </w:lvl>
    <w:lvl w:ilvl="3" w:tplc="F3E4F2D6" w:tentative="1">
      <w:start w:val="1"/>
      <w:numFmt w:val="bullet"/>
      <w:lvlText w:val=""/>
      <w:lvlJc w:val="left"/>
      <w:pPr>
        <w:tabs>
          <w:tab w:val="num" w:pos="2880"/>
        </w:tabs>
        <w:ind w:left="2880" w:hanging="360"/>
      </w:pPr>
      <w:rPr>
        <w:rFonts w:ascii="Symbol" w:hAnsi="Symbol" w:hint="default"/>
      </w:rPr>
    </w:lvl>
    <w:lvl w:ilvl="4" w:tplc="919A5FD4" w:tentative="1">
      <w:start w:val="1"/>
      <w:numFmt w:val="bullet"/>
      <w:lvlText w:val="o"/>
      <w:lvlJc w:val="left"/>
      <w:pPr>
        <w:tabs>
          <w:tab w:val="num" w:pos="3600"/>
        </w:tabs>
        <w:ind w:left="3600" w:hanging="360"/>
      </w:pPr>
      <w:rPr>
        <w:rFonts w:ascii="Courier New" w:hAnsi="Courier New" w:cs="Courier New" w:hint="default"/>
      </w:rPr>
    </w:lvl>
    <w:lvl w:ilvl="5" w:tplc="C9660072" w:tentative="1">
      <w:start w:val="1"/>
      <w:numFmt w:val="bullet"/>
      <w:lvlText w:val=""/>
      <w:lvlJc w:val="left"/>
      <w:pPr>
        <w:tabs>
          <w:tab w:val="num" w:pos="4320"/>
        </w:tabs>
        <w:ind w:left="4320" w:hanging="360"/>
      </w:pPr>
      <w:rPr>
        <w:rFonts w:ascii="Wingdings" w:hAnsi="Wingdings" w:hint="default"/>
      </w:rPr>
    </w:lvl>
    <w:lvl w:ilvl="6" w:tplc="71F2F18E" w:tentative="1">
      <w:start w:val="1"/>
      <w:numFmt w:val="bullet"/>
      <w:lvlText w:val=""/>
      <w:lvlJc w:val="left"/>
      <w:pPr>
        <w:tabs>
          <w:tab w:val="num" w:pos="5040"/>
        </w:tabs>
        <w:ind w:left="5040" w:hanging="360"/>
      </w:pPr>
      <w:rPr>
        <w:rFonts w:ascii="Symbol" w:hAnsi="Symbol" w:hint="default"/>
      </w:rPr>
    </w:lvl>
    <w:lvl w:ilvl="7" w:tplc="64765F6E" w:tentative="1">
      <w:start w:val="1"/>
      <w:numFmt w:val="bullet"/>
      <w:lvlText w:val="o"/>
      <w:lvlJc w:val="left"/>
      <w:pPr>
        <w:tabs>
          <w:tab w:val="num" w:pos="5760"/>
        </w:tabs>
        <w:ind w:left="5760" w:hanging="360"/>
      </w:pPr>
      <w:rPr>
        <w:rFonts w:ascii="Courier New" w:hAnsi="Courier New" w:cs="Courier New" w:hint="default"/>
      </w:rPr>
    </w:lvl>
    <w:lvl w:ilvl="8" w:tplc="91EA63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B1D7B"/>
    <w:multiLevelType w:val="singleLevel"/>
    <w:tmpl w:val="D5E8B96A"/>
    <w:lvl w:ilvl="0">
      <w:start w:val="2"/>
      <w:numFmt w:val="bullet"/>
      <w:lvlText w:val="–"/>
      <w:lvlJc w:val="left"/>
      <w:pPr>
        <w:tabs>
          <w:tab w:val="num" w:pos="360"/>
        </w:tabs>
        <w:ind w:left="360" w:hanging="360"/>
      </w:pPr>
      <w:rPr>
        <w:rFonts w:hint="default"/>
      </w:rPr>
    </w:lvl>
  </w:abstractNum>
  <w:abstractNum w:abstractNumId="18" w15:restartNumberingAfterBreak="0">
    <w:nsid w:val="190D4049"/>
    <w:multiLevelType w:val="multilevel"/>
    <w:tmpl w:val="F12A56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3D7255"/>
    <w:multiLevelType w:val="hybridMultilevel"/>
    <w:tmpl w:val="89202E92"/>
    <w:lvl w:ilvl="0" w:tplc="57FCF536">
      <w:start w:val="1"/>
      <w:numFmt w:val="decimal"/>
      <w:pStyle w:val="Enumerowanie1"/>
      <w:lvlText w:val="%1."/>
      <w:lvlJc w:val="left"/>
      <w:pPr>
        <w:tabs>
          <w:tab w:val="num" w:pos="720"/>
        </w:tabs>
        <w:ind w:left="720" w:hanging="360"/>
      </w:pPr>
    </w:lvl>
    <w:lvl w:ilvl="1" w:tplc="DDBE7BF2" w:tentative="1">
      <w:start w:val="1"/>
      <w:numFmt w:val="lowerLetter"/>
      <w:lvlText w:val="%2."/>
      <w:lvlJc w:val="left"/>
      <w:pPr>
        <w:tabs>
          <w:tab w:val="num" w:pos="1440"/>
        </w:tabs>
        <w:ind w:left="1440" w:hanging="360"/>
      </w:pPr>
    </w:lvl>
    <w:lvl w:ilvl="2" w:tplc="5728247E" w:tentative="1">
      <w:start w:val="1"/>
      <w:numFmt w:val="lowerRoman"/>
      <w:lvlText w:val="%3."/>
      <w:lvlJc w:val="right"/>
      <w:pPr>
        <w:tabs>
          <w:tab w:val="num" w:pos="2160"/>
        </w:tabs>
        <w:ind w:left="2160" w:hanging="180"/>
      </w:pPr>
    </w:lvl>
    <w:lvl w:ilvl="3" w:tplc="6388D946" w:tentative="1">
      <w:start w:val="1"/>
      <w:numFmt w:val="decimal"/>
      <w:lvlText w:val="%4."/>
      <w:lvlJc w:val="left"/>
      <w:pPr>
        <w:tabs>
          <w:tab w:val="num" w:pos="2880"/>
        </w:tabs>
        <w:ind w:left="2880" w:hanging="360"/>
      </w:pPr>
    </w:lvl>
    <w:lvl w:ilvl="4" w:tplc="F704FBE0" w:tentative="1">
      <w:start w:val="1"/>
      <w:numFmt w:val="lowerLetter"/>
      <w:lvlText w:val="%5."/>
      <w:lvlJc w:val="left"/>
      <w:pPr>
        <w:tabs>
          <w:tab w:val="num" w:pos="3600"/>
        </w:tabs>
        <w:ind w:left="3600" w:hanging="360"/>
      </w:pPr>
    </w:lvl>
    <w:lvl w:ilvl="5" w:tplc="594C1B0E" w:tentative="1">
      <w:start w:val="1"/>
      <w:numFmt w:val="lowerRoman"/>
      <w:lvlText w:val="%6."/>
      <w:lvlJc w:val="right"/>
      <w:pPr>
        <w:tabs>
          <w:tab w:val="num" w:pos="4320"/>
        </w:tabs>
        <w:ind w:left="4320" w:hanging="180"/>
      </w:pPr>
    </w:lvl>
    <w:lvl w:ilvl="6" w:tplc="57C82EDA" w:tentative="1">
      <w:start w:val="1"/>
      <w:numFmt w:val="decimal"/>
      <w:lvlText w:val="%7."/>
      <w:lvlJc w:val="left"/>
      <w:pPr>
        <w:tabs>
          <w:tab w:val="num" w:pos="5040"/>
        </w:tabs>
        <w:ind w:left="5040" w:hanging="360"/>
      </w:pPr>
    </w:lvl>
    <w:lvl w:ilvl="7" w:tplc="CB2AB88A" w:tentative="1">
      <w:start w:val="1"/>
      <w:numFmt w:val="lowerLetter"/>
      <w:lvlText w:val="%8."/>
      <w:lvlJc w:val="left"/>
      <w:pPr>
        <w:tabs>
          <w:tab w:val="num" w:pos="5760"/>
        </w:tabs>
        <w:ind w:left="5760" w:hanging="360"/>
      </w:pPr>
    </w:lvl>
    <w:lvl w:ilvl="8" w:tplc="149052AE" w:tentative="1">
      <w:start w:val="1"/>
      <w:numFmt w:val="lowerRoman"/>
      <w:lvlText w:val="%9."/>
      <w:lvlJc w:val="right"/>
      <w:pPr>
        <w:tabs>
          <w:tab w:val="num" w:pos="6480"/>
        </w:tabs>
        <w:ind w:left="6480" w:hanging="180"/>
      </w:pPr>
    </w:lvl>
  </w:abstractNum>
  <w:abstractNum w:abstractNumId="20" w15:restartNumberingAfterBreak="0">
    <w:nsid w:val="1A7477EA"/>
    <w:multiLevelType w:val="singleLevel"/>
    <w:tmpl w:val="D5E8B96A"/>
    <w:lvl w:ilvl="0">
      <w:start w:val="2"/>
      <w:numFmt w:val="bullet"/>
      <w:lvlText w:val="–"/>
      <w:lvlJc w:val="left"/>
      <w:pPr>
        <w:tabs>
          <w:tab w:val="num" w:pos="360"/>
        </w:tabs>
        <w:ind w:left="360" w:hanging="360"/>
      </w:pPr>
      <w:rPr>
        <w:rFonts w:hint="default"/>
      </w:rPr>
    </w:lvl>
  </w:abstractNum>
  <w:abstractNum w:abstractNumId="21" w15:restartNumberingAfterBreak="0">
    <w:nsid w:val="1A9F0BE8"/>
    <w:multiLevelType w:val="hybridMultilevel"/>
    <w:tmpl w:val="E40EA366"/>
    <w:lvl w:ilvl="0" w:tplc="3DB23A06">
      <w:start w:val="2"/>
      <w:numFmt w:val="bullet"/>
      <w:lvlText w:val="–"/>
      <w:lvlJc w:val="left"/>
      <w:pPr>
        <w:tabs>
          <w:tab w:val="num" w:pos="360"/>
        </w:tabs>
        <w:ind w:left="360" w:hanging="360"/>
      </w:pPr>
      <w:rPr>
        <w:rFonts w:hint="default"/>
      </w:rPr>
    </w:lvl>
    <w:lvl w:ilvl="1" w:tplc="6F4AD264" w:tentative="1">
      <w:start w:val="1"/>
      <w:numFmt w:val="bullet"/>
      <w:lvlText w:val="o"/>
      <w:lvlJc w:val="left"/>
      <w:pPr>
        <w:tabs>
          <w:tab w:val="num" w:pos="1440"/>
        </w:tabs>
        <w:ind w:left="1440" w:hanging="360"/>
      </w:pPr>
      <w:rPr>
        <w:rFonts w:ascii="Courier New" w:hAnsi="Courier New" w:cs="Courier New" w:hint="default"/>
      </w:rPr>
    </w:lvl>
    <w:lvl w:ilvl="2" w:tplc="0086690C" w:tentative="1">
      <w:start w:val="1"/>
      <w:numFmt w:val="bullet"/>
      <w:lvlText w:val=""/>
      <w:lvlJc w:val="left"/>
      <w:pPr>
        <w:tabs>
          <w:tab w:val="num" w:pos="2160"/>
        </w:tabs>
        <w:ind w:left="2160" w:hanging="360"/>
      </w:pPr>
      <w:rPr>
        <w:rFonts w:ascii="Wingdings" w:hAnsi="Wingdings" w:hint="default"/>
      </w:rPr>
    </w:lvl>
    <w:lvl w:ilvl="3" w:tplc="651200E6" w:tentative="1">
      <w:start w:val="1"/>
      <w:numFmt w:val="bullet"/>
      <w:lvlText w:val=""/>
      <w:lvlJc w:val="left"/>
      <w:pPr>
        <w:tabs>
          <w:tab w:val="num" w:pos="2880"/>
        </w:tabs>
        <w:ind w:left="2880" w:hanging="360"/>
      </w:pPr>
      <w:rPr>
        <w:rFonts w:ascii="Symbol" w:hAnsi="Symbol" w:hint="default"/>
      </w:rPr>
    </w:lvl>
    <w:lvl w:ilvl="4" w:tplc="F27AB208" w:tentative="1">
      <w:start w:val="1"/>
      <w:numFmt w:val="bullet"/>
      <w:lvlText w:val="o"/>
      <w:lvlJc w:val="left"/>
      <w:pPr>
        <w:tabs>
          <w:tab w:val="num" w:pos="3600"/>
        </w:tabs>
        <w:ind w:left="3600" w:hanging="360"/>
      </w:pPr>
      <w:rPr>
        <w:rFonts w:ascii="Courier New" w:hAnsi="Courier New" w:cs="Courier New" w:hint="default"/>
      </w:rPr>
    </w:lvl>
    <w:lvl w:ilvl="5" w:tplc="6C52DE18" w:tentative="1">
      <w:start w:val="1"/>
      <w:numFmt w:val="bullet"/>
      <w:lvlText w:val=""/>
      <w:lvlJc w:val="left"/>
      <w:pPr>
        <w:tabs>
          <w:tab w:val="num" w:pos="4320"/>
        </w:tabs>
        <w:ind w:left="4320" w:hanging="360"/>
      </w:pPr>
      <w:rPr>
        <w:rFonts w:ascii="Wingdings" w:hAnsi="Wingdings" w:hint="default"/>
      </w:rPr>
    </w:lvl>
    <w:lvl w:ilvl="6" w:tplc="D5DAC0AE" w:tentative="1">
      <w:start w:val="1"/>
      <w:numFmt w:val="bullet"/>
      <w:lvlText w:val=""/>
      <w:lvlJc w:val="left"/>
      <w:pPr>
        <w:tabs>
          <w:tab w:val="num" w:pos="5040"/>
        </w:tabs>
        <w:ind w:left="5040" w:hanging="360"/>
      </w:pPr>
      <w:rPr>
        <w:rFonts w:ascii="Symbol" w:hAnsi="Symbol" w:hint="default"/>
      </w:rPr>
    </w:lvl>
    <w:lvl w:ilvl="7" w:tplc="8886DEE8" w:tentative="1">
      <w:start w:val="1"/>
      <w:numFmt w:val="bullet"/>
      <w:lvlText w:val="o"/>
      <w:lvlJc w:val="left"/>
      <w:pPr>
        <w:tabs>
          <w:tab w:val="num" w:pos="5760"/>
        </w:tabs>
        <w:ind w:left="5760" w:hanging="360"/>
      </w:pPr>
      <w:rPr>
        <w:rFonts w:ascii="Courier New" w:hAnsi="Courier New" w:cs="Courier New" w:hint="default"/>
      </w:rPr>
    </w:lvl>
    <w:lvl w:ilvl="8" w:tplc="EC344B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2B0792"/>
    <w:multiLevelType w:val="hybridMultilevel"/>
    <w:tmpl w:val="14E04A7C"/>
    <w:lvl w:ilvl="0" w:tplc="47D66874">
      <w:start w:val="2"/>
      <w:numFmt w:val="bullet"/>
      <w:lvlText w:val="–"/>
      <w:lvlJc w:val="left"/>
      <w:pPr>
        <w:tabs>
          <w:tab w:val="num" w:pos="360"/>
        </w:tabs>
        <w:ind w:left="360" w:hanging="360"/>
      </w:pPr>
      <w:rPr>
        <w:rFonts w:hint="default"/>
      </w:rPr>
    </w:lvl>
    <w:lvl w:ilvl="1" w:tplc="90463948" w:tentative="1">
      <w:start w:val="1"/>
      <w:numFmt w:val="bullet"/>
      <w:lvlText w:val="o"/>
      <w:lvlJc w:val="left"/>
      <w:pPr>
        <w:tabs>
          <w:tab w:val="num" w:pos="1440"/>
        </w:tabs>
        <w:ind w:left="1440" w:hanging="360"/>
      </w:pPr>
      <w:rPr>
        <w:rFonts w:ascii="Courier New" w:hAnsi="Courier New" w:cs="Courier New" w:hint="default"/>
      </w:rPr>
    </w:lvl>
    <w:lvl w:ilvl="2" w:tplc="ED98A5FC" w:tentative="1">
      <w:start w:val="1"/>
      <w:numFmt w:val="bullet"/>
      <w:lvlText w:val=""/>
      <w:lvlJc w:val="left"/>
      <w:pPr>
        <w:tabs>
          <w:tab w:val="num" w:pos="2160"/>
        </w:tabs>
        <w:ind w:left="2160" w:hanging="360"/>
      </w:pPr>
      <w:rPr>
        <w:rFonts w:ascii="Wingdings" w:hAnsi="Wingdings" w:hint="default"/>
      </w:rPr>
    </w:lvl>
    <w:lvl w:ilvl="3" w:tplc="22903022" w:tentative="1">
      <w:start w:val="1"/>
      <w:numFmt w:val="bullet"/>
      <w:lvlText w:val=""/>
      <w:lvlJc w:val="left"/>
      <w:pPr>
        <w:tabs>
          <w:tab w:val="num" w:pos="2880"/>
        </w:tabs>
        <w:ind w:left="2880" w:hanging="360"/>
      </w:pPr>
      <w:rPr>
        <w:rFonts w:ascii="Symbol" w:hAnsi="Symbol" w:hint="default"/>
      </w:rPr>
    </w:lvl>
    <w:lvl w:ilvl="4" w:tplc="DD3027B6" w:tentative="1">
      <w:start w:val="1"/>
      <w:numFmt w:val="bullet"/>
      <w:lvlText w:val="o"/>
      <w:lvlJc w:val="left"/>
      <w:pPr>
        <w:tabs>
          <w:tab w:val="num" w:pos="3600"/>
        </w:tabs>
        <w:ind w:left="3600" w:hanging="360"/>
      </w:pPr>
      <w:rPr>
        <w:rFonts w:ascii="Courier New" w:hAnsi="Courier New" w:cs="Courier New" w:hint="default"/>
      </w:rPr>
    </w:lvl>
    <w:lvl w:ilvl="5" w:tplc="D6809CB4" w:tentative="1">
      <w:start w:val="1"/>
      <w:numFmt w:val="bullet"/>
      <w:lvlText w:val=""/>
      <w:lvlJc w:val="left"/>
      <w:pPr>
        <w:tabs>
          <w:tab w:val="num" w:pos="4320"/>
        </w:tabs>
        <w:ind w:left="4320" w:hanging="360"/>
      </w:pPr>
      <w:rPr>
        <w:rFonts w:ascii="Wingdings" w:hAnsi="Wingdings" w:hint="default"/>
      </w:rPr>
    </w:lvl>
    <w:lvl w:ilvl="6" w:tplc="0CC68E80" w:tentative="1">
      <w:start w:val="1"/>
      <w:numFmt w:val="bullet"/>
      <w:lvlText w:val=""/>
      <w:lvlJc w:val="left"/>
      <w:pPr>
        <w:tabs>
          <w:tab w:val="num" w:pos="5040"/>
        </w:tabs>
        <w:ind w:left="5040" w:hanging="360"/>
      </w:pPr>
      <w:rPr>
        <w:rFonts w:ascii="Symbol" w:hAnsi="Symbol" w:hint="default"/>
      </w:rPr>
    </w:lvl>
    <w:lvl w:ilvl="7" w:tplc="588412B4" w:tentative="1">
      <w:start w:val="1"/>
      <w:numFmt w:val="bullet"/>
      <w:lvlText w:val="o"/>
      <w:lvlJc w:val="left"/>
      <w:pPr>
        <w:tabs>
          <w:tab w:val="num" w:pos="5760"/>
        </w:tabs>
        <w:ind w:left="5760" w:hanging="360"/>
      </w:pPr>
      <w:rPr>
        <w:rFonts w:ascii="Courier New" w:hAnsi="Courier New" w:cs="Courier New" w:hint="default"/>
      </w:rPr>
    </w:lvl>
    <w:lvl w:ilvl="8" w:tplc="E20A5D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0B0A4A"/>
    <w:multiLevelType w:val="singleLevel"/>
    <w:tmpl w:val="D5E8B96A"/>
    <w:lvl w:ilvl="0">
      <w:start w:val="2"/>
      <w:numFmt w:val="bullet"/>
      <w:lvlText w:val="–"/>
      <w:lvlJc w:val="left"/>
      <w:pPr>
        <w:tabs>
          <w:tab w:val="num" w:pos="360"/>
        </w:tabs>
        <w:ind w:left="360" w:hanging="360"/>
      </w:pPr>
      <w:rPr>
        <w:rFonts w:hint="default"/>
      </w:rPr>
    </w:lvl>
  </w:abstractNum>
  <w:abstractNum w:abstractNumId="25" w15:restartNumberingAfterBreak="0">
    <w:nsid w:val="2F7A19E2"/>
    <w:multiLevelType w:val="hybridMultilevel"/>
    <w:tmpl w:val="63CC1412"/>
    <w:lvl w:ilvl="0" w:tplc="4718B50A">
      <w:start w:val="2"/>
      <w:numFmt w:val="bullet"/>
      <w:lvlText w:val="–"/>
      <w:lvlJc w:val="left"/>
      <w:pPr>
        <w:tabs>
          <w:tab w:val="num" w:pos="360"/>
        </w:tabs>
        <w:ind w:left="360" w:hanging="360"/>
      </w:pPr>
      <w:rPr>
        <w:rFonts w:hint="default"/>
      </w:rPr>
    </w:lvl>
    <w:lvl w:ilvl="1" w:tplc="F790D992" w:tentative="1">
      <w:start w:val="1"/>
      <w:numFmt w:val="bullet"/>
      <w:lvlText w:val="o"/>
      <w:lvlJc w:val="left"/>
      <w:pPr>
        <w:tabs>
          <w:tab w:val="num" w:pos="1440"/>
        </w:tabs>
        <w:ind w:left="1440" w:hanging="360"/>
      </w:pPr>
      <w:rPr>
        <w:rFonts w:ascii="Courier New" w:hAnsi="Courier New" w:cs="Courier New" w:hint="default"/>
      </w:rPr>
    </w:lvl>
    <w:lvl w:ilvl="2" w:tplc="59FCAC48" w:tentative="1">
      <w:start w:val="1"/>
      <w:numFmt w:val="bullet"/>
      <w:lvlText w:val=""/>
      <w:lvlJc w:val="left"/>
      <w:pPr>
        <w:tabs>
          <w:tab w:val="num" w:pos="2160"/>
        </w:tabs>
        <w:ind w:left="2160" w:hanging="360"/>
      </w:pPr>
      <w:rPr>
        <w:rFonts w:ascii="Wingdings" w:hAnsi="Wingdings" w:hint="default"/>
      </w:rPr>
    </w:lvl>
    <w:lvl w:ilvl="3" w:tplc="C9F096E6" w:tentative="1">
      <w:start w:val="1"/>
      <w:numFmt w:val="bullet"/>
      <w:lvlText w:val=""/>
      <w:lvlJc w:val="left"/>
      <w:pPr>
        <w:tabs>
          <w:tab w:val="num" w:pos="2880"/>
        </w:tabs>
        <w:ind w:left="2880" w:hanging="360"/>
      </w:pPr>
      <w:rPr>
        <w:rFonts w:ascii="Symbol" w:hAnsi="Symbol" w:hint="default"/>
      </w:rPr>
    </w:lvl>
    <w:lvl w:ilvl="4" w:tplc="70F02524" w:tentative="1">
      <w:start w:val="1"/>
      <w:numFmt w:val="bullet"/>
      <w:lvlText w:val="o"/>
      <w:lvlJc w:val="left"/>
      <w:pPr>
        <w:tabs>
          <w:tab w:val="num" w:pos="3600"/>
        </w:tabs>
        <w:ind w:left="3600" w:hanging="360"/>
      </w:pPr>
      <w:rPr>
        <w:rFonts w:ascii="Courier New" w:hAnsi="Courier New" w:cs="Courier New" w:hint="default"/>
      </w:rPr>
    </w:lvl>
    <w:lvl w:ilvl="5" w:tplc="4556450C" w:tentative="1">
      <w:start w:val="1"/>
      <w:numFmt w:val="bullet"/>
      <w:lvlText w:val=""/>
      <w:lvlJc w:val="left"/>
      <w:pPr>
        <w:tabs>
          <w:tab w:val="num" w:pos="4320"/>
        </w:tabs>
        <w:ind w:left="4320" w:hanging="360"/>
      </w:pPr>
      <w:rPr>
        <w:rFonts w:ascii="Wingdings" w:hAnsi="Wingdings" w:hint="default"/>
      </w:rPr>
    </w:lvl>
    <w:lvl w:ilvl="6" w:tplc="73C49568" w:tentative="1">
      <w:start w:val="1"/>
      <w:numFmt w:val="bullet"/>
      <w:lvlText w:val=""/>
      <w:lvlJc w:val="left"/>
      <w:pPr>
        <w:tabs>
          <w:tab w:val="num" w:pos="5040"/>
        </w:tabs>
        <w:ind w:left="5040" w:hanging="360"/>
      </w:pPr>
      <w:rPr>
        <w:rFonts w:ascii="Symbol" w:hAnsi="Symbol" w:hint="default"/>
      </w:rPr>
    </w:lvl>
    <w:lvl w:ilvl="7" w:tplc="5524A00E" w:tentative="1">
      <w:start w:val="1"/>
      <w:numFmt w:val="bullet"/>
      <w:lvlText w:val="o"/>
      <w:lvlJc w:val="left"/>
      <w:pPr>
        <w:tabs>
          <w:tab w:val="num" w:pos="5760"/>
        </w:tabs>
        <w:ind w:left="5760" w:hanging="360"/>
      </w:pPr>
      <w:rPr>
        <w:rFonts w:ascii="Courier New" w:hAnsi="Courier New" w:cs="Courier New" w:hint="default"/>
      </w:rPr>
    </w:lvl>
    <w:lvl w:ilvl="8" w:tplc="E40AFA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633369"/>
    <w:multiLevelType w:val="hybridMultilevel"/>
    <w:tmpl w:val="166EC2FA"/>
    <w:lvl w:ilvl="0" w:tplc="B226CF78">
      <w:start w:val="2"/>
      <w:numFmt w:val="bullet"/>
      <w:lvlText w:val="–"/>
      <w:lvlJc w:val="left"/>
      <w:pPr>
        <w:tabs>
          <w:tab w:val="num" w:pos="360"/>
        </w:tabs>
        <w:ind w:left="360" w:hanging="360"/>
      </w:pPr>
      <w:rPr>
        <w:rFonts w:hint="default"/>
      </w:rPr>
    </w:lvl>
    <w:lvl w:ilvl="1" w:tplc="CB4495FC" w:tentative="1">
      <w:start w:val="1"/>
      <w:numFmt w:val="bullet"/>
      <w:lvlText w:val="o"/>
      <w:lvlJc w:val="left"/>
      <w:pPr>
        <w:tabs>
          <w:tab w:val="num" w:pos="1440"/>
        </w:tabs>
        <w:ind w:left="1440" w:hanging="360"/>
      </w:pPr>
      <w:rPr>
        <w:rFonts w:ascii="Courier New" w:hAnsi="Courier New" w:cs="Courier New" w:hint="default"/>
      </w:rPr>
    </w:lvl>
    <w:lvl w:ilvl="2" w:tplc="70B4217C" w:tentative="1">
      <w:start w:val="1"/>
      <w:numFmt w:val="bullet"/>
      <w:lvlText w:val=""/>
      <w:lvlJc w:val="left"/>
      <w:pPr>
        <w:tabs>
          <w:tab w:val="num" w:pos="2160"/>
        </w:tabs>
        <w:ind w:left="2160" w:hanging="360"/>
      </w:pPr>
      <w:rPr>
        <w:rFonts w:ascii="Wingdings" w:hAnsi="Wingdings" w:hint="default"/>
      </w:rPr>
    </w:lvl>
    <w:lvl w:ilvl="3" w:tplc="FB2688AE" w:tentative="1">
      <w:start w:val="1"/>
      <w:numFmt w:val="bullet"/>
      <w:lvlText w:val=""/>
      <w:lvlJc w:val="left"/>
      <w:pPr>
        <w:tabs>
          <w:tab w:val="num" w:pos="2880"/>
        </w:tabs>
        <w:ind w:left="2880" w:hanging="360"/>
      </w:pPr>
      <w:rPr>
        <w:rFonts w:ascii="Symbol" w:hAnsi="Symbol" w:hint="default"/>
      </w:rPr>
    </w:lvl>
    <w:lvl w:ilvl="4" w:tplc="F4E48548" w:tentative="1">
      <w:start w:val="1"/>
      <w:numFmt w:val="bullet"/>
      <w:lvlText w:val="o"/>
      <w:lvlJc w:val="left"/>
      <w:pPr>
        <w:tabs>
          <w:tab w:val="num" w:pos="3600"/>
        </w:tabs>
        <w:ind w:left="3600" w:hanging="360"/>
      </w:pPr>
      <w:rPr>
        <w:rFonts w:ascii="Courier New" w:hAnsi="Courier New" w:cs="Courier New" w:hint="default"/>
      </w:rPr>
    </w:lvl>
    <w:lvl w:ilvl="5" w:tplc="8084A810" w:tentative="1">
      <w:start w:val="1"/>
      <w:numFmt w:val="bullet"/>
      <w:lvlText w:val=""/>
      <w:lvlJc w:val="left"/>
      <w:pPr>
        <w:tabs>
          <w:tab w:val="num" w:pos="4320"/>
        </w:tabs>
        <w:ind w:left="4320" w:hanging="360"/>
      </w:pPr>
      <w:rPr>
        <w:rFonts w:ascii="Wingdings" w:hAnsi="Wingdings" w:hint="default"/>
      </w:rPr>
    </w:lvl>
    <w:lvl w:ilvl="6" w:tplc="205CB396" w:tentative="1">
      <w:start w:val="1"/>
      <w:numFmt w:val="bullet"/>
      <w:lvlText w:val=""/>
      <w:lvlJc w:val="left"/>
      <w:pPr>
        <w:tabs>
          <w:tab w:val="num" w:pos="5040"/>
        </w:tabs>
        <w:ind w:left="5040" w:hanging="360"/>
      </w:pPr>
      <w:rPr>
        <w:rFonts w:ascii="Symbol" w:hAnsi="Symbol" w:hint="default"/>
      </w:rPr>
    </w:lvl>
    <w:lvl w:ilvl="7" w:tplc="06C62AEE" w:tentative="1">
      <w:start w:val="1"/>
      <w:numFmt w:val="bullet"/>
      <w:lvlText w:val="o"/>
      <w:lvlJc w:val="left"/>
      <w:pPr>
        <w:tabs>
          <w:tab w:val="num" w:pos="5760"/>
        </w:tabs>
        <w:ind w:left="5760" w:hanging="360"/>
      </w:pPr>
      <w:rPr>
        <w:rFonts w:ascii="Courier New" w:hAnsi="Courier New" w:cs="Courier New" w:hint="default"/>
      </w:rPr>
    </w:lvl>
    <w:lvl w:ilvl="8" w:tplc="72BE58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E004C8"/>
    <w:multiLevelType w:val="singleLevel"/>
    <w:tmpl w:val="D5E8B96A"/>
    <w:lvl w:ilvl="0">
      <w:start w:val="2"/>
      <w:numFmt w:val="bullet"/>
      <w:lvlText w:val="–"/>
      <w:lvlJc w:val="left"/>
      <w:pPr>
        <w:tabs>
          <w:tab w:val="num" w:pos="360"/>
        </w:tabs>
        <w:ind w:left="360" w:hanging="360"/>
      </w:pPr>
      <w:rPr>
        <w:rFonts w:hint="default"/>
      </w:rPr>
    </w:lvl>
  </w:abstractNum>
  <w:abstractNum w:abstractNumId="28" w15:restartNumberingAfterBreak="0">
    <w:nsid w:val="3AA33AE8"/>
    <w:multiLevelType w:val="hybridMultilevel"/>
    <w:tmpl w:val="4E242CE2"/>
    <w:lvl w:ilvl="0" w:tplc="185CE1DA">
      <w:start w:val="2"/>
      <w:numFmt w:val="bullet"/>
      <w:lvlText w:val="-"/>
      <w:lvlJc w:val="left"/>
      <w:pPr>
        <w:tabs>
          <w:tab w:val="num" w:pos="1068"/>
        </w:tabs>
        <w:ind w:left="1068" w:hanging="360"/>
      </w:pPr>
      <w:rPr>
        <w:rFonts w:hint="default"/>
        <w:b/>
        <w:i w:val="0"/>
        <w:sz w:val="24"/>
        <w:szCs w:val="24"/>
      </w:rPr>
    </w:lvl>
    <w:lvl w:ilvl="1" w:tplc="1082AF6E" w:tentative="1">
      <w:start w:val="1"/>
      <w:numFmt w:val="bullet"/>
      <w:lvlText w:val="o"/>
      <w:lvlJc w:val="left"/>
      <w:pPr>
        <w:tabs>
          <w:tab w:val="num" w:pos="2148"/>
        </w:tabs>
        <w:ind w:left="2148" w:hanging="360"/>
      </w:pPr>
      <w:rPr>
        <w:rFonts w:ascii="Courier New" w:hAnsi="Courier New" w:cs="Courier New" w:hint="default"/>
      </w:rPr>
    </w:lvl>
    <w:lvl w:ilvl="2" w:tplc="883E5BF0" w:tentative="1">
      <w:start w:val="1"/>
      <w:numFmt w:val="bullet"/>
      <w:lvlText w:val=""/>
      <w:lvlJc w:val="left"/>
      <w:pPr>
        <w:tabs>
          <w:tab w:val="num" w:pos="2868"/>
        </w:tabs>
        <w:ind w:left="2868" w:hanging="360"/>
      </w:pPr>
      <w:rPr>
        <w:rFonts w:ascii="Wingdings" w:hAnsi="Wingdings" w:hint="default"/>
      </w:rPr>
    </w:lvl>
    <w:lvl w:ilvl="3" w:tplc="A0CAE160" w:tentative="1">
      <w:start w:val="1"/>
      <w:numFmt w:val="bullet"/>
      <w:lvlText w:val=""/>
      <w:lvlJc w:val="left"/>
      <w:pPr>
        <w:tabs>
          <w:tab w:val="num" w:pos="3588"/>
        </w:tabs>
        <w:ind w:left="3588" w:hanging="360"/>
      </w:pPr>
      <w:rPr>
        <w:rFonts w:ascii="Symbol" w:hAnsi="Symbol" w:hint="default"/>
      </w:rPr>
    </w:lvl>
    <w:lvl w:ilvl="4" w:tplc="D94CB41A" w:tentative="1">
      <w:start w:val="1"/>
      <w:numFmt w:val="bullet"/>
      <w:lvlText w:val="o"/>
      <w:lvlJc w:val="left"/>
      <w:pPr>
        <w:tabs>
          <w:tab w:val="num" w:pos="4308"/>
        </w:tabs>
        <w:ind w:left="4308" w:hanging="360"/>
      </w:pPr>
      <w:rPr>
        <w:rFonts w:ascii="Courier New" w:hAnsi="Courier New" w:cs="Courier New" w:hint="default"/>
      </w:rPr>
    </w:lvl>
    <w:lvl w:ilvl="5" w:tplc="ECA4EEAA" w:tentative="1">
      <w:start w:val="1"/>
      <w:numFmt w:val="bullet"/>
      <w:lvlText w:val=""/>
      <w:lvlJc w:val="left"/>
      <w:pPr>
        <w:tabs>
          <w:tab w:val="num" w:pos="5028"/>
        </w:tabs>
        <w:ind w:left="5028" w:hanging="360"/>
      </w:pPr>
      <w:rPr>
        <w:rFonts w:ascii="Wingdings" w:hAnsi="Wingdings" w:hint="default"/>
      </w:rPr>
    </w:lvl>
    <w:lvl w:ilvl="6" w:tplc="954AABDE" w:tentative="1">
      <w:start w:val="1"/>
      <w:numFmt w:val="bullet"/>
      <w:lvlText w:val=""/>
      <w:lvlJc w:val="left"/>
      <w:pPr>
        <w:tabs>
          <w:tab w:val="num" w:pos="5748"/>
        </w:tabs>
        <w:ind w:left="5748" w:hanging="360"/>
      </w:pPr>
      <w:rPr>
        <w:rFonts w:ascii="Symbol" w:hAnsi="Symbol" w:hint="default"/>
      </w:rPr>
    </w:lvl>
    <w:lvl w:ilvl="7" w:tplc="DAF0D53C" w:tentative="1">
      <w:start w:val="1"/>
      <w:numFmt w:val="bullet"/>
      <w:lvlText w:val="o"/>
      <w:lvlJc w:val="left"/>
      <w:pPr>
        <w:tabs>
          <w:tab w:val="num" w:pos="6468"/>
        </w:tabs>
        <w:ind w:left="6468" w:hanging="360"/>
      </w:pPr>
      <w:rPr>
        <w:rFonts w:ascii="Courier New" w:hAnsi="Courier New" w:cs="Courier New" w:hint="default"/>
      </w:rPr>
    </w:lvl>
    <w:lvl w:ilvl="8" w:tplc="D8608394"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B033397"/>
    <w:multiLevelType w:val="singleLevel"/>
    <w:tmpl w:val="D5E8B96A"/>
    <w:lvl w:ilvl="0">
      <w:start w:val="2"/>
      <w:numFmt w:val="bullet"/>
      <w:lvlText w:val="–"/>
      <w:lvlJc w:val="left"/>
      <w:pPr>
        <w:tabs>
          <w:tab w:val="num" w:pos="360"/>
        </w:tabs>
        <w:ind w:left="360" w:hanging="360"/>
      </w:pPr>
      <w:rPr>
        <w:rFonts w:hint="default"/>
      </w:rPr>
    </w:lvl>
  </w:abstractNum>
  <w:abstractNum w:abstractNumId="30"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C8C0A10"/>
    <w:multiLevelType w:val="multilevel"/>
    <w:tmpl w:val="8C96DA4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C80008"/>
    <w:multiLevelType w:val="hybridMultilevel"/>
    <w:tmpl w:val="07BE7ECA"/>
    <w:name w:val="WW8Num252"/>
    <w:lvl w:ilvl="0" w:tplc="98EAF00E">
      <w:start w:val="1"/>
      <w:numFmt w:val="bullet"/>
      <w:lvlText w:val=""/>
      <w:lvlJc w:val="left"/>
      <w:pPr>
        <w:tabs>
          <w:tab w:val="num" w:pos="1211"/>
        </w:tabs>
        <w:ind w:left="1211" w:hanging="360"/>
      </w:pPr>
      <w:rPr>
        <w:rFonts w:ascii="Wingdings" w:hAnsi="Wingdings" w:hint="default"/>
      </w:rPr>
    </w:lvl>
    <w:lvl w:ilvl="1" w:tplc="C958ACB0">
      <w:start w:val="1"/>
      <w:numFmt w:val="bullet"/>
      <w:lvlText w:val="o"/>
      <w:lvlJc w:val="left"/>
      <w:pPr>
        <w:tabs>
          <w:tab w:val="num" w:pos="1931"/>
        </w:tabs>
        <w:ind w:left="1931" w:hanging="360"/>
      </w:pPr>
      <w:rPr>
        <w:rFonts w:ascii="Courier New" w:hAnsi="Courier New" w:cs="StarSymbol" w:hint="default"/>
      </w:rPr>
    </w:lvl>
    <w:lvl w:ilvl="2" w:tplc="4AC4C056" w:tentative="1">
      <w:start w:val="1"/>
      <w:numFmt w:val="bullet"/>
      <w:lvlText w:val=""/>
      <w:lvlJc w:val="left"/>
      <w:pPr>
        <w:tabs>
          <w:tab w:val="num" w:pos="2651"/>
        </w:tabs>
        <w:ind w:left="2651" w:hanging="360"/>
      </w:pPr>
      <w:rPr>
        <w:rFonts w:ascii="Wingdings" w:hAnsi="Wingdings" w:hint="default"/>
      </w:rPr>
    </w:lvl>
    <w:lvl w:ilvl="3" w:tplc="4434E362" w:tentative="1">
      <w:start w:val="1"/>
      <w:numFmt w:val="bullet"/>
      <w:lvlText w:val=""/>
      <w:lvlJc w:val="left"/>
      <w:pPr>
        <w:tabs>
          <w:tab w:val="num" w:pos="3371"/>
        </w:tabs>
        <w:ind w:left="3371" w:hanging="360"/>
      </w:pPr>
      <w:rPr>
        <w:rFonts w:ascii="Symbol" w:hAnsi="Symbol" w:hint="default"/>
      </w:rPr>
    </w:lvl>
    <w:lvl w:ilvl="4" w:tplc="ABBCFE0A" w:tentative="1">
      <w:start w:val="1"/>
      <w:numFmt w:val="bullet"/>
      <w:lvlText w:val="o"/>
      <w:lvlJc w:val="left"/>
      <w:pPr>
        <w:tabs>
          <w:tab w:val="num" w:pos="4091"/>
        </w:tabs>
        <w:ind w:left="4091" w:hanging="360"/>
      </w:pPr>
      <w:rPr>
        <w:rFonts w:ascii="Courier New" w:hAnsi="Courier New" w:cs="StarSymbol" w:hint="default"/>
      </w:rPr>
    </w:lvl>
    <w:lvl w:ilvl="5" w:tplc="49A0F500" w:tentative="1">
      <w:start w:val="1"/>
      <w:numFmt w:val="bullet"/>
      <w:lvlText w:val=""/>
      <w:lvlJc w:val="left"/>
      <w:pPr>
        <w:tabs>
          <w:tab w:val="num" w:pos="4811"/>
        </w:tabs>
        <w:ind w:left="4811" w:hanging="360"/>
      </w:pPr>
      <w:rPr>
        <w:rFonts w:ascii="Wingdings" w:hAnsi="Wingdings" w:hint="default"/>
      </w:rPr>
    </w:lvl>
    <w:lvl w:ilvl="6" w:tplc="8DD24FE6" w:tentative="1">
      <w:start w:val="1"/>
      <w:numFmt w:val="bullet"/>
      <w:lvlText w:val=""/>
      <w:lvlJc w:val="left"/>
      <w:pPr>
        <w:tabs>
          <w:tab w:val="num" w:pos="5531"/>
        </w:tabs>
        <w:ind w:left="5531" w:hanging="360"/>
      </w:pPr>
      <w:rPr>
        <w:rFonts w:ascii="Symbol" w:hAnsi="Symbol" w:hint="default"/>
      </w:rPr>
    </w:lvl>
    <w:lvl w:ilvl="7" w:tplc="7AB278DC" w:tentative="1">
      <w:start w:val="1"/>
      <w:numFmt w:val="bullet"/>
      <w:lvlText w:val="o"/>
      <w:lvlJc w:val="left"/>
      <w:pPr>
        <w:tabs>
          <w:tab w:val="num" w:pos="6251"/>
        </w:tabs>
        <w:ind w:left="6251" w:hanging="360"/>
      </w:pPr>
      <w:rPr>
        <w:rFonts w:ascii="Courier New" w:hAnsi="Courier New" w:cs="StarSymbol" w:hint="default"/>
      </w:rPr>
    </w:lvl>
    <w:lvl w:ilvl="8" w:tplc="364EAF8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49806EF3"/>
    <w:multiLevelType w:val="singleLevel"/>
    <w:tmpl w:val="D5E8B96A"/>
    <w:lvl w:ilvl="0">
      <w:start w:val="2"/>
      <w:numFmt w:val="bullet"/>
      <w:lvlText w:val="–"/>
      <w:lvlJc w:val="left"/>
      <w:pPr>
        <w:tabs>
          <w:tab w:val="num" w:pos="360"/>
        </w:tabs>
        <w:ind w:left="360" w:hanging="360"/>
      </w:pPr>
      <w:rPr>
        <w:rFonts w:hint="default"/>
      </w:rPr>
    </w:lvl>
  </w:abstractNum>
  <w:abstractNum w:abstractNumId="34" w15:restartNumberingAfterBreak="0">
    <w:nsid w:val="4BA95AF3"/>
    <w:multiLevelType w:val="hybridMultilevel"/>
    <w:tmpl w:val="885EEE62"/>
    <w:lvl w:ilvl="0" w:tplc="B0D8E4C4">
      <w:start w:val="1"/>
      <w:numFmt w:val="bullet"/>
      <w:pStyle w:val="Indeks1"/>
      <w:lvlText w:val="−"/>
      <w:lvlJc w:val="left"/>
      <w:pPr>
        <w:tabs>
          <w:tab w:val="num" w:pos="720"/>
        </w:tabs>
        <w:ind w:left="720" w:hanging="360"/>
      </w:pPr>
      <w:rPr>
        <w:rFonts w:ascii="Trebuchet MS" w:hAnsi="Trebuchet MS" w:hint="default"/>
      </w:rPr>
    </w:lvl>
    <w:lvl w:ilvl="1" w:tplc="BB461C66" w:tentative="1">
      <w:start w:val="1"/>
      <w:numFmt w:val="bullet"/>
      <w:lvlText w:val="o"/>
      <w:lvlJc w:val="left"/>
      <w:pPr>
        <w:tabs>
          <w:tab w:val="num" w:pos="1440"/>
        </w:tabs>
        <w:ind w:left="1440" w:hanging="360"/>
      </w:pPr>
      <w:rPr>
        <w:rFonts w:ascii="Courier New" w:hAnsi="Courier New" w:hint="default"/>
      </w:rPr>
    </w:lvl>
    <w:lvl w:ilvl="2" w:tplc="C650A3A6" w:tentative="1">
      <w:start w:val="1"/>
      <w:numFmt w:val="bullet"/>
      <w:lvlText w:val=""/>
      <w:lvlJc w:val="left"/>
      <w:pPr>
        <w:tabs>
          <w:tab w:val="num" w:pos="2160"/>
        </w:tabs>
        <w:ind w:left="2160" w:hanging="360"/>
      </w:pPr>
      <w:rPr>
        <w:rFonts w:ascii="Wingdings" w:hAnsi="Wingdings" w:hint="default"/>
      </w:rPr>
    </w:lvl>
    <w:lvl w:ilvl="3" w:tplc="ACBE82EA" w:tentative="1">
      <w:start w:val="1"/>
      <w:numFmt w:val="bullet"/>
      <w:lvlText w:val=""/>
      <w:lvlJc w:val="left"/>
      <w:pPr>
        <w:tabs>
          <w:tab w:val="num" w:pos="2880"/>
        </w:tabs>
        <w:ind w:left="2880" w:hanging="360"/>
      </w:pPr>
      <w:rPr>
        <w:rFonts w:ascii="Symbol" w:hAnsi="Symbol" w:hint="default"/>
      </w:rPr>
    </w:lvl>
    <w:lvl w:ilvl="4" w:tplc="DC8EE04E" w:tentative="1">
      <w:start w:val="1"/>
      <w:numFmt w:val="bullet"/>
      <w:lvlText w:val="o"/>
      <w:lvlJc w:val="left"/>
      <w:pPr>
        <w:tabs>
          <w:tab w:val="num" w:pos="3600"/>
        </w:tabs>
        <w:ind w:left="3600" w:hanging="360"/>
      </w:pPr>
      <w:rPr>
        <w:rFonts w:ascii="Courier New" w:hAnsi="Courier New" w:hint="default"/>
      </w:rPr>
    </w:lvl>
    <w:lvl w:ilvl="5" w:tplc="D01436E6" w:tentative="1">
      <w:start w:val="1"/>
      <w:numFmt w:val="bullet"/>
      <w:lvlText w:val=""/>
      <w:lvlJc w:val="left"/>
      <w:pPr>
        <w:tabs>
          <w:tab w:val="num" w:pos="4320"/>
        </w:tabs>
        <w:ind w:left="4320" w:hanging="360"/>
      </w:pPr>
      <w:rPr>
        <w:rFonts w:ascii="Wingdings" w:hAnsi="Wingdings" w:hint="default"/>
      </w:rPr>
    </w:lvl>
    <w:lvl w:ilvl="6" w:tplc="832CADF6" w:tentative="1">
      <w:start w:val="1"/>
      <w:numFmt w:val="bullet"/>
      <w:lvlText w:val=""/>
      <w:lvlJc w:val="left"/>
      <w:pPr>
        <w:tabs>
          <w:tab w:val="num" w:pos="5040"/>
        </w:tabs>
        <w:ind w:left="5040" w:hanging="360"/>
      </w:pPr>
      <w:rPr>
        <w:rFonts w:ascii="Symbol" w:hAnsi="Symbol" w:hint="default"/>
      </w:rPr>
    </w:lvl>
    <w:lvl w:ilvl="7" w:tplc="59D81526" w:tentative="1">
      <w:start w:val="1"/>
      <w:numFmt w:val="bullet"/>
      <w:lvlText w:val="o"/>
      <w:lvlJc w:val="left"/>
      <w:pPr>
        <w:tabs>
          <w:tab w:val="num" w:pos="5760"/>
        </w:tabs>
        <w:ind w:left="5760" w:hanging="360"/>
      </w:pPr>
      <w:rPr>
        <w:rFonts w:ascii="Courier New" w:hAnsi="Courier New" w:hint="default"/>
      </w:rPr>
    </w:lvl>
    <w:lvl w:ilvl="8" w:tplc="C80CEAF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6"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53AC4068"/>
    <w:multiLevelType w:val="singleLevel"/>
    <w:tmpl w:val="B5667DEE"/>
    <w:lvl w:ilvl="0">
      <w:start w:val="1"/>
      <w:numFmt w:val="decimal"/>
      <w:lvlText w:val="%1."/>
      <w:lvlJc w:val="left"/>
      <w:pPr>
        <w:tabs>
          <w:tab w:val="num" w:pos="360"/>
        </w:tabs>
        <w:ind w:left="360" w:hanging="360"/>
      </w:pPr>
      <w:rPr>
        <w:sz w:val="24"/>
        <w:szCs w:val="24"/>
      </w:rPr>
    </w:lvl>
  </w:abstractNum>
  <w:abstractNum w:abstractNumId="38"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9" w15:restartNumberingAfterBreak="0">
    <w:nsid w:val="5FB278DD"/>
    <w:multiLevelType w:val="hybridMultilevel"/>
    <w:tmpl w:val="036A6B48"/>
    <w:lvl w:ilvl="0" w:tplc="BFD84CFE">
      <w:start w:val="2"/>
      <w:numFmt w:val="bullet"/>
      <w:lvlText w:val="–"/>
      <w:lvlJc w:val="left"/>
      <w:pPr>
        <w:tabs>
          <w:tab w:val="num" w:pos="360"/>
        </w:tabs>
        <w:ind w:left="360" w:hanging="360"/>
      </w:pPr>
      <w:rPr>
        <w:rFonts w:hint="default"/>
      </w:rPr>
    </w:lvl>
    <w:lvl w:ilvl="1" w:tplc="0694DFC6" w:tentative="1">
      <w:start w:val="1"/>
      <w:numFmt w:val="bullet"/>
      <w:lvlText w:val="o"/>
      <w:lvlJc w:val="left"/>
      <w:pPr>
        <w:tabs>
          <w:tab w:val="num" w:pos="1440"/>
        </w:tabs>
        <w:ind w:left="1440" w:hanging="360"/>
      </w:pPr>
      <w:rPr>
        <w:rFonts w:ascii="Courier New" w:hAnsi="Courier New" w:cs="Courier New" w:hint="default"/>
      </w:rPr>
    </w:lvl>
    <w:lvl w:ilvl="2" w:tplc="5608C92E" w:tentative="1">
      <w:start w:val="1"/>
      <w:numFmt w:val="bullet"/>
      <w:lvlText w:val=""/>
      <w:lvlJc w:val="left"/>
      <w:pPr>
        <w:tabs>
          <w:tab w:val="num" w:pos="2160"/>
        </w:tabs>
        <w:ind w:left="2160" w:hanging="360"/>
      </w:pPr>
      <w:rPr>
        <w:rFonts w:ascii="Wingdings" w:hAnsi="Wingdings" w:hint="default"/>
      </w:rPr>
    </w:lvl>
    <w:lvl w:ilvl="3" w:tplc="A70E5F38" w:tentative="1">
      <w:start w:val="1"/>
      <w:numFmt w:val="bullet"/>
      <w:lvlText w:val=""/>
      <w:lvlJc w:val="left"/>
      <w:pPr>
        <w:tabs>
          <w:tab w:val="num" w:pos="2880"/>
        </w:tabs>
        <w:ind w:left="2880" w:hanging="360"/>
      </w:pPr>
      <w:rPr>
        <w:rFonts w:ascii="Symbol" w:hAnsi="Symbol" w:hint="default"/>
      </w:rPr>
    </w:lvl>
    <w:lvl w:ilvl="4" w:tplc="449470F0" w:tentative="1">
      <w:start w:val="1"/>
      <w:numFmt w:val="bullet"/>
      <w:lvlText w:val="o"/>
      <w:lvlJc w:val="left"/>
      <w:pPr>
        <w:tabs>
          <w:tab w:val="num" w:pos="3600"/>
        </w:tabs>
        <w:ind w:left="3600" w:hanging="360"/>
      </w:pPr>
      <w:rPr>
        <w:rFonts w:ascii="Courier New" w:hAnsi="Courier New" w:cs="Courier New" w:hint="default"/>
      </w:rPr>
    </w:lvl>
    <w:lvl w:ilvl="5" w:tplc="14CC5C1C" w:tentative="1">
      <w:start w:val="1"/>
      <w:numFmt w:val="bullet"/>
      <w:lvlText w:val=""/>
      <w:lvlJc w:val="left"/>
      <w:pPr>
        <w:tabs>
          <w:tab w:val="num" w:pos="4320"/>
        </w:tabs>
        <w:ind w:left="4320" w:hanging="360"/>
      </w:pPr>
      <w:rPr>
        <w:rFonts w:ascii="Wingdings" w:hAnsi="Wingdings" w:hint="default"/>
      </w:rPr>
    </w:lvl>
    <w:lvl w:ilvl="6" w:tplc="208282B6" w:tentative="1">
      <w:start w:val="1"/>
      <w:numFmt w:val="bullet"/>
      <w:lvlText w:val=""/>
      <w:lvlJc w:val="left"/>
      <w:pPr>
        <w:tabs>
          <w:tab w:val="num" w:pos="5040"/>
        </w:tabs>
        <w:ind w:left="5040" w:hanging="360"/>
      </w:pPr>
      <w:rPr>
        <w:rFonts w:ascii="Symbol" w:hAnsi="Symbol" w:hint="default"/>
      </w:rPr>
    </w:lvl>
    <w:lvl w:ilvl="7" w:tplc="1EE80616" w:tentative="1">
      <w:start w:val="1"/>
      <w:numFmt w:val="bullet"/>
      <w:lvlText w:val="o"/>
      <w:lvlJc w:val="left"/>
      <w:pPr>
        <w:tabs>
          <w:tab w:val="num" w:pos="5760"/>
        </w:tabs>
        <w:ind w:left="5760" w:hanging="360"/>
      </w:pPr>
      <w:rPr>
        <w:rFonts w:ascii="Courier New" w:hAnsi="Courier New" w:cs="Courier New" w:hint="default"/>
      </w:rPr>
    </w:lvl>
    <w:lvl w:ilvl="8" w:tplc="C74A06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9B3BE5"/>
    <w:multiLevelType w:val="singleLevel"/>
    <w:tmpl w:val="D5E8B96A"/>
    <w:lvl w:ilvl="0">
      <w:start w:val="2"/>
      <w:numFmt w:val="bullet"/>
      <w:lvlText w:val="–"/>
      <w:lvlJc w:val="left"/>
      <w:pPr>
        <w:tabs>
          <w:tab w:val="num" w:pos="360"/>
        </w:tabs>
        <w:ind w:left="360" w:hanging="360"/>
      </w:pPr>
      <w:rPr>
        <w:rFonts w:hint="default"/>
      </w:rPr>
    </w:lvl>
  </w:abstractNum>
  <w:abstractNum w:abstractNumId="41" w15:restartNumberingAfterBreak="0">
    <w:nsid w:val="65675A0D"/>
    <w:multiLevelType w:val="multilevel"/>
    <w:tmpl w:val="49F8FF0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45DA5"/>
    <w:multiLevelType w:val="singleLevel"/>
    <w:tmpl w:val="1BD4E5AA"/>
    <w:lvl w:ilvl="0">
      <w:start w:val="1"/>
      <w:numFmt w:val="decimal"/>
      <w:pStyle w:val="Listanumdod"/>
      <w:lvlText w:val="%1)"/>
      <w:lvlJc w:val="left"/>
      <w:pPr>
        <w:tabs>
          <w:tab w:val="num" w:pos="720"/>
        </w:tabs>
        <w:ind w:left="360" w:hanging="360"/>
      </w:pPr>
    </w:lvl>
  </w:abstractNum>
  <w:abstractNum w:abstractNumId="43" w15:restartNumberingAfterBreak="0">
    <w:nsid w:val="6F8506A4"/>
    <w:multiLevelType w:val="singleLevel"/>
    <w:tmpl w:val="D5E8B96A"/>
    <w:lvl w:ilvl="0">
      <w:start w:val="2"/>
      <w:numFmt w:val="bullet"/>
      <w:lvlText w:val="–"/>
      <w:lvlJc w:val="left"/>
      <w:pPr>
        <w:tabs>
          <w:tab w:val="num" w:pos="360"/>
        </w:tabs>
        <w:ind w:left="360" w:hanging="360"/>
      </w:pPr>
      <w:rPr>
        <w:rFonts w:hint="default"/>
      </w:rPr>
    </w:lvl>
  </w:abstractNum>
  <w:abstractNum w:abstractNumId="44" w15:restartNumberingAfterBreak="0">
    <w:nsid w:val="70D97806"/>
    <w:multiLevelType w:val="multilevel"/>
    <w:tmpl w:val="951E27C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32F2A"/>
    <w:multiLevelType w:val="hybridMultilevel"/>
    <w:tmpl w:val="5B7AD5BE"/>
    <w:lvl w:ilvl="0" w:tplc="BEDECF28">
      <w:start w:val="1"/>
      <w:numFmt w:val="decimal"/>
      <w:lvlText w:val="%1."/>
      <w:lvlJc w:val="left"/>
      <w:pPr>
        <w:tabs>
          <w:tab w:val="num" w:pos="436"/>
        </w:tabs>
        <w:ind w:left="436" w:hanging="436"/>
      </w:pPr>
      <w:rPr>
        <w:rFonts w:hint="default"/>
      </w:rPr>
    </w:lvl>
    <w:lvl w:ilvl="1" w:tplc="B300AC98" w:tentative="1">
      <w:start w:val="1"/>
      <w:numFmt w:val="lowerLetter"/>
      <w:lvlText w:val="%2."/>
      <w:lvlJc w:val="left"/>
      <w:pPr>
        <w:tabs>
          <w:tab w:val="num" w:pos="1440"/>
        </w:tabs>
        <w:ind w:left="1440" w:hanging="360"/>
      </w:pPr>
    </w:lvl>
    <w:lvl w:ilvl="2" w:tplc="D3AE5232" w:tentative="1">
      <w:start w:val="1"/>
      <w:numFmt w:val="lowerRoman"/>
      <w:lvlText w:val="%3."/>
      <w:lvlJc w:val="right"/>
      <w:pPr>
        <w:tabs>
          <w:tab w:val="num" w:pos="2160"/>
        </w:tabs>
        <w:ind w:left="2160" w:hanging="180"/>
      </w:pPr>
    </w:lvl>
    <w:lvl w:ilvl="3" w:tplc="CEBECCA0" w:tentative="1">
      <w:start w:val="1"/>
      <w:numFmt w:val="decimal"/>
      <w:lvlText w:val="%4."/>
      <w:lvlJc w:val="left"/>
      <w:pPr>
        <w:tabs>
          <w:tab w:val="num" w:pos="2880"/>
        </w:tabs>
        <w:ind w:left="2880" w:hanging="360"/>
      </w:pPr>
    </w:lvl>
    <w:lvl w:ilvl="4" w:tplc="D484576C" w:tentative="1">
      <w:start w:val="1"/>
      <w:numFmt w:val="lowerLetter"/>
      <w:lvlText w:val="%5."/>
      <w:lvlJc w:val="left"/>
      <w:pPr>
        <w:tabs>
          <w:tab w:val="num" w:pos="3600"/>
        </w:tabs>
        <w:ind w:left="3600" w:hanging="360"/>
      </w:pPr>
    </w:lvl>
    <w:lvl w:ilvl="5" w:tplc="365AA306" w:tentative="1">
      <w:start w:val="1"/>
      <w:numFmt w:val="lowerRoman"/>
      <w:lvlText w:val="%6."/>
      <w:lvlJc w:val="right"/>
      <w:pPr>
        <w:tabs>
          <w:tab w:val="num" w:pos="4320"/>
        </w:tabs>
        <w:ind w:left="4320" w:hanging="180"/>
      </w:pPr>
    </w:lvl>
    <w:lvl w:ilvl="6" w:tplc="9E92D8B0" w:tentative="1">
      <w:start w:val="1"/>
      <w:numFmt w:val="decimal"/>
      <w:lvlText w:val="%7."/>
      <w:lvlJc w:val="left"/>
      <w:pPr>
        <w:tabs>
          <w:tab w:val="num" w:pos="5040"/>
        </w:tabs>
        <w:ind w:left="5040" w:hanging="360"/>
      </w:pPr>
    </w:lvl>
    <w:lvl w:ilvl="7" w:tplc="8B966554" w:tentative="1">
      <w:start w:val="1"/>
      <w:numFmt w:val="lowerLetter"/>
      <w:lvlText w:val="%8."/>
      <w:lvlJc w:val="left"/>
      <w:pPr>
        <w:tabs>
          <w:tab w:val="num" w:pos="5760"/>
        </w:tabs>
        <w:ind w:left="5760" w:hanging="360"/>
      </w:pPr>
    </w:lvl>
    <w:lvl w:ilvl="8" w:tplc="C36474A2" w:tentative="1">
      <w:start w:val="1"/>
      <w:numFmt w:val="lowerRoman"/>
      <w:lvlText w:val="%9."/>
      <w:lvlJc w:val="right"/>
      <w:pPr>
        <w:tabs>
          <w:tab w:val="num" w:pos="6480"/>
        </w:tabs>
        <w:ind w:left="6480" w:hanging="180"/>
      </w:pPr>
    </w:lvl>
  </w:abstractNum>
  <w:abstractNum w:abstractNumId="46" w15:restartNumberingAfterBreak="0">
    <w:nsid w:val="76EA3EEB"/>
    <w:multiLevelType w:val="hybridMultilevel"/>
    <w:tmpl w:val="27C61F22"/>
    <w:lvl w:ilvl="0" w:tplc="D848FAA0">
      <w:start w:val="2"/>
      <w:numFmt w:val="bullet"/>
      <w:lvlText w:val="-"/>
      <w:lvlJc w:val="left"/>
      <w:pPr>
        <w:tabs>
          <w:tab w:val="num" w:pos="360"/>
        </w:tabs>
        <w:ind w:left="360" w:hanging="360"/>
      </w:pPr>
      <w:rPr>
        <w:rFonts w:hint="default"/>
        <w:b/>
        <w:i w:val="0"/>
        <w:sz w:val="24"/>
        <w:szCs w:val="24"/>
      </w:rPr>
    </w:lvl>
    <w:lvl w:ilvl="1" w:tplc="7CEAB9D6" w:tentative="1">
      <w:start w:val="1"/>
      <w:numFmt w:val="bullet"/>
      <w:lvlText w:val="o"/>
      <w:lvlJc w:val="left"/>
      <w:pPr>
        <w:tabs>
          <w:tab w:val="num" w:pos="1440"/>
        </w:tabs>
        <w:ind w:left="1440" w:hanging="360"/>
      </w:pPr>
      <w:rPr>
        <w:rFonts w:ascii="Courier New" w:hAnsi="Courier New" w:cs="Courier New" w:hint="default"/>
      </w:rPr>
    </w:lvl>
    <w:lvl w:ilvl="2" w:tplc="DE66AFB0" w:tentative="1">
      <w:start w:val="1"/>
      <w:numFmt w:val="bullet"/>
      <w:lvlText w:val=""/>
      <w:lvlJc w:val="left"/>
      <w:pPr>
        <w:tabs>
          <w:tab w:val="num" w:pos="2160"/>
        </w:tabs>
        <w:ind w:left="2160" w:hanging="360"/>
      </w:pPr>
      <w:rPr>
        <w:rFonts w:ascii="Wingdings" w:hAnsi="Wingdings" w:hint="default"/>
      </w:rPr>
    </w:lvl>
    <w:lvl w:ilvl="3" w:tplc="7ECE07CE" w:tentative="1">
      <w:start w:val="1"/>
      <w:numFmt w:val="bullet"/>
      <w:lvlText w:val=""/>
      <w:lvlJc w:val="left"/>
      <w:pPr>
        <w:tabs>
          <w:tab w:val="num" w:pos="2880"/>
        </w:tabs>
        <w:ind w:left="2880" w:hanging="360"/>
      </w:pPr>
      <w:rPr>
        <w:rFonts w:ascii="Symbol" w:hAnsi="Symbol" w:hint="default"/>
      </w:rPr>
    </w:lvl>
    <w:lvl w:ilvl="4" w:tplc="BCDA75E4" w:tentative="1">
      <w:start w:val="1"/>
      <w:numFmt w:val="bullet"/>
      <w:lvlText w:val="o"/>
      <w:lvlJc w:val="left"/>
      <w:pPr>
        <w:tabs>
          <w:tab w:val="num" w:pos="3600"/>
        </w:tabs>
        <w:ind w:left="3600" w:hanging="360"/>
      </w:pPr>
      <w:rPr>
        <w:rFonts w:ascii="Courier New" w:hAnsi="Courier New" w:cs="Courier New" w:hint="default"/>
      </w:rPr>
    </w:lvl>
    <w:lvl w:ilvl="5" w:tplc="0DBEA5C8" w:tentative="1">
      <w:start w:val="1"/>
      <w:numFmt w:val="bullet"/>
      <w:lvlText w:val=""/>
      <w:lvlJc w:val="left"/>
      <w:pPr>
        <w:tabs>
          <w:tab w:val="num" w:pos="4320"/>
        </w:tabs>
        <w:ind w:left="4320" w:hanging="360"/>
      </w:pPr>
      <w:rPr>
        <w:rFonts w:ascii="Wingdings" w:hAnsi="Wingdings" w:hint="default"/>
      </w:rPr>
    </w:lvl>
    <w:lvl w:ilvl="6" w:tplc="73B0AD2E" w:tentative="1">
      <w:start w:val="1"/>
      <w:numFmt w:val="bullet"/>
      <w:lvlText w:val=""/>
      <w:lvlJc w:val="left"/>
      <w:pPr>
        <w:tabs>
          <w:tab w:val="num" w:pos="5040"/>
        </w:tabs>
        <w:ind w:left="5040" w:hanging="360"/>
      </w:pPr>
      <w:rPr>
        <w:rFonts w:ascii="Symbol" w:hAnsi="Symbol" w:hint="default"/>
      </w:rPr>
    </w:lvl>
    <w:lvl w:ilvl="7" w:tplc="6276A476" w:tentative="1">
      <w:start w:val="1"/>
      <w:numFmt w:val="bullet"/>
      <w:lvlText w:val="o"/>
      <w:lvlJc w:val="left"/>
      <w:pPr>
        <w:tabs>
          <w:tab w:val="num" w:pos="5760"/>
        </w:tabs>
        <w:ind w:left="5760" w:hanging="360"/>
      </w:pPr>
      <w:rPr>
        <w:rFonts w:ascii="Courier New" w:hAnsi="Courier New" w:cs="Courier New" w:hint="default"/>
      </w:rPr>
    </w:lvl>
    <w:lvl w:ilvl="8" w:tplc="D8AE4A1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77ABD"/>
    <w:multiLevelType w:val="hybridMultilevel"/>
    <w:tmpl w:val="843A31CC"/>
    <w:lvl w:ilvl="0" w:tplc="E020F04A">
      <w:start w:val="2"/>
      <w:numFmt w:val="bullet"/>
      <w:lvlText w:val="–"/>
      <w:lvlJc w:val="left"/>
      <w:pPr>
        <w:tabs>
          <w:tab w:val="num" w:pos="360"/>
        </w:tabs>
        <w:ind w:left="360" w:hanging="360"/>
      </w:pPr>
      <w:rPr>
        <w:rFonts w:hint="default"/>
      </w:rPr>
    </w:lvl>
    <w:lvl w:ilvl="1" w:tplc="C66CA98C" w:tentative="1">
      <w:start w:val="1"/>
      <w:numFmt w:val="bullet"/>
      <w:lvlText w:val="o"/>
      <w:lvlJc w:val="left"/>
      <w:pPr>
        <w:tabs>
          <w:tab w:val="num" w:pos="1440"/>
        </w:tabs>
        <w:ind w:left="1440" w:hanging="360"/>
      </w:pPr>
      <w:rPr>
        <w:rFonts w:ascii="Courier New" w:hAnsi="Courier New" w:cs="Courier New" w:hint="default"/>
      </w:rPr>
    </w:lvl>
    <w:lvl w:ilvl="2" w:tplc="FB0CA308" w:tentative="1">
      <w:start w:val="1"/>
      <w:numFmt w:val="bullet"/>
      <w:lvlText w:val=""/>
      <w:lvlJc w:val="left"/>
      <w:pPr>
        <w:tabs>
          <w:tab w:val="num" w:pos="2160"/>
        </w:tabs>
        <w:ind w:left="2160" w:hanging="360"/>
      </w:pPr>
      <w:rPr>
        <w:rFonts w:ascii="Wingdings" w:hAnsi="Wingdings" w:hint="default"/>
      </w:rPr>
    </w:lvl>
    <w:lvl w:ilvl="3" w:tplc="155A74BE" w:tentative="1">
      <w:start w:val="1"/>
      <w:numFmt w:val="bullet"/>
      <w:lvlText w:val=""/>
      <w:lvlJc w:val="left"/>
      <w:pPr>
        <w:tabs>
          <w:tab w:val="num" w:pos="2880"/>
        </w:tabs>
        <w:ind w:left="2880" w:hanging="360"/>
      </w:pPr>
      <w:rPr>
        <w:rFonts w:ascii="Symbol" w:hAnsi="Symbol" w:hint="default"/>
      </w:rPr>
    </w:lvl>
    <w:lvl w:ilvl="4" w:tplc="2D0A30B6" w:tentative="1">
      <w:start w:val="1"/>
      <w:numFmt w:val="bullet"/>
      <w:lvlText w:val="o"/>
      <w:lvlJc w:val="left"/>
      <w:pPr>
        <w:tabs>
          <w:tab w:val="num" w:pos="3600"/>
        </w:tabs>
        <w:ind w:left="3600" w:hanging="360"/>
      </w:pPr>
      <w:rPr>
        <w:rFonts w:ascii="Courier New" w:hAnsi="Courier New" w:cs="Courier New" w:hint="default"/>
      </w:rPr>
    </w:lvl>
    <w:lvl w:ilvl="5" w:tplc="2ED641C8" w:tentative="1">
      <w:start w:val="1"/>
      <w:numFmt w:val="bullet"/>
      <w:lvlText w:val=""/>
      <w:lvlJc w:val="left"/>
      <w:pPr>
        <w:tabs>
          <w:tab w:val="num" w:pos="4320"/>
        </w:tabs>
        <w:ind w:left="4320" w:hanging="360"/>
      </w:pPr>
      <w:rPr>
        <w:rFonts w:ascii="Wingdings" w:hAnsi="Wingdings" w:hint="default"/>
      </w:rPr>
    </w:lvl>
    <w:lvl w:ilvl="6" w:tplc="07049F8E" w:tentative="1">
      <w:start w:val="1"/>
      <w:numFmt w:val="bullet"/>
      <w:lvlText w:val=""/>
      <w:lvlJc w:val="left"/>
      <w:pPr>
        <w:tabs>
          <w:tab w:val="num" w:pos="5040"/>
        </w:tabs>
        <w:ind w:left="5040" w:hanging="360"/>
      </w:pPr>
      <w:rPr>
        <w:rFonts w:ascii="Symbol" w:hAnsi="Symbol" w:hint="default"/>
      </w:rPr>
    </w:lvl>
    <w:lvl w:ilvl="7" w:tplc="AB067CE0" w:tentative="1">
      <w:start w:val="1"/>
      <w:numFmt w:val="bullet"/>
      <w:lvlText w:val="o"/>
      <w:lvlJc w:val="left"/>
      <w:pPr>
        <w:tabs>
          <w:tab w:val="num" w:pos="5760"/>
        </w:tabs>
        <w:ind w:left="5760" w:hanging="360"/>
      </w:pPr>
      <w:rPr>
        <w:rFonts w:ascii="Courier New" w:hAnsi="Courier New" w:cs="Courier New" w:hint="default"/>
      </w:rPr>
    </w:lvl>
    <w:lvl w:ilvl="8" w:tplc="3C308DB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D94E9E"/>
    <w:multiLevelType w:val="hybridMultilevel"/>
    <w:tmpl w:val="A2C4CE20"/>
    <w:lvl w:ilvl="0" w:tplc="708046DA">
      <w:start w:val="1"/>
      <w:numFmt w:val="decimal"/>
      <w:lvlText w:val="%1."/>
      <w:lvlJc w:val="left"/>
      <w:pPr>
        <w:tabs>
          <w:tab w:val="num" w:pos="720"/>
        </w:tabs>
        <w:ind w:left="720" w:hanging="360"/>
      </w:pPr>
    </w:lvl>
    <w:lvl w:ilvl="1" w:tplc="76B476EE" w:tentative="1">
      <w:start w:val="1"/>
      <w:numFmt w:val="lowerLetter"/>
      <w:lvlText w:val="%2."/>
      <w:lvlJc w:val="left"/>
      <w:pPr>
        <w:tabs>
          <w:tab w:val="num" w:pos="1440"/>
        </w:tabs>
        <w:ind w:left="1440" w:hanging="360"/>
      </w:pPr>
    </w:lvl>
    <w:lvl w:ilvl="2" w:tplc="1A4899E6" w:tentative="1">
      <w:start w:val="1"/>
      <w:numFmt w:val="lowerRoman"/>
      <w:lvlText w:val="%3."/>
      <w:lvlJc w:val="right"/>
      <w:pPr>
        <w:tabs>
          <w:tab w:val="num" w:pos="2160"/>
        </w:tabs>
        <w:ind w:left="2160" w:hanging="180"/>
      </w:pPr>
    </w:lvl>
    <w:lvl w:ilvl="3" w:tplc="9BBA9738" w:tentative="1">
      <w:start w:val="1"/>
      <w:numFmt w:val="decimal"/>
      <w:lvlText w:val="%4."/>
      <w:lvlJc w:val="left"/>
      <w:pPr>
        <w:tabs>
          <w:tab w:val="num" w:pos="2880"/>
        </w:tabs>
        <w:ind w:left="2880" w:hanging="360"/>
      </w:pPr>
    </w:lvl>
    <w:lvl w:ilvl="4" w:tplc="B12214B2" w:tentative="1">
      <w:start w:val="1"/>
      <w:numFmt w:val="lowerLetter"/>
      <w:lvlText w:val="%5."/>
      <w:lvlJc w:val="left"/>
      <w:pPr>
        <w:tabs>
          <w:tab w:val="num" w:pos="3600"/>
        </w:tabs>
        <w:ind w:left="3600" w:hanging="360"/>
      </w:pPr>
    </w:lvl>
    <w:lvl w:ilvl="5" w:tplc="45EE135A" w:tentative="1">
      <w:start w:val="1"/>
      <w:numFmt w:val="lowerRoman"/>
      <w:lvlText w:val="%6."/>
      <w:lvlJc w:val="right"/>
      <w:pPr>
        <w:tabs>
          <w:tab w:val="num" w:pos="4320"/>
        </w:tabs>
        <w:ind w:left="4320" w:hanging="180"/>
      </w:pPr>
    </w:lvl>
    <w:lvl w:ilvl="6" w:tplc="D1FA06CE" w:tentative="1">
      <w:start w:val="1"/>
      <w:numFmt w:val="decimal"/>
      <w:lvlText w:val="%7."/>
      <w:lvlJc w:val="left"/>
      <w:pPr>
        <w:tabs>
          <w:tab w:val="num" w:pos="5040"/>
        </w:tabs>
        <w:ind w:left="5040" w:hanging="360"/>
      </w:pPr>
    </w:lvl>
    <w:lvl w:ilvl="7" w:tplc="4EEAE1E4" w:tentative="1">
      <w:start w:val="1"/>
      <w:numFmt w:val="lowerLetter"/>
      <w:lvlText w:val="%8."/>
      <w:lvlJc w:val="left"/>
      <w:pPr>
        <w:tabs>
          <w:tab w:val="num" w:pos="5760"/>
        </w:tabs>
        <w:ind w:left="5760" w:hanging="360"/>
      </w:pPr>
    </w:lvl>
    <w:lvl w:ilvl="8" w:tplc="9036E12A" w:tentative="1">
      <w:start w:val="1"/>
      <w:numFmt w:val="lowerRoman"/>
      <w:lvlText w:val="%9."/>
      <w:lvlJc w:val="right"/>
      <w:pPr>
        <w:tabs>
          <w:tab w:val="num" w:pos="6480"/>
        </w:tabs>
        <w:ind w:left="6480" w:hanging="180"/>
      </w:pPr>
    </w:lvl>
  </w:abstractNum>
  <w:num w:numId="1" w16cid:durableId="1322193523">
    <w:abstractNumId w:val="36"/>
  </w:num>
  <w:num w:numId="2" w16cid:durableId="245892678">
    <w:abstractNumId w:val="37"/>
  </w:num>
  <w:num w:numId="3" w16cid:durableId="1757941787">
    <w:abstractNumId w:val="23"/>
  </w:num>
  <w:num w:numId="4" w16cid:durableId="552232872">
    <w:abstractNumId w:val="38"/>
  </w:num>
  <w:num w:numId="5" w16cid:durableId="559286741">
    <w:abstractNumId w:val="30"/>
  </w:num>
  <w:num w:numId="6" w16cid:durableId="1667634388">
    <w:abstractNumId w:val="19"/>
  </w:num>
  <w:num w:numId="7" w16cid:durableId="1016157208">
    <w:abstractNumId w:val="35"/>
  </w:num>
  <w:num w:numId="8" w16cid:durableId="781152444">
    <w:abstractNumId w:val="34"/>
  </w:num>
  <w:num w:numId="9" w16cid:durableId="1454058801">
    <w:abstractNumId w:val="45"/>
  </w:num>
  <w:num w:numId="10" w16cid:durableId="342560664">
    <w:abstractNumId w:val="48"/>
  </w:num>
  <w:num w:numId="11" w16cid:durableId="1807427007">
    <w:abstractNumId w:val="43"/>
  </w:num>
  <w:num w:numId="12" w16cid:durableId="1557428703">
    <w:abstractNumId w:val="47"/>
  </w:num>
  <w:num w:numId="13" w16cid:durableId="925727544">
    <w:abstractNumId w:val="22"/>
  </w:num>
  <w:num w:numId="14" w16cid:durableId="1920362507">
    <w:abstractNumId w:val="26"/>
  </w:num>
  <w:num w:numId="15" w16cid:durableId="907426546">
    <w:abstractNumId w:val="21"/>
  </w:num>
  <w:num w:numId="16" w16cid:durableId="824051782">
    <w:abstractNumId w:val="14"/>
  </w:num>
  <w:num w:numId="17" w16cid:durableId="2105419172">
    <w:abstractNumId w:val="42"/>
  </w:num>
  <w:num w:numId="18" w16cid:durableId="2065332240">
    <w:abstractNumId w:val="18"/>
  </w:num>
  <w:num w:numId="19" w16cid:durableId="1616134120">
    <w:abstractNumId w:val="41"/>
  </w:num>
  <w:num w:numId="20" w16cid:durableId="1720281706">
    <w:abstractNumId w:val="25"/>
  </w:num>
  <w:num w:numId="21" w16cid:durableId="535890158">
    <w:abstractNumId w:val="44"/>
  </w:num>
  <w:num w:numId="22" w16cid:durableId="1164467293">
    <w:abstractNumId w:val="24"/>
  </w:num>
  <w:num w:numId="23" w16cid:durableId="734821598">
    <w:abstractNumId w:val="17"/>
  </w:num>
  <w:num w:numId="24" w16cid:durableId="304235776">
    <w:abstractNumId w:val="29"/>
  </w:num>
  <w:num w:numId="25" w16cid:durableId="1111050291">
    <w:abstractNumId w:val="39"/>
  </w:num>
  <w:num w:numId="26" w16cid:durableId="342513968">
    <w:abstractNumId w:val="20"/>
  </w:num>
  <w:num w:numId="27" w16cid:durableId="1495224655">
    <w:abstractNumId w:val="40"/>
  </w:num>
  <w:num w:numId="28" w16cid:durableId="29915474">
    <w:abstractNumId w:val="15"/>
  </w:num>
  <w:num w:numId="29" w16cid:durableId="565921432">
    <w:abstractNumId w:val="33"/>
  </w:num>
  <w:num w:numId="30" w16cid:durableId="1850637666">
    <w:abstractNumId w:val="27"/>
  </w:num>
  <w:num w:numId="31" w16cid:durableId="1581215907">
    <w:abstractNumId w:val="31"/>
  </w:num>
  <w:num w:numId="32" w16cid:durableId="368338862">
    <w:abstractNumId w:val="28"/>
  </w:num>
  <w:num w:numId="33" w16cid:durableId="1586067352">
    <w:abstractNumId w:val="16"/>
  </w:num>
  <w:num w:numId="34" w16cid:durableId="1428965867">
    <w:abstractNumId w:val="13"/>
  </w:num>
  <w:num w:numId="35" w16cid:durableId="2090808996">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E1"/>
    <w:rsid w:val="00007E9D"/>
    <w:rsid w:val="0001308B"/>
    <w:rsid w:val="00022E11"/>
    <w:rsid w:val="00025EF0"/>
    <w:rsid w:val="000571AF"/>
    <w:rsid w:val="00066B5F"/>
    <w:rsid w:val="00082FEE"/>
    <w:rsid w:val="0008338F"/>
    <w:rsid w:val="00096689"/>
    <w:rsid w:val="000B4D9D"/>
    <w:rsid w:val="000D28AC"/>
    <w:rsid w:val="000D397B"/>
    <w:rsid w:val="000E0108"/>
    <w:rsid w:val="000E6E96"/>
    <w:rsid w:val="000F4B53"/>
    <w:rsid w:val="001009AA"/>
    <w:rsid w:val="001161CB"/>
    <w:rsid w:val="00130B4C"/>
    <w:rsid w:val="001353E0"/>
    <w:rsid w:val="00141227"/>
    <w:rsid w:val="00142646"/>
    <w:rsid w:val="001563C2"/>
    <w:rsid w:val="001625C1"/>
    <w:rsid w:val="0016260F"/>
    <w:rsid w:val="00171AFE"/>
    <w:rsid w:val="00173649"/>
    <w:rsid w:val="001838B0"/>
    <w:rsid w:val="00186E82"/>
    <w:rsid w:val="001C0964"/>
    <w:rsid w:val="001D1011"/>
    <w:rsid w:val="001D338E"/>
    <w:rsid w:val="001D3446"/>
    <w:rsid w:val="001D4BAB"/>
    <w:rsid w:val="001E71EC"/>
    <w:rsid w:val="00200ABF"/>
    <w:rsid w:val="002124F5"/>
    <w:rsid w:val="0023479D"/>
    <w:rsid w:val="002407E0"/>
    <w:rsid w:val="00241EF7"/>
    <w:rsid w:val="00245312"/>
    <w:rsid w:val="00284C5A"/>
    <w:rsid w:val="00296B41"/>
    <w:rsid w:val="002C6BBC"/>
    <w:rsid w:val="002D6C33"/>
    <w:rsid w:val="002E2D25"/>
    <w:rsid w:val="002E5BD8"/>
    <w:rsid w:val="002F1819"/>
    <w:rsid w:val="002F19DC"/>
    <w:rsid w:val="002F5D7F"/>
    <w:rsid w:val="0030016D"/>
    <w:rsid w:val="00306AD5"/>
    <w:rsid w:val="00312B4C"/>
    <w:rsid w:val="00335DE8"/>
    <w:rsid w:val="003465C7"/>
    <w:rsid w:val="0035189F"/>
    <w:rsid w:val="003639F0"/>
    <w:rsid w:val="00365C30"/>
    <w:rsid w:val="003733EF"/>
    <w:rsid w:val="00380150"/>
    <w:rsid w:val="00392A3D"/>
    <w:rsid w:val="003936AB"/>
    <w:rsid w:val="003A2687"/>
    <w:rsid w:val="003A4446"/>
    <w:rsid w:val="003D4846"/>
    <w:rsid w:val="003D54F2"/>
    <w:rsid w:val="003F3DB1"/>
    <w:rsid w:val="00415D0D"/>
    <w:rsid w:val="00445740"/>
    <w:rsid w:val="0044753E"/>
    <w:rsid w:val="004653E6"/>
    <w:rsid w:val="00473F27"/>
    <w:rsid w:val="004767FC"/>
    <w:rsid w:val="0048053B"/>
    <w:rsid w:val="004854E3"/>
    <w:rsid w:val="004960FE"/>
    <w:rsid w:val="004A59B0"/>
    <w:rsid w:val="004B4B11"/>
    <w:rsid w:val="004F1B9E"/>
    <w:rsid w:val="00501698"/>
    <w:rsid w:val="00510C36"/>
    <w:rsid w:val="0051593A"/>
    <w:rsid w:val="00520B44"/>
    <w:rsid w:val="00525E5D"/>
    <w:rsid w:val="005268BB"/>
    <w:rsid w:val="00537A5C"/>
    <w:rsid w:val="00541865"/>
    <w:rsid w:val="005441E9"/>
    <w:rsid w:val="005523B5"/>
    <w:rsid w:val="0056340F"/>
    <w:rsid w:val="00573B1D"/>
    <w:rsid w:val="00585DE6"/>
    <w:rsid w:val="0059180F"/>
    <w:rsid w:val="00595C4D"/>
    <w:rsid w:val="005A63BC"/>
    <w:rsid w:val="005B1327"/>
    <w:rsid w:val="005C4EDC"/>
    <w:rsid w:val="005C533A"/>
    <w:rsid w:val="005D6796"/>
    <w:rsid w:val="005D7460"/>
    <w:rsid w:val="005D7600"/>
    <w:rsid w:val="005F5512"/>
    <w:rsid w:val="0061282D"/>
    <w:rsid w:val="00621784"/>
    <w:rsid w:val="00621A19"/>
    <w:rsid w:val="006458EC"/>
    <w:rsid w:val="006523F9"/>
    <w:rsid w:val="00655524"/>
    <w:rsid w:val="006601DE"/>
    <w:rsid w:val="00664AFC"/>
    <w:rsid w:val="00675F34"/>
    <w:rsid w:val="00686BC0"/>
    <w:rsid w:val="006B591B"/>
    <w:rsid w:val="006C199A"/>
    <w:rsid w:val="006C79D3"/>
    <w:rsid w:val="006E2301"/>
    <w:rsid w:val="00701549"/>
    <w:rsid w:val="007067B2"/>
    <w:rsid w:val="00715489"/>
    <w:rsid w:val="00715776"/>
    <w:rsid w:val="00717405"/>
    <w:rsid w:val="00720658"/>
    <w:rsid w:val="0075471B"/>
    <w:rsid w:val="00755504"/>
    <w:rsid w:val="007635B9"/>
    <w:rsid w:val="00763F31"/>
    <w:rsid w:val="00764A73"/>
    <w:rsid w:val="00765F78"/>
    <w:rsid w:val="00782E9B"/>
    <w:rsid w:val="00795718"/>
    <w:rsid w:val="00797347"/>
    <w:rsid w:val="007A0C8C"/>
    <w:rsid w:val="007B251B"/>
    <w:rsid w:val="007C0606"/>
    <w:rsid w:val="007C3E44"/>
    <w:rsid w:val="007C58F8"/>
    <w:rsid w:val="007C6D10"/>
    <w:rsid w:val="007D213C"/>
    <w:rsid w:val="007D2A54"/>
    <w:rsid w:val="007F4DF8"/>
    <w:rsid w:val="007F638F"/>
    <w:rsid w:val="007F742A"/>
    <w:rsid w:val="0080070B"/>
    <w:rsid w:val="00803212"/>
    <w:rsid w:val="0081143C"/>
    <w:rsid w:val="00812FA3"/>
    <w:rsid w:val="00843CE1"/>
    <w:rsid w:val="0085496D"/>
    <w:rsid w:val="008572B5"/>
    <w:rsid w:val="00883CDA"/>
    <w:rsid w:val="00884BB8"/>
    <w:rsid w:val="00887720"/>
    <w:rsid w:val="008A1E97"/>
    <w:rsid w:val="008B4B90"/>
    <w:rsid w:val="008D3218"/>
    <w:rsid w:val="008D4368"/>
    <w:rsid w:val="008F0294"/>
    <w:rsid w:val="008F4D20"/>
    <w:rsid w:val="00905626"/>
    <w:rsid w:val="00911CBE"/>
    <w:rsid w:val="00936286"/>
    <w:rsid w:val="00952765"/>
    <w:rsid w:val="009605B7"/>
    <w:rsid w:val="009672F4"/>
    <w:rsid w:val="009755C0"/>
    <w:rsid w:val="00976796"/>
    <w:rsid w:val="00983F18"/>
    <w:rsid w:val="00986392"/>
    <w:rsid w:val="009A29E9"/>
    <w:rsid w:val="009B3515"/>
    <w:rsid w:val="009C3F99"/>
    <w:rsid w:val="009D2B80"/>
    <w:rsid w:val="009D4533"/>
    <w:rsid w:val="009E2E06"/>
    <w:rsid w:val="009F6994"/>
    <w:rsid w:val="00A066C7"/>
    <w:rsid w:val="00A2399B"/>
    <w:rsid w:val="00A43F54"/>
    <w:rsid w:val="00A507CD"/>
    <w:rsid w:val="00A54762"/>
    <w:rsid w:val="00A81357"/>
    <w:rsid w:val="00AA1E03"/>
    <w:rsid w:val="00AA6658"/>
    <w:rsid w:val="00AF7CE1"/>
    <w:rsid w:val="00B04BF4"/>
    <w:rsid w:val="00B052AD"/>
    <w:rsid w:val="00B13929"/>
    <w:rsid w:val="00B16411"/>
    <w:rsid w:val="00B23308"/>
    <w:rsid w:val="00B45DDA"/>
    <w:rsid w:val="00B735D7"/>
    <w:rsid w:val="00B83BD4"/>
    <w:rsid w:val="00B928D4"/>
    <w:rsid w:val="00B935C7"/>
    <w:rsid w:val="00BA1258"/>
    <w:rsid w:val="00BA1944"/>
    <w:rsid w:val="00BB2891"/>
    <w:rsid w:val="00BC718B"/>
    <w:rsid w:val="00BD0D8F"/>
    <w:rsid w:val="00BD7289"/>
    <w:rsid w:val="00C0314A"/>
    <w:rsid w:val="00C072BF"/>
    <w:rsid w:val="00C12EDE"/>
    <w:rsid w:val="00C230C5"/>
    <w:rsid w:val="00C35E0D"/>
    <w:rsid w:val="00C44043"/>
    <w:rsid w:val="00C47CF5"/>
    <w:rsid w:val="00C8712D"/>
    <w:rsid w:val="00C906C1"/>
    <w:rsid w:val="00C92CFE"/>
    <w:rsid w:val="00C943F0"/>
    <w:rsid w:val="00CB332B"/>
    <w:rsid w:val="00CB78D3"/>
    <w:rsid w:val="00CD1135"/>
    <w:rsid w:val="00CD5684"/>
    <w:rsid w:val="00CD7C11"/>
    <w:rsid w:val="00CF76FB"/>
    <w:rsid w:val="00D00981"/>
    <w:rsid w:val="00D06FA3"/>
    <w:rsid w:val="00D07877"/>
    <w:rsid w:val="00D1162A"/>
    <w:rsid w:val="00D278A3"/>
    <w:rsid w:val="00D574E7"/>
    <w:rsid w:val="00D57F62"/>
    <w:rsid w:val="00D6145C"/>
    <w:rsid w:val="00D6182B"/>
    <w:rsid w:val="00D809E6"/>
    <w:rsid w:val="00D8565D"/>
    <w:rsid w:val="00D87F08"/>
    <w:rsid w:val="00D91DF8"/>
    <w:rsid w:val="00DA3281"/>
    <w:rsid w:val="00DB7437"/>
    <w:rsid w:val="00DD15FD"/>
    <w:rsid w:val="00DD3208"/>
    <w:rsid w:val="00E04A70"/>
    <w:rsid w:val="00E16279"/>
    <w:rsid w:val="00E21A18"/>
    <w:rsid w:val="00E229AA"/>
    <w:rsid w:val="00E2471C"/>
    <w:rsid w:val="00E52A8A"/>
    <w:rsid w:val="00E63088"/>
    <w:rsid w:val="00E76ACD"/>
    <w:rsid w:val="00E80536"/>
    <w:rsid w:val="00E855A3"/>
    <w:rsid w:val="00E94511"/>
    <w:rsid w:val="00E95E60"/>
    <w:rsid w:val="00EA068B"/>
    <w:rsid w:val="00ED6F11"/>
    <w:rsid w:val="00F04203"/>
    <w:rsid w:val="00F4266F"/>
    <w:rsid w:val="00F531AF"/>
    <w:rsid w:val="00F54AD0"/>
    <w:rsid w:val="00F64397"/>
    <w:rsid w:val="00F8123F"/>
    <w:rsid w:val="00F823A9"/>
    <w:rsid w:val="00FB28DF"/>
    <w:rsid w:val="00FB73C7"/>
    <w:rsid w:val="00FC3241"/>
    <w:rsid w:val="00FC5071"/>
    <w:rsid w:val="00FD0CC6"/>
    <w:rsid w:val="00FD1CC7"/>
    <w:rsid w:val="00FF4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14:docId w14:val="140F0590"/>
  <w15:chartTrackingRefBased/>
  <w15:docId w15:val="{7BF89E22-89C2-4490-9382-24A9B184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djustRightInd w:val="0"/>
      <w:spacing w:line="360" w:lineRule="atLeast"/>
      <w:jc w:val="both"/>
      <w:textAlignment w:val="baseline"/>
    </w:pPr>
  </w:style>
  <w:style w:type="paragraph" w:styleId="Nagwek1">
    <w:name w:val="heading 1"/>
    <w:aliases w:val="Tytuł1"/>
    <w:basedOn w:val="Normalny"/>
    <w:next w:val="Normalny"/>
    <w:qFormat/>
    <w:pPr>
      <w:keepNext/>
      <w:outlineLvl w:val="0"/>
    </w:pPr>
    <w:rPr>
      <w:sz w:val="26"/>
    </w:rPr>
  </w:style>
  <w:style w:type="paragraph" w:styleId="Nagwek2">
    <w:name w:val="heading 2"/>
    <w:basedOn w:val="Tekstpodstawowywcity"/>
    <w:next w:val="Normalny"/>
    <w:qFormat/>
    <w:rsid w:val="00CB78D3"/>
    <w:pPr>
      <w:tabs>
        <w:tab w:val="clear" w:pos="0"/>
        <w:tab w:val="num" w:pos="1065"/>
      </w:tabs>
      <w:spacing w:before="120" w:after="120" w:line="240" w:lineRule="auto"/>
      <w:ind w:left="284" w:hanging="284"/>
      <w:outlineLvl w:val="1"/>
    </w:pPr>
    <w:rPr>
      <w:b/>
      <w:u w:val="single"/>
    </w:rPr>
  </w:style>
  <w:style w:type="paragraph" w:styleId="Nagwek3">
    <w:name w:val="heading 3"/>
    <w:basedOn w:val="Normalny"/>
    <w:next w:val="Normalny"/>
    <w:qFormat/>
    <w:rsid w:val="00CB78D3"/>
    <w:pPr>
      <w:spacing w:before="120" w:after="120" w:line="240" w:lineRule="auto"/>
      <w:outlineLvl w:val="2"/>
    </w:pPr>
    <w:rPr>
      <w:b/>
      <w:sz w:val="24"/>
    </w:rPr>
  </w:style>
  <w:style w:type="paragraph" w:styleId="Nagwek4">
    <w:name w:val="heading 4"/>
    <w:basedOn w:val="Normalny"/>
    <w:next w:val="Normalny"/>
    <w:qFormat/>
    <w:pPr>
      <w:keepNext/>
      <w:ind w:firstLine="708"/>
      <w:jc w:val="center"/>
      <w:outlineLvl w:val="3"/>
    </w:pPr>
    <w:rPr>
      <w:b/>
      <w:sz w:val="24"/>
    </w:rPr>
  </w:style>
  <w:style w:type="paragraph" w:styleId="Nagwek5">
    <w:name w:val="heading 5"/>
    <w:basedOn w:val="Normalny"/>
    <w:next w:val="Normalny"/>
    <w:qFormat/>
    <w:pPr>
      <w:keepNext/>
      <w:spacing w:line="360" w:lineRule="auto"/>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rPr>
      <w:sz w:val="28"/>
    </w:rPr>
  </w:style>
  <w:style w:type="paragraph" w:styleId="Tekstpodstawowywcity">
    <w:name w:val="Body Text Indent"/>
    <w:basedOn w:val="Normalny"/>
    <w:pPr>
      <w:tabs>
        <w:tab w:val="left" w:pos="0"/>
      </w:tabs>
    </w:pPr>
    <w:rPr>
      <w:sz w:val="24"/>
    </w:rPr>
  </w:style>
  <w:style w:type="paragraph" w:styleId="Tytu">
    <w:name w:val="Title"/>
    <w:basedOn w:val="Normalny"/>
    <w:qFormat/>
    <w:pPr>
      <w:jc w:val="center"/>
    </w:pPr>
    <w:rPr>
      <w:b/>
      <w:sz w:val="28"/>
    </w:rPr>
  </w:style>
  <w:style w:type="paragraph" w:styleId="Tekstpodstawowywcity2">
    <w:name w:val="Body Text Indent 2"/>
    <w:basedOn w:val="Normalny"/>
    <w:pPr>
      <w:spacing w:line="360" w:lineRule="auto"/>
      <w:ind w:left="284" w:hanging="284"/>
    </w:pPr>
    <w:rPr>
      <w:sz w:val="24"/>
    </w:rPr>
  </w:style>
  <w:style w:type="paragraph" w:styleId="Tekstpodstawowywcity3">
    <w:name w:val="Body Text Indent 3"/>
    <w:basedOn w:val="Normalny"/>
    <w:pPr>
      <w:spacing w:line="360" w:lineRule="auto"/>
      <w:ind w:firstLine="360"/>
    </w:pPr>
    <w:rPr>
      <w:sz w:val="24"/>
    </w:rPr>
  </w:style>
  <w:style w:type="paragraph" w:styleId="Nagwek">
    <w:name w:val="header"/>
    <w:aliases w:val="Nagłówek strony"/>
    <w:basedOn w:val="Normalny"/>
    <w:pPr>
      <w:tabs>
        <w:tab w:val="center" w:pos="4536"/>
        <w:tab w:val="right" w:pos="9072"/>
      </w:tabs>
    </w:pPr>
    <w:rPr>
      <w:rFonts w:ascii="Arial" w:hAnsi="Arial"/>
      <w:sz w:val="24"/>
    </w:rPr>
  </w:style>
  <w:style w:type="paragraph" w:styleId="Stopka">
    <w:name w:val="footer"/>
    <w:basedOn w:val="Normalny"/>
    <w:pPr>
      <w:tabs>
        <w:tab w:val="center" w:pos="4536"/>
        <w:tab w:val="right" w:pos="9072"/>
      </w:tabs>
    </w:pPr>
    <w:rPr>
      <w:sz w:val="24"/>
    </w:rPr>
  </w:style>
  <w:style w:type="paragraph" w:styleId="Tekstpodstawowy3">
    <w:name w:val="Body Text 3"/>
    <w:aliases w:val="Tekst podst. podkreślony"/>
    <w:basedOn w:val="Normalny"/>
    <w:pPr>
      <w:spacing w:line="360" w:lineRule="auto"/>
    </w:pPr>
    <w:rPr>
      <w:b/>
      <w:sz w:val="24"/>
    </w:rPr>
  </w:style>
  <w:style w:type="paragraph" w:styleId="NormalnyWeb">
    <w:name w:val="Normal (Web)"/>
    <w:basedOn w:val="Normalny"/>
    <w:pPr>
      <w:spacing w:before="100" w:after="100"/>
    </w:pPr>
    <w:rPr>
      <w:sz w:val="24"/>
    </w:rPr>
  </w:style>
  <w:style w:type="paragraph" w:customStyle="1" w:styleId="BodyText22">
    <w:name w:val="Body Text 22"/>
    <w:basedOn w:val="Normalny"/>
    <w:pPr>
      <w:spacing w:line="360" w:lineRule="auto"/>
    </w:pPr>
    <w:rPr>
      <w:rFonts w:ascii="Arial" w:hAnsi="Arial"/>
      <w:sz w:val="24"/>
    </w:rPr>
  </w:style>
  <w:style w:type="paragraph" w:customStyle="1" w:styleId="1">
    <w:name w:val="1"/>
    <w:basedOn w:val="Normalny"/>
    <w:next w:val="Nagwek"/>
    <w:pPr>
      <w:tabs>
        <w:tab w:val="center" w:pos="4536"/>
        <w:tab w:val="right" w:pos="9072"/>
      </w:tabs>
    </w:pPr>
    <w:rPr>
      <w:rFonts w:ascii="Arial" w:hAnsi="Arial"/>
      <w:sz w:val="24"/>
    </w:rPr>
  </w:style>
  <w:style w:type="paragraph" w:customStyle="1" w:styleId="TekstpodstawowyTekstpodstawowyZnak1">
    <w:name w:val="Tekst podstawowy.Tekst podstawowy Znak1"/>
    <w:basedOn w:val="Normalny"/>
    <w:pPr>
      <w:spacing w:line="340" w:lineRule="atLeast"/>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pPr>
    <w:rPr>
      <w:color w:val="000000"/>
      <w:sz w:val="22"/>
    </w:rPr>
  </w:style>
  <w:style w:type="paragraph" w:customStyle="1" w:styleId="pkt1">
    <w:name w:val="pkt1"/>
    <w:basedOn w:val="Normalny"/>
    <w:pPr>
      <w:tabs>
        <w:tab w:val="left" w:pos="357"/>
        <w:tab w:val="num" w:pos="700"/>
      </w:tabs>
      <w:spacing w:after="120" w:line="264" w:lineRule="auto"/>
      <w:ind w:left="680" w:hanging="340"/>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spacing w:after="120"/>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pPr>
    <w:rPr>
      <w:sz w:val="24"/>
      <w:lang w:eastAsia="ar-SA"/>
    </w:rPr>
  </w:style>
  <w:style w:type="paragraph" w:customStyle="1" w:styleId="Tekstpodstawowywcity31">
    <w:name w:val="Tekst podstawowy wcięty 31"/>
    <w:basedOn w:val="Normalny"/>
    <w:pPr>
      <w:suppressAutoHyphens/>
      <w:spacing w:line="360" w:lineRule="auto"/>
      <w:ind w:firstLine="360"/>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pPr>
    <w:rPr>
      <w:b/>
      <w:sz w:val="24"/>
      <w:lang w:eastAsia="ar-SA"/>
    </w:rPr>
  </w:style>
  <w:style w:type="paragraph" w:customStyle="1" w:styleId="TabellenText">
    <w:name w:val="Tabellen Text"/>
    <w:pPr>
      <w:widowControl w:val="0"/>
      <w:adjustRightInd w:val="0"/>
      <w:spacing w:before="60" w:line="360" w:lineRule="atLeast"/>
      <w:jc w:val="both"/>
      <w:textAlignment w:val="baseline"/>
    </w:pPr>
    <w:rPr>
      <w:rFonts w:ascii="Arial" w:hAnsi="Arial"/>
      <w:snapToGrid w:val="0"/>
      <w:color w:val="000000"/>
      <w:lang w:val="de-DE"/>
    </w:rPr>
  </w:style>
  <w:style w:type="paragraph" w:customStyle="1" w:styleId="Standardowy0">
    <w:name w:val="Standardowy_"/>
    <w:pPr>
      <w:widowControl w:val="0"/>
      <w:tabs>
        <w:tab w:val="left" w:pos="-720"/>
      </w:tabs>
      <w:suppressAutoHyphens/>
      <w:adjustRightInd w:val="0"/>
      <w:spacing w:line="360" w:lineRule="atLeast"/>
      <w:jc w:val="both"/>
      <w:textAlignment w:val="baseline"/>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basedOn w:val="Domylnaczcionkaakapitu"/>
    <w:semiHidden/>
    <w:rPr>
      <w:vertAlign w:val="superscript"/>
    </w:rPr>
  </w:style>
  <w:style w:type="paragraph" w:customStyle="1" w:styleId="StylLegenda12pt">
    <w:name w:val="Styl Legenda + 12 pt"/>
    <w:basedOn w:val="Legenda"/>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pPr>
      <w:numPr>
        <w:numId w:val="3"/>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4"/>
      </w:numPr>
      <w:spacing w:after="20" w:line="264" w:lineRule="auto"/>
      <w:ind w:left="360" w:hanging="360"/>
    </w:pPr>
    <w:rPr>
      <w:rFonts w:ascii="Arial" w:hAnsi="Arial"/>
      <w:color w:val="000000"/>
    </w:rPr>
  </w:style>
  <w:style w:type="character" w:customStyle="1" w:styleId="TekstpodstawowyZnakZnak">
    <w:name w:val="Tekst podstawowy Znak Znak"/>
    <w:basedOn w:val="Domylnaczcionkaakapitu"/>
    <w:rPr>
      <w:noProof w:val="0"/>
      <w:sz w:val="24"/>
      <w:szCs w:val="24"/>
      <w:lang w:val="pl-PL" w:eastAsia="pl-PL" w:bidi="ar-SA"/>
    </w:rPr>
  </w:style>
  <w:style w:type="character" w:styleId="Hipercze">
    <w:name w:val="Hyperlink"/>
    <w:basedOn w:val="Domylnaczcionkaakapitu"/>
    <w:rPr>
      <w:color w:val="0000FF"/>
      <w:u w:val="single"/>
    </w:rPr>
  </w:style>
  <w:style w:type="character" w:styleId="Uwydatnienie">
    <w:name w:val="Emphasis"/>
    <w:basedOn w:val="Domylnaczcionkaakapitu"/>
    <w:qFormat/>
    <w:rPr>
      <w:i/>
      <w:iCs/>
    </w:rPr>
  </w:style>
  <w:style w:type="character" w:styleId="Pogrubienie">
    <w:name w:val="Strong"/>
    <w:basedOn w:val="Domylnaczcionkaakapitu"/>
    <w:qFormat/>
    <w:rPr>
      <w:b/>
      <w:bCs/>
    </w:rPr>
  </w:style>
  <w:style w:type="paragraph" w:customStyle="1" w:styleId="xl38">
    <w:name w:val="xl38"/>
    <w:basedOn w:val="Normalny"/>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pPr>
      <w:ind w:firstLine="709"/>
    </w:pPr>
    <w:rPr>
      <w:rFonts w:ascii="Arial" w:hAnsi="Arial"/>
      <w:sz w:val="24"/>
    </w:rPr>
  </w:style>
  <w:style w:type="paragraph" w:styleId="Tekstblokowy">
    <w:name w:val="Block Text"/>
    <w:basedOn w:val="Normalny"/>
    <w:pPr>
      <w:spacing w:line="360" w:lineRule="auto"/>
      <w:ind w:left="-212" w:right="-322"/>
      <w:jc w:val="center"/>
    </w:pPr>
    <w:rPr>
      <w:sz w:val="22"/>
    </w:rPr>
  </w:style>
  <w:style w:type="paragraph" w:customStyle="1" w:styleId="EWSA2">
    <w:name w:val="EWSA 2"/>
    <w:basedOn w:val="Normalny"/>
    <w:autoRedefine/>
    <w:semiHidden/>
    <w:pPr>
      <w:spacing w:before="120" w:line="240" w:lineRule="auto"/>
      <w:jc w:val="left"/>
    </w:pPr>
    <w:rPr>
      <w:sz w:val="22"/>
      <w:szCs w:val="22"/>
    </w:rPr>
  </w:style>
  <w:style w:type="paragraph" w:customStyle="1" w:styleId="AkapitRZnakZnak">
    <w:name w:val="Akapit R Znak Znak"/>
    <w:basedOn w:val="Normalny"/>
    <w:pPr>
      <w:spacing w:before="120"/>
    </w:pPr>
    <w:rPr>
      <w:rFonts w:ascii="Trebuchet MS" w:hAnsi="Trebuchet MS"/>
      <w:sz w:val="24"/>
      <w:szCs w:val="24"/>
    </w:rPr>
  </w:style>
  <w:style w:type="paragraph" w:customStyle="1" w:styleId="Default">
    <w:name w:val="Default"/>
    <w:pPr>
      <w:widowControl w:val="0"/>
      <w:autoSpaceDE w:val="0"/>
      <w:autoSpaceDN w:val="0"/>
      <w:adjustRightInd w:val="0"/>
      <w:spacing w:line="360" w:lineRule="atLeast"/>
      <w:jc w:val="both"/>
      <w:textAlignment w:val="baseline"/>
    </w:pPr>
    <w:rPr>
      <w:rFonts w:ascii="PLAOEP+TimesNewRoman" w:hAnsi="PLAOEP+TimesNewRoman" w:cs="PLAOEP+TimesNewRoman"/>
      <w:color w:val="000000"/>
      <w:sz w:val="24"/>
      <w:szCs w:val="24"/>
    </w:rPr>
  </w:style>
  <w:style w:type="paragraph" w:customStyle="1" w:styleId="111Styl">
    <w:name w:val="1.1.1Styl"/>
    <w:pPr>
      <w:widowControl w:val="0"/>
      <w:numPr>
        <w:numId w:val="5"/>
      </w:numPr>
      <w:adjustRightInd w:val="0"/>
      <w:spacing w:line="360" w:lineRule="atLeast"/>
      <w:jc w:val="both"/>
      <w:textAlignment w:val="baseline"/>
    </w:pPr>
    <w:rPr>
      <w:rFonts w:ascii="Tahoma" w:hAnsi="Tahoma"/>
      <w:b/>
      <w:sz w:val="28"/>
      <w:szCs w:val="28"/>
    </w:rPr>
  </w:style>
  <w:style w:type="character" w:styleId="Odwoanieprzypisudolnego">
    <w:name w:val="footnote reference"/>
    <w:basedOn w:val="Domylnaczcionkaakapitu"/>
    <w:semiHidden/>
    <w:rPr>
      <w:vertAlign w:val="superscript"/>
    </w:rPr>
  </w:style>
  <w:style w:type="paragraph" w:customStyle="1" w:styleId="Enumerowanie1">
    <w:name w:val="E numerowanie 1"/>
    <w:basedOn w:val="Normalny"/>
    <w:semiHidden/>
    <w:pPr>
      <w:numPr>
        <w:numId w:val="6"/>
      </w:numPr>
      <w:spacing w:before="120" w:after="60"/>
    </w:pPr>
    <w:rPr>
      <w:rFonts w:ascii="Georgia" w:hAnsi="Georgia"/>
      <w:sz w:val="24"/>
      <w:szCs w:val="24"/>
    </w:rPr>
  </w:style>
  <w:style w:type="paragraph" w:customStyle="1" w:styleId="Styl12">
    <w:name w:val="Styl12"/>
    <w:basedOn w:val="Normalny"/>
    <w:autoRedefine/>
    <w:pPr>
      <w:tabs>
        <w:tab w:val="left" w:pos="540"/>
        <w:tab w:val="left" w:pos="5387"/>
      </w:tabs>
      <w:spacing w:before="120" w:line="240" w:lineRule="auto"/>
    </w:pPr>
    <w:rPr>
      <w:bCs/>
      <w:spacing w:val="-6"/>
      <w:sz w:val="22"/>
      <w:szCs w:val="22"/>
    </w:rPr>
  </w:style>
  <w:style w:type="paragraph" w:customStyle="1" w:styleId="EWSApodnaglowek">
    <w:name w:val="EWSA podnaglowek"/>
    <w:basedOn w:val="Normalny"/>
    <w:semiHidden/>
    <w:pPr>
      <w:numPr>
        <w:ilvl w:val="2"/>
        <w:numId w:val="7"/>
      </w:numPr>
      <w:spacing w:before="480" w:after="240"/>
    </w:pPr>
    <w:rPr>
      <w:rFonts w:ascii="Georgia" w:hAnsi="Georgia"/>
      <w:b/>
      <w:noProof/>
      <w:sz w:val="28"/>
      <w:szCs w:val="24"/>
    </w:rPr>
  </w:style>
  <w:style w:type="paragraph" w:customStyle="1" w:styleId="xl46">
    <w:name w:val="xl46"/>
    <w:basedOn w:val="Normalny"/>
    <w:pPr>
      <w:pBdr>
        <w:bottom w:val="single" w:sz="6" w:space="0" w:color="auto"/>
        <w:right w:val="double" w:sz="6" w:space="0" w:color="auto"/>
      </w:pBdr>
      <w:overflowPunct w:val="0"/>
      <w:autoSpaceDE w:val="0"/>
      <w:autoSpaceDN w:val="0"/>
      <w:spacing w:before="100" w:after="100"/>
      <w:jc w:val="center"/>
    </w:pPr>
    <w:rPr>
      <w:sz w:val="24"/>
    </w:rPr>
  </w:style>
  <w:style w:type="paragraph" w:customStyle="1" w:styleId="Gwnytekst">
    <w:name w:val="Główny tekst"/>
    <w:basedOn w:val="Normalny"/>
    <w:pPr>
      <w:suppressAutoHyphens/>
      <w:spacing w:before="240" w:line="360" w:lineRule="auto"/>
    </w:pPr>
    <w:rPr>
      <w:sz w:val="24"/>
      <w:szCs w:val="24"/>
      <w:lang w:eastAsia="ar-SA"/>
    </w:rPr>
  </w:style>
  <w:style w:type="paragraph" w:styleId="Indeks1">
    <w:name w:val="index 1"/>
    <w:basedOn w:val="Normalny"/>
    <w:next w:val="Normalny"/>
    <w:autoRedefine/>
    <w:semiHidden/>
    <w:pPr>
      <w:numPr>
        <w:numId w:val="8"/>
      </w:numPr>
      <w:tabs>
        <w:tab w:val="clear" w:pos="720"/>
        <w:tab w:val="num" w:pos="142"/>
      </w:tabs>
      <w:spacing w:line="240" w:lineRule="auto"/>
      <w:ind w:left="142" w:firstLine="218"/>
    </w:pPr>
    <w:rPr>
      <w:rFonts w:ascii="Trebuchet MS" w:hAnsi="Trebuchet MS" w:cs="Arial"/>
      <w:snapToGrid w:val="0"/>
    </w:rPr>
  </w:style>
  <w:style w:type="paragraph" w:customStyle="1" w:styleId="standard10">
    <w:name w:val="standard10"/>
    <w:basedOn w:val="Normalny"/>
    <w:pPr>
      <w:spacing w:line="312" w:lineRule="auto"/>
    </w:pPr>
    <w:rPr>
      <w:sz w:val="24"/>
      <w:lang w:val="en-GB"/>
    </w:rPr>
  </w:style>
  <w:style w:type="paragraph" w:customStyle="1" w:styleId="Captioncomments">
    <w:name w:val="Caption comments"/>
    <w:basedOn w:val="Legenda"/>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semiHidden/>
    <w:rPr>
      <w:sz w:val="24"/>
    </w:rPr>
  </w:style>
  <w:style w:type="paragraph" w:customStyle="1" w:styleId="tabellentext0">
    <w:name w:val="tabellentext"/>
    <w:basedOn w:val="Normalny"/>
    <w:pPr>
      <w:widowControl/>
      <w:adjustRightInd/>
      <w:spacing w:before="100" w:beforeAutospacing="1" w:after="100" w:afterAutospacing="1" w:line="240" w:lineRule="auto"/>
      <w:jc w:val="left"/>
      <w:textAlignment w:val="auto"/>
    </w:pPr>
    <w:rPr>
      <w:sz w:val="24"/>
      <w:szCs w:val="24"/>
    </w:rPr>
  </w:style>
  <w:style w:type="paragraph" w:customStyle="1" w:styleId="bodytext220">
    <w:name w:val="bodytext22"/>
    <w:basedOn w:val="Normalny"/>
    <w:pPr>
      <w:widowControl/>
      <w:adjustRightInd/>
      <w:spacing w:before="100" w:beforeAutospacing="1" w:after="100" w:afterAutospacing="1" w:line="240" w:lineRule="auto"/>
      <w:jc w:val="left"/>
      <w:textAlignment w:val="auto"/>
    </w:pPr>
    <w:rPr>
      <w:sz w:val="24"/>
      <w:szCs w:val="24"/>
    </w:rPr>
  </w:style>
  <w:style w:type="paragraph" w:customStyle="1" w:styleId="Tekstdymka1">
    <w:name w:val="Tekst dymka1"/>
    <w:basedOn w:val="Normalny"/>
    <w:pPr>
      <w:widowControl/>
      <w:adjustRightInd/>
      <w:spacing w:line="240" w:lineRule="auto"/>
      <w:jc w:val="left"/>
      <w:textAlignment w:val="auto"/>
    </w:pPr>
    <w:rPr>
      <w:rFonts w:ascii="Tahoma" w:hAnsi="Tahoma"/>
      <w:sz w:val="16"/>
    </w:rPr>
  </w:style>
  <w:style w:type="paragraph" w:customStyle="1" w:styleId="Listanumdod">
    <w:name w:val="Lista num.dod."/>
    <w:basedOn w:val="Listanumerycznaznawiasem"/>
    <w:pPr>
      <w:widowControl/>
      <w:numPr>
        <w:numId w:val="17"/>
      </w:numPr>
      <w:adjustRightInd/>
      <w:spacing w:before="60"/>
      <w:textAlignment w:val="auto"/>
    </w:pPr>
    <w:rPr>
      <w:rFonts w:ascii="Times New Roman" w:hAnsi="Times New Roman"/>
      <w:color w:val="auto"/>
      <w:sz w:val="22"/>
    </w:rPr>
  </w:style>
  <w:style w:type="paragraph" w:styleId="Tekstdymka">
    <w:name w:val="Balloon Text"/>
    <w:basedOn w:val="Normalny"/>
    <w:semiHidden/>
    <w:rPr>
      <w:rFonts w:ascii="Tahoma" w:hAnsi="Tahoma" w:cs="Tahoma"/>
      <w:sz w:val="16"/>
      <w:szCs w:val="16"/>
    </w:rPr>
  </w:style>
  <w:style w:type="character" w:customStyle="1" w:styleId="Nagwek5Znak">
    <w:name w:val="Nagłówek 5 Znak"/>
    <w:basedOn w:val="Domylnaczcionkaakapitu"/>
    <w:rPr>
      <w:b/>
      <w:bCs/>
      <w:i/>
      <w:iCs/>
      <w:noProof w:val="0"/>
      <w:sz w:val="26"/>
      <w:szCs w:val="26"/>
      <w:lang w:val="pl-PL" w:eastAsia="pl-PL" w:bidi="ar-SA"/>
    </w:rPr>
  </w:style>
  <w:style w:type="paragraph" w:customStyle="1" w:styleId="Ident1">
    <w:name w:val="Ident 1"/>
    <w:basedOn w:val="Normalny"/>
    <w:pPr>
      <w:widowControl/>
      <w:adjustRightInd/>
      <w:spacing w:line="240" w:lineRule="auto"/>
      <w:textAlignment w:val="auto"/>
    </w:pPr>
    <w:rPr>
      <w:rFonts w:ascii="Arial" w:hAnsi="Arial"/>
    </w:rPr>
  </w:style>
  <w:style w:type="paragraph" w:customStyle="1" w:styleId="Tekstpodstawowy21">
    <w:name w:val="Tekst podstawowy 21"/>
    <w:basedOn w:val="Normalny"/>
    <w:pPr>
      <w:widowControl/>
      <w:adjustRightInd/>
      <w:spacing w:line="360" w:lineRule="auto"/>
      <w:ind w:left="360"/>
      <w:textAlignment w:val="auto"/>
    </w:pPr>
    <w:rPr>
      <w:rFonts w:ascii="Arial" w:hAnsi="Arial"/>
      <w:sz w:val="24"/>
    </w:rPr>
  </w:style>
  <w:style w:type="character" w:styleId="Odwoaniedokomentarza">
    <w:name w:val="annotation reference"/>
    <w:basedOn w:val="Domylnaczcionkaakapitu"/>
    <w:semiHidden/>
    <w:rsid w:val="00DD15FD"/>
    <w:rPr>
      <w:sz w:val="16"/>
      <w:szCs w:val="16"/>
    </w:rPr>
  </w:style>
  <w:style w:type="paragraph" w:styleId="Tekstkomentarza">
    <w:name w:val="annotation text"/>
    <w:basedOn w:val="Normalny"/>
    <w:semiHidden/>
    <w:rsid w:val="00DD15FD"/>
  </w:style>
  <w:style w:type="paragraph" w:styleId="Tematkomentarza">
    <w:name w:val="annotation subject"/>
    <w:basedOn w:val="Tekstkomentarza"/>
    <w:next w:val="Tekstkomentarza"/>
    <w:semiHidden/>
    <w:rsid w:val="00DD1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0985">
      <w:bodyDiv w:val="1"/>
      <w:marLeft w:val="0"/>
      <w:marRight w:val="0"/>
      <w:marTop w:val="0"/>
      <w:marBottom w:val="0"/>
      <w:divBdr>
        <w:top w:val="none" w:sz="0" w:space="0" w:color="auto"/>
        <w:left w:val="none" w:sz="0" w:space="0" w:color="auto"/>
        <w:bottom w:val="none" w:sz="0" w:space="0" w:color="auto"/>
        <w:right w:val="none" w:sz="0" w:space="0" w:color="auto"/>
      </w:divBdr>
    </w:div>
    <w:div w:id="12524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43</Pages>
  <Words>15399</Words>
  <Characters>92395</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Kuźnia matrycowa_pozwolenie zintegrowane_2007_dostępne cyfrowo</vt:lpstr>
    </vt:vector>
  </TitlesOfParts>
  <Manager>Wydział Środowiska i Rolnictwa</Manager>
  <Company>Podkarpacki Urząd Wojewódzki w Rzeszowie</Company>
  <LinksUpToDate>false</LinksUpToDate>
  <CharactersWithSpaces>107579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Kuźnia matrycowa_pozwolenie zintegrowane_2007_dostępne cyfrowo</dc:title>
  <dc:subject>pozwolenie zintegrowane</dc:subject>
  <dc:creator>Andrzej Kulig</dc:creator>
  <cp:keywords/>
  <dc:description/>
  <cp:lastModifiedBy>Dudzic Agnieszka</cp:lastModifiedBy>
  <cp:revision>9</cp:revision>
  <cp:lastPrinted>2007-11-09T12:02:00Z</cp:lastPrinted>
  <dcterms:created xsi:type="dcterms:W3CDTF">2023-03-24T13:29:00Z</dcterms:created>
  <dcterms:modified xsi:type="dcterms:W3CDTF">2023-03-27T08:57:00Z</dcterms:modified>
</cp:coreProperties>
</file>